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8"/>
          <w:szCs w:val="28"/>
        </w:rPr>
      </w:pPr>
      <w:r w:rsidDel="00000000" w:rsidR="00000000" w:rsidRPr="00000000">
        <w:rPr/>
        <w:drawing>
          <wp:anchor allowOverlap="1" behindDoc="0" distB="0" distT="0" distL="114300" distR="114300" hidden="0" layoutInCell="1" locked="0" relativeHeight="0" simplePos="0">
            <wp:simplePos x="0" y="0"/>
            <wp:positionH relativeFrom="margin">
              <wp:align>center</wp:align>
            </wp:positionH>
            <wp:positionV relativeFrom="page">
              <wp:posOffset>727075</wp:posOffset>
            </wp:positionV>
            <wp:extent cx="630000" cy="867600"/>
            <wp:effectExtent b="0" l="0" r="0" t="0"/>
            <wp:wrapNone/>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630000" cy="867600"/>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jc w:val="center"/>
        <w:rPr>
          <w:sz w:val="28"/>
          <w:szCs w:val="28"/>
        </w:rPr>
      </w:pPr>
      <w:r w:rsidDel="00000000" w:rsidR="00000000" w:rsidRPr="00000000">
        <w:rPr>
          <w:rtl w:val="0"/>
        </w:rPr>
      </w:r>
    </w:p>
    <w:p w:rsidR="00000000" w:rsidDel="00000000" w:rsidP="00000000" w:rsidRDefault="00000000" w:rsidRPr="00000000" w14:paraId="00000003">
      <w:pPr>
        <w:rPr>
          <w:sz w:val="40"/>
          <w:szCs w:val="40"/>
        </w:rPr>
      </w:pPr>
      <w:r w:rsidDel="00000000" w:rsidR="00000000" w:rsidRPr="00000000">
        <w:rPr>
          <w:rtl w:val="0"/>
        </w:rPr>
      </w:r>
    </w:p>
    <w:p w:rsidR="00000000" w:rsidDel="00000000" w:rsidP="00000000" w:rsidRDefault="00000000" w:rsidRPr="00000000" w14:paraId="00000004">
      <w:pPr>
        <w:jc w:val="center"/>
        <w:rPr>
          <w:rFonts w:ascii="Bookman Old Style" w:cs="Bookman Old Style" w:eastAsia="Bookman Old Style" w:hAnsi="Bookman Old Style"/>
          <w:b w:val="1"/>
          <w:smallCaps w:val="1"/>
          <w:sz w:val="16"/>
          <w:szCs w:val="16"/>
        </w:rPr>
      </w:pPr>
      <w:r w:rsidDel="00000000" w:rsidR="00000000" w:rsidRPr="00000000">
        <w:rPr>
          <w:rtl w:val="0"/>
        </w:rPr>
      </w:r>
    </w:p>
    <w:p w:rsidR="00000000" w:rsidDel="00000000" w:rsidP="00000000" w:rsidRDefault="00000000" w:rsidRPr="00000000" w14:paraId="00000005">
      <w:pPr>
        <w:jc w:val="center"/>
        <w:rPr>
          <w:rFonts w:ascii="Bookman Old Style" w:cs="Bookman Old Style" w:eastAsia="Bookman Old Style" w:hAnsi="Bookman Old Style"/>
          <w:b w:val="1"/>
          <w:smallCaps w:val="1"/>
          <w:sz w:val="16"/>
          <w:szCs w:val="16"/>
        </w:rPr>
      </w:pPr>
      <w:r w:rsidDel="00000000" w:rsidR="00000000" w:rsidRPr="00000000">
        <w:rPr>
          <w:rtl w:val="0"/>
        </w:rPr>
      </w:r>
    </w:p>
    <w:p w:rsidR="00000000" w:rsidDel="00000000" w:rsidP="00000000" w:rsidRDefault="00000000" w:rsidRPr="00000000" w14:paraId="00000006">
      <w:pPr>
        <w:ind w:left="-142" w:firstLine="0"/>
        <w:jc w:val="center"/>
        <w:rPr>
          <w:rFonts w:ascii="Benguiat Rus" w:cs="Benguiat Rus" w:eastAsia="Benguiat Rus" w:hAnsi="Benguiat Rus"/>
          <w:smallCaps w:val="1"/>
          <w:color w:val="bf8f00"/>
          <w:sz w:val="72"/>
          <w:szCs w:val="72"/>
        </w:rPr>
      </w:pPr>
      <w:r w:rsidDel="00000000" w:rsidR="00000000" w:rsidRPr="00000000">
        <w:rPr>
          <w:rFonts w:ascii="Benguiat Rus" w:cs="Benguiat Rus" w:eastAsia="Benguiat Rus" w:hAnsi="Benguiat Rus"/>
          <w:smallCaps w:val="1"/>
          <w:color w:val="bf8f00"/>
          <w:sz w:val="72"/>
          <w:szCs w:val="72"/>
          <w:rtl w:val="0"/>
        </w:rPr>
        <w:t xml:space="preserve">ДЕПУТАТ</w:t>
      </w:r>
    </w:p>
    <w:p w:rsidR="00000000" w:rsidDel="00000000" w:rsidP="00000000" w:rsidRDefault="00000000" w:rsidRPr="00000000" w14:paraId="00000007">
      <w:pPr>
        <w:jc w:val="center"/>
        <w:rPr>
          <w:rFonts w:ascii="Benguiat Rus" w:cs="Benguiat Rus" w:eastAsia="Benguiat Rus" w:hAnsi="Benguiat Rus"/>
          <w:color w:val="bf8f00"/>
          <w:sz w:val="28"/>
          <w:szCs w:val="28"/>
        </w:rPr>
      </w:pPr>
      <w:r w:rsidDel="00000000" w:rsidR="00000000" w:rsidRPr="00000000">
        <w:rPr>
          <w:rFonts w:ascii="Benguiat Rus" w:cs="Benguiat Rus" w:eastAsia="Benguiat Rus" w:hAnsi="Benguiat Rus"/>
          <w:color w:val="bf8f00"/>
          <w:sz w:val="28"/>
          <w:szCs w:val="28"/>
          <w:rtl w:val="0"/>
        </w:rPr>
        <w:t xml:space="preserve">КИ</w:t>
      </w:r>
      <w:r w:rsidDel="00000000" w:rsidR="00000000" w:rsidRPr="00000000">
        <w:rPr>
          <w:rFonts w:ascii="Calibri" w:cs="Calibri" w:eastAsia="Calibri" w:hAnsi="Calibri"/>
          <w:color w:val="bf8f00"/>
          <w:sz w:val="28"/>
          <w:szCs w:val="28"/>
          <w:rtl w:val="0"/>
        </w:rPr>
        <w:t xml:space="preserve">Ї</w:t>
      </w:r>
      <w:r w:rsidDel="00000000" w:rsidR="00000000" w:rsidRPr="00000000">
        <w:rPr>
          <w:rFonts w:ascii="Benguiat Rus" w:cs="Benguiat Rus" w:eastAsia="Benguiat Rus" w:hAnsi="Benguiat Rus"/>
          <w:color w:val="bf8f00"/>
          <w:sz w:val="28"/>
          <w:szCs w:val="28"/>
          <w:rtl w:val="0"/>
        </w:rPr>
        <w:t xml:space="preserve">ВСЬКО</w:t>
      </w:r>
      <w:r w:rsidDel="00000000" w:rsidR="00000000" w:rsidRPr="00000000">
        <w:rPr>
          <w:rFonts w:ascii="Calibri" w:cs="Calibri" w:eastAsia="Calibri" w:hAnsi="Calibri"/>
          <w:color w:val="bf8f00"/>
          <w:sz w:val="28"/>
          <w:szCs w:val="28"/>
          <w:rtl w:val="0"/>
        </w:rPr>
        <w:t xml:space="preserve">Ї</w:t>
      </w:r>
      <w:r w:rsidDel="00000000" w:rsidR="00000000" w:rsidRPr="00000000">
        <w:rPr>
          <w:rFonts w:ascii="Benguiat Rus" w:cs="Benguiat Rus" w:eastAsia="Benguiat Rus" w:hAnsi="Benguiat Rus"/>
          <w:color w:val="bf8f00"/>
          <w:sz w:val="28"/>
          <w:szCs w:val="28"/>
          <w:rtl w:val="0"/>
        </w:rPr>
        <w:t xml:space="preserve"> М</w:t>
      </w:r>
      <w:r w:rsidDel="00000000" w:rsidR="00000000" w:rsidRPr="00000000">
        <w:rPr>
          <w:rFonts w:ascii="Calibri" w:cs="Calibri" w:eastAsia="Calibri" w:hAnsi="Calibri"/>
          <w:color w:val="bf8f00"/>
          <w:sz w:val="28"/>
          <w:szCs w:val="28"/>
          <w:rtl w:val="0"/>
        </w:rPr>
        <w:t xml:space="preserve">І</w:t>
      </w:r>
      <w:r w:rsidDel="00000000" w:rsidR="00000000" w:rsidRPr="00000000">
        <w:rPr>
          <w:rFonts w:ascii="Benguiat Rus" w:cs="Benguiat Rus" w:eastAsia="Benguiat Rus" w:hAnsi="Benguiat Rus"/>
          <w:color w:val="bf8f00"/>
          <w:sz w:val="28"/>
          <w:szCs w:val="28"/>
          <w:rtl w:val="0"/>
        </w:rPr>
        <w:t xml:space="preserve">СЬКО</w:t>
      </w:r>
      <w:r w:rsidDel="00000000" w:rsidR="00000000" w:rsidRPr="00000000">
        <w:rPr>
          <w:rFonts w:ascii="Calibri" w:cs="Calibri" w:eastAsia="Calibri" w:hAnsi="Calibri"/>
          <w:color w:val="bf8f00"/>
          <w:sz w:val="28"/>
          <w:szCs w:val="28"/>
          <w:rtl w:val="0"/>
        </w:rPr>
        <w:t xml:space="preserve">Ї</w:t>
      </w:r>
      <w:r w:rsidDel="00000000" w:rsidR="00000000" w:rsidRPr="00000000">
        <w:rPr>
          <w:rFonts w:ascii="Benguiat Rus" w:cs="Benguiat Rus" w:eastAsia="Benguiat Rus" w:hAnsi="Benguiat Rus"/>
          <w:color w:val="bf8f00"/>
          <w:sz w:val="28"/>
          <w:szCs w:val="28"/>
          <w:rtl w:val="0"/>
        </w:rPr>
        <w:t xml:space="preserve"> РАДИ IX СКЛИКАННЯ</w:t>
      </w:r>
    </w:p>
    <w:p w:rsidR="00000000" w:rsidDel="00000000" w:rsidP="00000000" w:rsidRDefault="00000000" w:rsidRPr="00000000" w14:paraId="00000008">
      <w:pPr>
        <w:spacing w:line="360" w:lineRule="auto"/>
        <w:rPr>
          <w:sz w:val="16"/>
          <w:szCs w:val="16"/>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12700</wp:posOffset>
                </wp:positionV>
                <wp:extent cx="6392545" cy="106044"/>
                <wp:effectExtent b="0" l="0" r="0" t="0"/>
                <wp:wrapNone/>
                <wp:docPr id="1" name=""/>
                <a:graphic>
                  <a:graphicData uri="http://schemas.microsoft.com/office/word/2010/wordprocessingShape">
                    <wps:wsp>
                      <wps:cNvCnPr/>
                      <wps:spPr>
                        <a:xfrm flipH="1" rot="10800000">
                          <a:off x="2179890" y="3757141"/>
                          <a:ext cx="6332220" cy="45719"/>
                        </a:xfrm>
                        <a:prstGeom prst="straightConnector1">
                          <a:avLst/>
                        </a:prstGeom>
                        <a:noFill/>
                        <a:ln cap="flat" cmpd="thinThick" w="60325">
                          <a:solidFill>
                            <a:srgbClr val="0E2674"/>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12700</wp:posOffset>
                </wp:positionV>
                <wp:extent cx="6392545" cy="106044"/>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6392545" cy="106044"/>
                        </a:xfrm>
                        <a:prstGeom prst="rect"/>
                        <a:ln/>
                      </pic:spPr>
                    </pic:pic>
                  </a:graphicData>
                </a:graphic>
              </wp:anchor>
            </w:drawing>
          </mc:Fallback>
        </mc:AlternateContent>
      </w:r>
    </w:p>
    <w:p w:rsidR="00000000" w:rsidDel="00000000" w:rsidP="00000000" w:rsidRDefault="00000000" w:rsidRPr="00000000" w14:paraId="00000009">
      <w:pPr>
        <w:spacing w:line="360" w:lineRule="auto"/>
        <w:ind w:right="107"/>
        <w:jc w:val="center"/>
        <w:rPr>
          <w:sz w:val="20"/>
          <w:szCs w:val="20"/>
        </w:rPr>
      </w:pPr>
      <w:bookmarkStart w:colFirst="0" w:colLast="0" w:name="_gjdgxs" w:id="0"/>
      <w:bookmarkEnd w:id="0"/>
      <w:r w:rsidDel="00000000" w:rsidR="00000000" w:rsidRPr="00000000">
        <w:rPr>
          <w:sz w:val="28"/>
          <w:szCs w:val="28"/>
          <w:rtl w:val="0"/>
        </w:rPr>
        <w:t xml:space="preserve">« 26 » </w:t>
      </w:r>
      <w:r w:rsidDel="00000000" w:rsidR="00000000" w:rsidRPr="00000000">
        <w:rPr>
          <w:sz w:val="28"/>
          <w:szCs w:val="28"/>
          <w:u w:val="single"/>
          <w:rtl w:val="0"/>
        </w:rPr>
        <w:t xml:space="preserve">     липня     </w:t>
      </w:r>
      <w:r w:rsidDel="00000000" w:rsidR="00000000" w:rsidRPr="00000000">
        <w:rPr>
          <w:sz w:val="28"/>
          <w:szCs w:val="28"/>
          <w:rtl w:val="0"/>
        </w:rPr>
        <w:t xml:space="preserve"> 2021 р.                                                         № </w:t>
      </w:r>
      <w:r w:rsidDel="00000000" w:rsidR="00000000" w:rsidRPr="00000000">
        <w:rPr>
          <w:sz w:val="28"/>
          <w:szCs w:val="28"/>
          <w:u w:val="single"/>
          <w:rtl w:val="0"/>
        </w:rPr>
        <w:t xml:space="preserve">08/279/09/247-503</w:t>
      </w:r>
      <w:r w:rsidDel="00000000" w:rsidR="00000000" w:rsidRPr="00000000">
        <w:rPr>
          <w:rtl w:val="0"/>
        </w:rPr>
      </w:r>
    </w:p>
    <w:p w:rsidR="00000000" w:rsidDel="00000000" w:rsidP="00000000" w:rsidRDefault="00000000" w:rsidRPr="00000000" w14:paraId="0000000A">
      <w:pPr>
        <w:shd w:fill="ffffff" w:val="clear"/>
        <w:ind w:left="4395" w:firstLine="0"/>
        <w:rPr>
          <w:b w:val="1"/>
          <w:color w:val="000000"/>
          <w:sz w:val="28"/>
          <w:szCs w:val="28"/>
        </w:rPr>
      </w:pPr>
      <w:r w:rsidDel="00000000" w:rsidR="00000000" w:rsidRPr="00000000">
        <w:rPr>
          <w:rtl w:val="0"/>
        </w:rPr>
      </w:r>
    </w:p>
    <w:p w:rsidR="00000000" w:rsidDel="00000000" w:rsidP="00000000" w:rsidRDefault="00000000" w:rsidRPr="00000000" w14:paraId="0000000B">
      <w:pPr>
        <w:shd w:fill="ffffff" w:val="clear"/>
        <w:ind w:left="4395" w:firstLine="0"/>
        <w:rPr>
          <w:b w:val="1"/>
          <w:color w:val="000000"/>
          <w:sz w:val="28"/>
          <w:szCs w:val="28"/>
        </w:rPr>
      </w:pPr>
      <w:r w:rsidDel="00000000" w:rsidR="00000000" w:rsidRPr="00000000">
        <w:rPr>
          <w:b w:val="1"/>
          <w:color w:val="000000"/>
          <w:sz w:val="28"/>
          <w:szCs w:val="28"/>
          <w:rtl w:val="0"/>
        </w:rPr>
        <w:t xml:space="preserve">Департамент земельних ресурсів</w:t>
      </w:r>
    </w:p>
    <w:p w:rsidR="00000000" w:rsidDel="00000000" w:rsidP="00000000" w:rsidRDefault="00000000" w:rsidRPr="00000000" w14:paraId="0000000C">
      <w:pPr>
        <w:shd w:fill="ffffff" w:val="clear"/>
        <w:ind w:left="4395" w:firstLine="0"/>
        <w:rPr>
          <w:i w:val="1"/>
          <w:color w:val="000000"/>
          <w:sz w:val="28"/>
          <w:szCs w:val="28"/>
        </w:rPr>
      </w:pPr>
      <w:r w:rsidDel="00000000" w:rsidR="00000000" w:rsidRPr="00000000">
        <w:rPr>
          <w:i w:val="1"/>
          <w:color w:val="000000"/>
          <w:sz w:val="28"/>
          <w:szCs w:val="28"/>
          <w:rtl w:val="0"/>
        </w:rPr>
        <w:t xml:space="preserve">01601, м. Київ, вул. Хрещатик, 32-а</w:t>
      </w:r>
    </w:p>
    <w:p w:rsidR="00000000" w:rsidDel="00000000" w:rsidP="00000000" w:rsidRDefault="00000000" w:rsidRPr="00000000" w14:paraId="0000000D">
      <w:pPr>
        <w:shd w:fill="ffffff" w:val="clear"/>
        <w:ind w:left="4395" w:firstLine="0"/>
        <w:rPr>
          <w:i w:val="1"/>
          <w:color w:val="000000"/>
        </w:rPr>
      </w:pPr>
      <w:r w:rsidDel="00000000" w:rsidR="00000000" w:rsidRPr="00000000">
        <w:rPr>
          <w:rtl w:val="0"/>
        </w:rPr>
      </w:r>
    </w:p>
    <w:p w:rsidR="00000000" w:rsidDel="00000000" w:rsidP="00000000" w:rsidRDefault="00000000" w:rsidRPr="00000000" w14:paraId="0000000E">
      <w:pPr>
        <w:shd w:fill="ffffff" w:val="clear"/>
        <w:ind w:left="4395" w:right="-371" w:firstLine="0"/>
        <w:rPr>
          <w:b w:val="1"/>
          <w:color w:val="000000"/>
          <w:sz w:val="28"/>
          <w:szCs w:val="28"/>
        </w:rPr>
      </w:pPr>
      <w:r w:rsidDel="00000000" w:rsidR="00000000" w:rsidRPr="00000000">
        <w:rPr>
          <w:b w:val="1"/>
          <w:color w:val="000000"/>
          <w:sz w:val="28"/>
          <w:szCs w:val="28"/>
          <w:rtl w:val="0"/>
        </w:rPr>
        <w:t xml:space="preserve">Департамент містобудування та архітектури</w:t>
      </w:r>
    </w:p>
    <w:p w:rsidR="00000000" w:rsidDel="00000000" w:rsidP="00000000" w:rsidRDefault="00000000" w:rsidRPr="00000000" w14:paraId="0000000F">
      <w:pPr>
        <w:shd w:fill="ffffff" w:val="clear"/>
        <w:ind w:left="4395" w:firstLine="0"/>
        <w:rPr>
          <w:i w:val="1"/>
          <w:color w:val="000000"/>
          <w:sz w:val="28"/>
          <w:szCs w:val="28"/>
        </w:rPr>
      </w:pPr>
      <w:r w:rsidDel="00000000" w:rsidR="00000000" w:rsidRPr="00000000">
        <w:rPr>
          <w:i w:val="1"/>
          <w:color w:val="000000"/>
          <w:sz w:val="28"/>
          <w:szCs w:val="28"/>
          <w:rtl w:val="0"/>
        </w:rPr>
        <w:t xml:space="preserve">01001, м. Київ, вул. Хрещатик, 32</w:t>
      </w:r>
    </w:p>
    <w:p w:rsidR="00000000" w:rsidDel="00000000" w:rsidP="00000000" w:rsidRDefault="00000000" w:rsidRPr="00000000" w14:paraId="00000010">
      <w:pPr>
        <w:shd w:fill="ffffff" w:val="clear"/>
        <w:ind w:left="4395" w:firstLine="0"/>
        <w:rPr>
          <w:i w:val="1"/>
          <w:color w:val="000000"/>
        </w:rPr>
      </w:pPr>
      <w:r w:rsidDel="00000000" w:rsidR="00000000" w:rsidRPr="00000000">
        <w:rPr>
          <w:rtl w:val="0"/>
        </w:rPr>
      </w:r>
    </w:p>
    <w:p w:rsidR="00000000" w:rsidDel="00000000" w:rsidP="00000000" w:rsidRDefault="00000000" w:rsidRPr="00000000" w14:paraId="00000011">
      <w:pPr>
        <w:shd w:fill="ffffff" w:val="clear"/>
        <w:ind w:left="4395" w:right="-513" w:firstLine="0"/>
        <w:rPr>
          <w:b w:val="1"/>
          <w:color w:val="000000"/>
          <w:sz w:val="28"/>
          <w:szCs w:val="28"/>
          <w:highlight w:val="white"/>
        </w:rPr>
      </w:pPr>
      <w:r w:rsidDel="00000000" w:rsidR="00000000" w:rsidRPr="00000000">
        <w:rPr>
          <w:b w:val="1"/>
          <w:color w:val="000000"/>
          <w:sz w:val="28"/>
          <w:szCs w:val="28"/>
          <w:highlight w:val="white"/>
          <w:rtl w:val="0"/>
        </w:rPr>
        <w:t xml:space="preserve">Департамент з питань державного архітектурно-будівельного контролю м. Києва</w:t>
      </w:r>
    </w:p>
    <w:p w:rsidR="00000000" w:rsidDel="00000000" w:rsidP="00000000" w:rsidRDefault="00000000" w:rsidRPr="00000000" w14:paraId="00000012">
      <w:pPr>
        <w:shd w:fill="ffffff" w:val="clear"/>
        <w:ind w:left="4395" w:firstLine="0"/>
        <w:rPr>
          <w:b w:val="1"/>
          <w:color w:val="000000"/>
          <w:sz w:val="28"/>
          <w:szCs w:val="28"/>
        </w:rPr>
      </w:pPr>
      <w:r w:rsidDel="00000000" w:rsidR="00000000" w:rsidRPr="00000000">
        <w:rPr>
          <w:i w:val="1"/>
          <w:color w:val="000000"/>
          <w:sz w:val="28"/>
          <w:szCs w:val="28"/>
          <w:highlight w:val="white"/>
          <w:rtl w:val="0"/>
        </w:rPr>
        <w:t xml:space="preserve">01001, м. Київ, вул. Хрещатик, 32-а</w:t>
      </w:r>
      <w:r w:rsidDel="00000000" w:rsidR="00000000" w:rsidRPr="00000000">
        <w:rPr>
          <w:rtl w:val="0"/>
        </w:rPr>
      </w:r>
    </w:p>
    <w:p w:rsidR="00000000" w:rsidDel="00000000" w:rsidP="00000000" w:rsidRDefault="00000000" w:rsidRPr="00000000" w14:paraId="00000013">
      <w:pPr>
        <w:shd w:fill="ffffff" w:val="clear"/>
        <w:rPr>
          <w:i w:val="1"/>
          <w:color w:val="000000"/>
          <w:highlight w:val="white"/>
        </w:rPr>
      </w:pPr>
      <w:r w:rsidDel="00000000" w:rsidR="00000000" w:rsidRPr="00000000">
        <w:rPr>
          <w:rtl w:val="0"/>
        </w:rPr>
      </w:r>
    </w:p>
    <w:p w:rsidR="00000000" w:rsidDel="00000000" w:rsidP="00000000" w:rsidRDefault="00000000" w:rsidRPr="00000000" w14:paraId="00000014">
      <w:pPr>
        <w:shd w:fill="ffffff" w:val="clear"/>
        <w:ind w:left="4395" w:firstLine="0"/>
        <w:rPr>
          <w:b w:val="1"/>
          <w:sz w:val="27"/>
          <w:szCs w:val="27"/>
        </w:rPr>
      </w:pPr>
      <w:r w:rsidDel="00000000" w:rsidR="00000000" w:rsidRPr="00000000">
        <w:rPr>
          <w:b w:val="1"/>
          <w:color w:val="000000"/>
          <w:sz w:val="28"/>
          <w:szCs w:val="28"/>
          <w:rtl w:val="0"/>
        </w:rPr>
        <w:t xml:space="preserve">Департамент міського благоустрою</w:t>
      </w:r>
      <w:r w:rsidDel="00000000" w:rsidR="00000000" w:rsidRPr="00000000">
        <w:rPr>
          <w:rtl w:val="0"/>
        </w:rPr>
      </w:r>
    </w:p>
    <w:p w:rsidR="00000000" w:rsidDel="00000000" w:rsidP="00000000" w:rsidRDefault="00000000" w:rsidRPr="00000000" w14:paraId="00000015">
      <w:pPr>
        <w:shd w:fill="ffffff" w:val="clear"/>
        <w:ind w:left="4395" w:firstLine="0"/>
        <w:rPr>
          <w:b w:val="1"/>
          <w:color w:val="000000"/>
          <w:sz w:val="28"/>
          <w:szCs w:val="28"/>
          <w:highlight w:val="white"/>
        </w:rPr>
      </w:pPr>
      <w:r w:rsidDel="00000000" w:rsidR="00000000" w:rsidRPr="00000000">
        <w:rPr>
          <w:i w:val="1"/>
          <w:color w:val="000000"/>
          <w:sz w:val="28"/>
          <w:szCs w:val="28"/>
          <w:highlight w:val="white"/>
          <w:rtl w:val="0"/>
        </w:rPr>
        <w:t xml:space="preserve">03680, м. Київ, вул. Дегтярівська, 31, корп. 2</w:t>
      </w: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shd w:fill="ffffff" w:val="clear"/>
        <w:jc w:val="center"/>
        <w:rPr>
          <w:sz w:val="28"/>
          <w:szCs w:val="28"/>
        </w:rPr>
      </w:pPr>
      <w:r w:rsidDel="00000000" w:rsidR="00000000" w:rsidRPr="00000000">
        <w:rPr>
          <w:b w:val="1"/>
          <w:color w:val="000000"/>
          <w:sz w:val="32"/>
          <w:szCs w:val="32"/>
          <w:rtl w:val="0"/>
        </w:rPr>
        <w:t xml:space="preserve">ДЕПУТАТСЬКЕ ЗВЕРНЕННЯ</w:t>
      </w:r>
      <w:r w:rsidDel="00000000" w:rsidR="00000000" w:rsidRPr="00000000">
        <w:rPr>
          <w:rtl w:val="0"/>
        </w:rPr>
      </w:r>
    </w:p>
    <w:p w:rsidR="00000000" w:rsidDel="00000000" w:rsidP="00000000" w:rsidRDefault="00000000" w:rsidRPr="00000000" w14:paraId="00000019">
      <w:pPr>
        <w:shd w:fill="ffffff" w:val="clear"/>
        <w:rPr>
          <w:sz w:val="28"/>
          <w:szCs w:val="28"/>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A">
      <w:pPr>
        <w:rPr>
          <w:i w:val="1"/>
          <w:sz w:val="28"/>
          <w:szCs w:val="28"/>
        </w:rPr>
      </w:pPr>
      <w:bookmarkStart w:colFirst="0" w:colLast="0" w:name="_30j0zll" w:id="1"/>
      <w:bookmarkEnd w:id="1"/>
      <w:r w:rsidDel="00000000" w:rsidR="00000000" w:rsidRPr="00000000">
        <w:rPr>
          <w:i w:val="1"/>
          <w:sz w:val="28"/>
          <w:szCs w:val="28"/>
          <w:rtl w:val="0"/>
        </w:rPr>
        <w:t xml:space="preserve">щодо проведення перевірки будівництва та використання </w:t>
      </w:r>
    </w:p>
    <w:p w:rsidR="00000000" w:rsidDel="00000000" w:rsidP="00000000" w:rsidRDefault="00000000" w:rsidRPr="00000000" w14:paraId="0000001B">
      <w:pPr>
        <w:rPr>
          <w:i w:val="1"/>
          <w:sz w:val="28"/>
          <w:szCs w:val="28"/>
        </w:rPr>
      </w:pPr>
      <w:r w:rsidDel="00000000" w:rsidR="00000000" w:rsidRPr="00000000">
        <w:rPr>
          <w:i w:val="1"/>
          <w:sz w:val="28"/>
          <w:szCs w:val="28"/>
          <w:rtl w:val="0"/>
        </w:rPr>
        <w:t xml:space="preserve">земельної ділянки на вул. Срібнокільській, 5 </w:t>
      </w:r>
    </w:p>
    <w:p w:rsidR="00000000" w:rsidDel="00000000" w:rsidP="00000000" w:rsidRDefault="00000000" w:rsidRPr="00000000" w14:paraId="0000001C">
      <w:pPr>
        <w:rPr>
          <w:i w:val="1"/>
          <w:sz w:val="28"/>
          <w:szCs w:val="28"/>
        </w:rPr>
      </w:pPr>
      <w:r w:rsidDel="00000000" w:rsidR="00000000" w:rsidRPr="00000000">
        <w:rPr>
          <w:i w:val="1"/>
          <w:sz w:val="28"/>
          <w:szCs w:val="28"/>
          <w:rtl w:val="0"/>
        </w:rPr>
        <w:t xml:space="preserve">(10-Б мікрорайон житлового масиву Позняки)</w:t>
      </w:r>
    </w:p>
    <w:p w:rsidR="00000000" w:rsidDel="00000000" w:rsidP="00000000" w:rsidRDefault="00000000" w:rsidRPr="00000000" w14:paraId="0000001D">
      <w:pPr>
        <w:rPr>
          <w:sz w:val="28"/>
          <w:szCs w:val="28"/>
        </w:rPr>
      </w:pPr>
      <w:r w:rsidDel="00000000" w:rsidR="00000000" w:rsidRPr="00000000">
        <w:rPr>
          <w:rtl w:val="0"/>
        </w:rPr>
      </w:r>
    </w:p>
    <w:p w:rsidR="00000000" w:rsidDel="00000000" w:rsidP="00000000" w:rsidRDefault="00000000" w:rsidRPr="00000000" w14:paraId="0000001E">
      <w:pPr>
        <w:ind w:firstLine="709"/>
        <w:jc w:val="both"/>
        <w:rPr>
          <w:i w:val="1"/>
          <w:sz w:val="28"/>
          <w:szCs w:val="28"/>
        </w:rPr>
      </w:pPr>
      <w:r w:rsidDel="00000000" w:rsidR="00000000" w:rsidRPr="00000000">
        <w:rPr>
          <w:sz w:val="28"/>
          <w:szCs w:val="28"/>
          <w:rtl w:val="0"/>
        </w:rPr>
        <w:t xml:space="preserve">До мене, як до депутата Київської міської ради, звернулись мешканці Дарницького району щодо проведення перевірки, незаконного будівництва, порушення умов благоустрою та норм містобудівного та земельного законодавства при використанні земельної ділянки на вул. Срібнокільській, 5      (10-Б мікрорайон житлового масиву Позняки) у Дарницькому районі м. Києва (кадастровий номер ділянки </w:t>
      </w:r>
      <w:r w:rsidDel="00000000" w:rsidR="00000000" w:rsidRPr="00000000">
        <w:rPr>
          <w:sz w:val="28"/>
          <w:szCs w:val="28"/>
          <w:highlight w:val="white"/>
          <w:rtl w:val="0"/>
        </w:rPr>
        <w:t xml:space="preserve">8000000000:90:007:00</w:t>
      </w:r>
      <w:r w:rsidDel="00000000" w:rsidR="00000000" w:rsidRPr="00000000">
        <w:rPr>
          <w:sz w:val="28"/>
          <w:szCs w:val="28"/>
          <w:rtl w:val="0"/>
        </w:rPr>
        <w:t xml:space="preserve">20).</w:t>
      </w:r>
      <w:r w:rsidDel="00000000" w:rsidR="00000000" w:rsidRPr="00000000">
        <w:rPr>
          <w:rtl w:val="0"/>
        </w:rPr>
      </w:r>
    </w:p>
    <w:p w:rsidR="00000000" w:rsidDel="00000000" w:rsidP="00000000" w:rsidRDefault="00000000" w:rsidRPr="00000000" w14:paraId="0000001F">
      <w:pPr>
        <w:ind w:firstLine="708"/>
        <w:jc w:val="both"/>
        <w:rPr>
          <w:sz w:val="28"/>
          <w:szCs w:val="28"/>
          <w:highlight w:val="white"/>
        </w:rPr>
      </w:pPr>
      <w:r w:rsidDel="00000000" w:rsidR="00000000" w:rsidRPr="00000000">
        <w:rPr>
          <w:sz w:val="28"/>
          <w:szCs w:val="28"/>
          <w:rtl w:val="0"/>
        </w:rPr>
        <w:t xml:space="preserve">Згідно даних Публічної кадастрової карти України дана земельна ділянка площею 0,4642 га перебуває у комунальній власності та передана в оренду товариству з обмеженою відповідальністю «Міжнародний центр прав людини» (код ЄДРПОУ 24087773)</w:t>
      </w:r>
      <w:r w:rsidDel="00000000" w:rsidR="00000000" w:rsidRPr="00000000">
        <w:rPr>
          <w:sz w:val="28"/>
          <w:szCs w:val="28"/>
          <w:highlight w:val="white"/>
          <w:rtl w:val="0"/>
        </w:rPr>
        <w:t xml:space="preserve">, з цільовим призначенням земельної ділянки </w:t>
      </w:r>
      <w:r w:rsidDel="00000000" w:rsidR="00000000" w:rsidRPr="00000000">
        <w:rPr>
          <w:sz w:val="28"/>
          <w:szCs w:val="28"/>
          <w:rtl w:val="0"/>
        </w:rPr>
        <w:t xml:space="preserve">«</w:t>
      </w:r>
      <w:r w:rsidDel="00000000" w:rsidR="00000000" w:rsidRPr="00000000">
        <w:rPr>
          <w:sz w:val="28"/>
          <w:szCs w:val="28"/>
          <w:highlight w:val="white"/>
          <w:rtl w:val="0"/>
        </w:rPr>
        <w:t xml:space="preserve">Роздрібної торгівлі та комерційних послуг</w:t>
      </w:r>
      <w:r w:rsidDel="00000000" w:rsidR="00000000" w:rsidRPr="00000000">
        <w:rPr>
          <w:sz w:val="28"/>
          <w:szCs w:val="28"/>
          <w:rtl w:val="0"/>
        </w:rPr>
        <w:t xml:space="preserve">»</w:t>
      </w:r>
      <w:r w:rsidDel="00000000" w:rsidR="00000000" w:rsidRPr="00000000">
        <w:rPr>
          <w:sz w:val="28"/>
          <w:szCs w:val="28"/>
          <w:highlight w:val="white"/>
          <w:rtl w:val="0"/>
        </w:rPr>
        <w:t xml:space="preserve">.</w:t>
      </w:r>
    </w:p>
    <w:p w:rsidR="00000000" w:rsidDel="00000000" w:rsidP="00000000" w:rsidRDefault="00000000" w:rsidRPr="00000000" w14:paraId="00000020">
      <w:pPr>
        <w:ind w:firstLine="708"/>
        <w:jc w:val="both"/>
        <w:rPr>
          <w:sz w:val="28"/>
          <w:szCs w:val="28"/>
        </w:rPr>
      </w:pPr>
      <w:r w:rsidDel="00000000" w:rsidR="00000000" w:rsidRPr="00000000">
        <w:rPr>
          <w:sz w:val="28"/>
          <w:szCs w:val="28"/>
          <w:rtl w:val="0"/>
        </w:rPr>
        <w:t xml:space="preserve">В той же час, місцеві мешканці зазначають, що на даній земельній ділянці проводяться підготовчі та будівельні роботи без відповідної дозвільної документації, самовільно встановлено будівельний паркан, порушуються умови благоустрою та норми містобудівного та земельного законодавства.</w:t>
      </w:r>
    </w:p>
    <w:p w:rsidR="00000000" w:rsidDel="00000000" w:rsidP="00000000" w:rsidRDefault="00000000" w:rsidRPr="00000000" w14:paraId="00000021">
      <w:pPr>
        <w:ind w:firstLine="708"/>
        <w:jc w:val="both"/>
        <w:rPr>
          <w:sz w:val="28"/>
          <w:szCs w:val="28"/>
        </w:rPr>
      </w:pPr>
      <w:r w:rsidDel="00000000" w:rsidR="00000000" w:rsidRPr="00000000">
        <w:rPr>
          <w:sz w:val="28"/>
          <w:szCs w:val="28"/>
          <w:rtl w:val="0"/>
        </w:rPr>
        <w:t xml:space="preserve">Відтак, із візуального обстеження вбачається самозахоплення земельної ділянки, незаконне проведення підготовчих, будівельних та ремонтних робіт, порушення норм і правил благоустрою, містобудівного та земельного законодавства, при використанні даної земельної ділянки, що суперечить чинному Генеральному плану міста Києва та законодавству України в цілому.</w:t>
      </w:r>
    </w:p>
    <w:p w:rsidR="00000000" w:rsidDel="00000000" w:rsidP="00000000" w:rsidRDefault="00000000" w:rsidRPr="00000000" w14:paraId="00000022">
      <w:pPr>
        <w:ind w:firstLine="708"/>
        <w:jc w:val="both"/>
        <w:rPr>
          <w:sz w:val="28"/>
          <w:szCs w:val="28"/>
        </w:rPr>
      </w:pPr>
      <w:r w:rsidDel="00000000" w:rsidR="00000000" w:rsidRPr="00000000">
        <w:rPr>
          <w:sz w:val="28"/>
          <w:szCs w:val="28"/>
          <w:rtl w:val="0"/>
        </w:rPr>
        <w:t xml:space="preserve">Зазначені обставини викликають суттєве невдоволення серед мешканців району та створюють громадський спротив, відтак дана ситуація потребує термінового втручання компетентних органів.</w:t>
      </w:r>
    </w:p>
    <w:p w:rsidR="00000000" w:rsidDel="00000000" w:rsidP="00000000" w:rsidRDefault="00000000" w:rsidRPr="00000000" w14:paraId="00000023">
      <w:pPr>
        <w:ind w:firstLine="709"/>
        <w:jc w:val="both"/>
        <w:rPr>
          <w:sz w:val="28"/>
          <w:szCs w:val="28"/>
        </w:rPr>
      </w:pPr>
      <w:r w:rsidDel="00000000" w:rsidR="00000000" w:rsidRPr="00000000">
        <w:rPr>
          <w:color w:val="000000"/>
          <w:sz w:val="28"/>
          <w:szCs w:val="28"/>
          <w:rtl w:val="0"/>
        </w:rPr>
        <w:t xml:space="preserve">Враховуючи вищевикладене та керуючись ст. 13 Закону України «Про статус депутатів місцевих рад», на виконання моїх повноважень, як депутата Київської міської ради, -</w:t>
      </w: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jc w:val="center"/>
        <w:rPr/>
      </w:pPr>
      <w:r w:rsidDel="00000000" w:rsidR="00000000" w:rsidRPr="00000000">
        <w:rPr>
          <w:b w:val="1"/>
          <w:color w:val="000000"/>
          <w:sz w:val="32"/>
          <w:szCs w:val="32"/>
          <w:rtl w:val="0"/>
        </w:rPr>
        <w:t xml:space="preserve">ПРОШУ:</w:t>
      </w:r>
      <w:r w:rsidDel="00000000" w:rsidR="00000000" w:rsidRPr="00000000">
        <w:rPr>
          <w:rtl w:val="0"/>
        </w:rPr>
        <w:br w:type="textWrapping"/>
      </w:r>
    </w:p>
    <w:p w:rsidR="00000000" w:rsidDel="00000000" w:rsidP="00000000" w:rsidRDefault="00000000" w:rsidRPr="00000000" w14:paraId="00000027">
      <w:pPr>
        <w:numPr>
          <w:ilvl w:val="0"/>
          <w:numId w:val="4"/>
        </w:numPr>
        <w:ind w:left="360" w:hanging="360"/>
        <w:jc w:val="both"/>
        <w:rPr>
          <w:color w:val="000000"/>
        </w:rPr>
      </w:pPr>
      <w:r w:rsidDel="00000000" w:rsidR="00000000" w:rsidRPr="00000000">
        <w:rPr>
          <w:b w:val="1"/>
          <w:color w:val="000000"/>
          <w:sz w:val="28"/>
          <w:szCs w:val="28"/>
          <w:rtl w:val="0"/>
        </w:rPr>
        <w:t xml:space="preserve">Департамент земельних ресурсів:</w:t>
      </w:r>
      <w:r w:rsidDel="00000000" w:rsidR="00000000" w:rsidRPr="00000000">
        <w:rPr>
          <w:rtl w:val="0"/>
        </w:rPr>
      </w:r>
    </w:p>
    <w:p w:rsidR="00000000" w:rsidDel="00000000" w:rsidP="00000000" w:rsidRDefault="00000000" w:rsidRPr="00000000" w14:paraId="00000028">
      <w:pPr>
        <w:numPr>
          <w:ilvl w:val="0"/>
          <w:numId w:val="1"/>
        </w:numPr>
        <w:pBdr>
          <w:top w:space="0" w:sz="0" w:val="nil"/>
          <w:left w:space="0" w:sz="0" w:val="nil"/>
          <w:bottom w:space="0" w:sz="0" w:val="nil"/>
          <w:right w:space="0" w:sz="0" w:val="nil"/>
          <w:between w:space="0" w:sz="0" w:val="nil"/>
        </w:pBdr>
        <w:spacing w:line="259" w:lineRule="auto"/>
        <w:ind w:left="709" w:hanging="360"/>
        <w:jc w:val="both"/>
        <w:rPr>
          <w:b w:val="1"/>
          <w:color w:val="000000"/>
          <w:sz w:val="28"/>
          <w:szCs w:val="28"/>
        </w:rPr>
      </w:pPr>
      <w:r w:rsidDel="00000000" w:rsidR="00000000" w:rsidRPr="00000000">
        <w:rPr>
          <w:color w:val="000000"/>
          <w:sz w:val="28"/>
          <w:szCs w:val="28"/>
          <w:rtl w:val="0"/>
        </w:rPr>
        <w:t xml:space="preserve">Здійснити виїзну перевірку (обстеження) на предмет використання земельної ділянки відповідно до її цільового призначення, про що скласти відповідний акт та матеріали фотофіксації </w:t>
      </w:r>
      <w:r w:rsidDel="00000000" w:rsidR="00000000" w:rsidRPr="00000000">
        <w:rPr>
          <w:sz w:val="28"/>
          <w:szCs w:val="28"/>
          <w:rtl w:val="0"/>
        </w:rPr>
        <w:t xml:space="preserve">на вул. </w:t>
      </w:r>
      <w:r w:rsidDel="00000000" w:rsidR="00000000" w:rsidRPr="00000000">
        <w:rPr>
          <w:color w:val="000000"/>
          <w:sz w:val="28"/>
          <w:szCs w:val="28"/>
          <w:rtl w:val="0"/>
        </w:rPr>
        <w:t xml:space="preserve">Срібнокільській, 5           (10-Б мікрорайон житлового масиву Позняки)</w:t>
      </w:r>
      <w:r w:rsidDel="00000000" w:rsidR="00000000" w:rsidRPr="00000000">
        <w:rPr>
          <w:sz w:val="28"/>
          <w:szCs w:val="28"/>
          <w:rtl w:val="0"/>
        </w:rPr>
        <w:t xml:space="preserve"> у Дарницькому районі               м. Києва (кадастровий номер ділянки </w:t>
      </w:r>
      <w:r w:rsidDel="00000000" w:rsidR="00000000" w:rsidRPr="00000000">
        <w:rPr>
          <w:sz w:val="28"/>
          <w:szCs w:val="28"/>
          <w:highlight w:val="white"/>
          <w:rtl w:val="0"/>
        </w:rPr>
        <w:t xml:space="preserve">8000000000:90:007:00</w:t>
      </w:r>
      <w:r w:rsidDel="00000000" w:rsidR="00000000" w:rsidRPr="00000000">
        <w:rPr>
          <w:sz w:val="28"/>
          <w:szCs w:val="28"/>
          <w:rtl w:val="0"/>
        </w:rPr>
        <w:t xml:space="preserve">20)</w:t>
      </w:r>
      <w:r w:rsidDel="00000000" w:rsidR="00000000" w:rsidRPr="00000000">
        <w:rPr>
          <w:color w:val="000000"/>
          <w:sz w:val="28"/>
          <w:szCs w:val="28"/>
          <w:rtl w:val="0"/>
        </w:rPr>
        <w:t xml:space="preserve">.</w:t>
      </w:r>
      <w:r w:rsidDel="00000000" w:rsidR="00000000" w:rsidRPr="00000000">
        <w:rPr>
          <w:rtl w:val="0"/>
        </w:rPr>
      </w:r>
    </w:p>
    <w:p w:rsidR="00000000" w:rsidDel="00000000" w:rsidP="00000000" w:rsidRDefault="00000000" w:rsidRPr="00000000" w14:paraId="00000029">
      <w:pPr>
        <w:numPr>
          <w:ilvl w:val="0"/>
          <w:numId w:val="1"/>
        </w:numPr>
        <w:pBdr>
          <w:top w:space="0" w:sz="0" w:val="nil"/>
          <w:left w:space="0" w:sz="0" w:val="nil"/>
          <w:bottom w:space="0" w:sz="0" w:val="nil"/>
          <w:right w:space="0" w:sz="0" w:val="nil"/>
          <w:between w:space="0" w:sz="0" w:val="nil"/>
        </w:pBdr>
        <w:spacing w:line="259" w:lineRule="auto"/>
        <w:ind w:left="720" w:hanging="360"/>
        <w:jc w:val="both"/>
        <w:rPr>
          <w:b w:val="1"/>
          <w:color w:val="000000"/>
          <w:sz w:val="28"/>
          <w:szCs w:val="28"/>
        </w:rPr>
      </w:pPr>
      <w:r w:rsidDel="00000000" w:rsidR="00000000" w:rsidRPr="00000000">
        <w:rPr>
          <w:color w:val="000000"/>
          <w:sz w:val="28"/>
          <w:szCs w:val="28"/>
          <w:rtl w:val="0"/>
        </w:rPr>
        <w:t xml:space="preserve">Надати інформацію про власника, користувача або орендаря земельної ділянки та копії правовстановлюючих документів (зокрема договір оренди земельної ділянки) щодо використання земельної ділянки </w:t>
      </w:r>
      <w:r w:rsidDel="00000000" w:rsidR="00000000" w:rsidRPr="00000000">
        <w:rPr>
          <w:sz w:val="28"/>
          <w:szCs w:val="28"/>
          <w:rtl w:val="0"/>
        </w:rPr>
        <w:t xml:space="preserve">на                                    вул. </w:t>
      </w:r>
      <w:r w:rsidDel="00000000" w:rsidR="00000000" w:rsidRPr="00000000">
        <w:rPr>
          <w:color w:val="000000"/>
          <w:sz w:val="28"/>
          <w:szCs w:val="28"/>
          <w:rtl w:val="0"/>
        </w:rPr>
        <w:t xml:space="preserve">Срібнокільській, 5 (10-Б мікрорайон житлового масиву Позняки)</w:t>
      </w:r>
      <w:r w:rsidDel="00000000" w:rsidR="00000000" w:rsidRPr="00000000">
        <w:rPr>
          <w:sz w:val="28"/>
          <w:szCs w:val="28"/>
          <w:rtl w:val="0"/>
        </w:rPr>
        <w:t xml:space="preserve"> у Дарницькому районі м. Києва (кадастровий номер ділянки </w:t>
      </w:r>
      <w:r w:rsidDel="00000000" w:rsidR="00000000" w:rsidRPr="00000000">
        <w:rPr>
          <w:sz w:val="28"/>
          <w:szCs w:val="28"/>
          <w:highlight w:val="white"/>
          <w:rtl w:val="0"/>
        </w:rPr>
        <w:t xml:space="preserve">8000000000:90:007:00</w:t>
      </w:r>
      <w:r w:rsidDel="00000000" w:rsidR="00000000" w:rsidRPr="00000000">
        <w:rPr>
          <w:sz w:val="28"/>
          <w:szCs w:val="28"/>
          <w:rtl w:val="0"/>
        </w:rPr>
        <w:t xml:space="preserve">20)</w:t>
      </w:r>
      <w:r w:rsidDel="00000000" w:rsidR="00000000" w:rsidRPr="00000000">
        <w:rPr>
          <w:color w:val="000000"/>
          <w:sz w:val="28"/>
          <w:szCs w:val="28"/>
          <w:rtl w:val="0"/>
        </w:rPr>
        <w:t xml:space="preserve">.</w:t>
      </w:r>
      <w:r w:rsidDel="00000000" w:rsidR="00000000" w:rsidRPr="00000000">
        <w:rPr>
          <w:rtl w:val="0"/>
        </w:rPr>
      </w:r>
    </w:p>
    <w:p w:rsidR="00000000" w:rsidDel="00000000" w:rsidP="00000000" w:rsidRDefault="00000000" w:rsidRPr="00000000" w14:paraId="0000002A">
      <w:pPr>
        <w:numPr>
          <w:ilvl w:val="0"/>
          <w:numId w:val="4"/>
        </w:numPr>
        <w:ind w:left="360" w:hanging="360"/>
        <w:jc w:val="both"/>
        <w:rPr>
          <w:color w:val="000000"/>
        </w:rPr>
      </w:pPr>
      <w:r w:rsidDel="00000000" w:rsidR="00000000" w:rsidRPr="00000000">
        <w:rPr>
          <w:b w:val="1"/>
          <w:color w:val="000000"/>
          <w:sz w:val="28"/>
          <w:szCs w:val="28"/>
          <w:rtl w:val="0"/>
        </w:rPr>
        <w:t xml:space="preserve">Департамент містобудування та архітектури:</w:t>
      </w:r>
      <w:r w:rsidDel="00000000" w:rsidR="00000000" w:rsidRPr="00000000">
        <w:rPr>
          <w:rtl w:val="0"/>
        </w:rPr>
      </w:r>
    </w:p>
    <w:p w:rsidR="00000000" w:rsidDel="00000000" w:rsidP="00000000" w:rsidRDefault="00000000" w:rsidRPr="00000000" w14:paraId="0000002B">
      <w:pPr>
        <w:numPr>
          <w:ilvl w:val="0"/>
          <w:numId w:val="3"/>
        </w:numPr>
        <w:pBdr>
          <w:top w:space="0" w:sz="0" w:val="nil"/>
          <w:left w:space="0" w:sz="0" w:val="nil"/>
          <w:bottom w:space="0" w:sz="0" w:val="nil"/>
          <w:right w:space="0" w:sz="0" w:val="nil"/>
          <w:between w:space="0" w:sz="0" w:val="nil"/>
        </w:pBdr>
        <w:spacing w:line="259" w:lineRule="auto"/>
        <w:ind w:left="709" w:hanging="360"/>
        <w:jc w:val="both"/>
        <w:rPr>
          <w:b w:val="1"/>
          <w:color w:val="000000"/>
          <w:sz w:val="28"/>
          <w:szCs w:val="28"/>
        </w:rPr>
      </w:pPr>
      <w:r w:rsidDel="00000000" w:rsidR="00000000" w:rsidRPr="00000000">
        <w:rPr>
          <w:color w:val="000000"/>
          <w:sz w:val="28"/>
          <w:szCs w:val="28"/>
          <w:rtl w:val="0"/>
        </w:rPr>
        <w:t xml:space="preserve">Надати належним чином завірений витяг з містобудівного кадастру по земельній ділянці, що розташована </w:t>
      </w:r>
      <w:r w:rsidDel="00000000" w:rsidR="00000000" w:rsidRPr="00000000">
        <w:rPr>
          <w:sz w:val="28"/>
          <w:szCs w:val="28"/>
          <w:rtl w:val="0"/>
        </w:rPr>
        <w:t xml:space="preserve">на вул. </w:t>
      </w:r>
      <w:r w:rsidDel="00000000" w:rsidR="00000000" w:rsidRPr="00000000">
        <w:rPr>
          <w:color w:val="000000"/>
          <w:sz w:val="28"/>
          <w:szCs w:val="28"/>
          <w:rtl w:val="0"/>
        </w:rPr>
        <w:t xml:space="preserve">Срібнокільській, 5                       (10-Б мікрорайон житлового масиву Позняки)</w:t>
      </w:r>
      <w:r w:rsidDel="00000000" w:rsidR="00000000" w:rsidRPr="00000000">
        <w:rPr>
          <w:sz w:val="28"/>
          <w:szCs w:val="28"/>
          <w:rtl w:val="0"/>
        </w:rPr>
        <w:t xml:space="preserve"> у Дарницькому районі                  м. Києва (кадастровий номер ділянки </w:t>
      </w:r>
      <w:r w:rsidDel="00000000" w:rsidR="00000000" w:rsidRPr="00000000">
        <w:rPr>
          <w:sz w:val="28"/>
          <w:szCs w:val="28"/>
          <w:highlight w:val="white"/>
          <w:rtl w:val="0"/>
        </w:rPr>
        <w:t xml:space="preserve">8000000000:90:007:00</w:t>
      </w:r>
      <w:r w:rsidDel="00000000" w:rsidR="00000000" w:rsidRPr="00000000">
        <w:rPr>
          <w:sz w:val="28"/>
          <w:szCs w:val="28"/>
          <w:rtl w:val="0"/>
        </w:rPr>
        <w:t xml:space="preserve">20)</w:t>
      </w:r>
      <w:r w:rsidDel="00000000" w:rsidR="00000000" w:rsidRPr="00000000">
        <w:rPr>
          <w:color w:val="000000"/>
          <w:sz w:val="28"/>
          <w:szCs w:val="28"/>
          <w:rtl w:val="0"/>
        </w:rPr>
        <w:t xml:space="preserve">.</w:t>
      </w:r>
      <w:r w:rsidDel="00000000" w:rsidR="00000000" w:rsidRPr="00000000">
        <w:rPr>
          <w:rtl w:val="0"/>
        </w:rPr>
      </w:r>
    </w:p>
    <w:p w:rsidR="00000000" w:rsidDel="00000000" w:rsidP="00000000" w:rsidRDefault="00000000" w:rsidRPr="00000000" w14:paraId="0000002C">
      <w:pPr>
        <w:numPr>
          <w:ilvl w:val="0"/>
          <w:numId w:val="3"/>
        </w:numPr>
        <w:pBdr>
          <w:top w:space="0" w:sz="0" w:val="nil"/>
          <w:left w:space="0" w:sz="0" w:val="nil"/>
          <w:bottom w:space="0" w:sz="0" w:val="nil"/>
          <w:right w:space="0" w:sz="0" w:val="nil"/>
          <w:between w:space="0" w:sz="0" w:val="nil"/>
        </w:pBdr>
        <w:spacing w:line="259" w:lineRule="auto"/>
        <w:ind w:left="709" w:hanging="360"/>
        <w:jc w:val="both"/>
        <w:rPr>
          <w:b w:val="1"/>
          <w:color w:val="000000"/>
          <w:sz w:val="28"/>
          <w:szCs w:val="28"/>
        </w:rPr>
      </w:pPr>
      <w:r w:rsidDel="00000000" w:rsidR="00000000" w:rsidRPr="00000000">
        <w:rPr>
          <w:color w:val="000000"/>
          <w:sz w:val="28"/>
          <w:szCs w:val="28"/>
          <w:rtl w:val="0"/>
        </w:rPr>
        <w:t xml:space="preserve">У випадку видачі дозвільної документації щодо забудови земельної ділянки </w:t>
      </w:r>
      <w:r w:rsidDel="00000000" w:rsidR="00000000" w:rsidRPr="00000000">
        <w:rPr>
          <w:sz w:val="28"/>
          <w:szCs w:val="28"/>
          <w:rtl w:val="0"/>
        </w:rPr>
        <w:t xml:space="preserve">на вул. </w:t>
      </w:r>
      <w:r w:rsidDel="00000000" w:rsidR="00000000" w:rsidRPr="00000000">
        <w:rPr>
          <w:color w:val="000000"/>
          <w:sz w:val="28"/>
          <w:szCs w:val="28"/>
          <w:rtl w:val="0"/>
        </w:rPr>
        <w:t xml:space="preserve">Срібнокільській, 5 (10-Б мікрорайон житлового масиву Позняки)</w:t>
      </w:r>
      <w:r w:rsidDel="00000000" w:rsidR="00000000" w:rsidRPr="00000000">
        <w:rPr>
          <w:sz w:val="28"/>
          <w:szCs w:val="28"/>
          <w:rtl w:val="0"/>
        </w:rPr>
        <w:t xml:space="preserve"> у Дарницькому районі м. Києва (кадастровий номер ділянки </w:t>
      </w:r>
      <w:r w:rsidDel="00000000" w:rsidR="00000000" w:rsidRPr="00000000">
        <w:rPr>
          <w:sz w:val="28"/>
          <w:szCs w:val="28"/>
          <w:highlight w:val="white"/>
          <w:rtl w:val="0"/>
        </w:rPr>
        <w:t xml:space="preserve">8000000000:90:007:00</w:t>
      </w:r>
      <w:r w:rsidDel="00000000" w:rsidR="00000000" w:rsidRPr="00000000">
        <w:rPr>
          <w:sz w:val="28"/>
          <w:szCs w:val="28"/>
          <w:rtl w:val="0"/>
        </w:rPr>
        <w:t xml:space="preserve">20)</w:t>
      </w:r>
      <w:r w:rsidDel="00000000" w:rsidR="00000000" w:rsidRPr="00000000">
        <w:rPr>
          <w:color w:val="000000"/>
          <w:sz w:val="28"/>
          <w:szCs w:val="28"/>
          <w:rtl w:val="0"/>
        </w:rPr>
        <w:t xml:space="preserve">, надати належним чином завірені копії таких документів.</w:t>
      </w: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line="259" w:lineRule="auto"/>
        <w:jc w:val="both"/>
        <w:rPr>
          <w:color w:val="000000"/>
          <w:sz w:val="28"/>
          <w:szCs w:val="28"/>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line="259" w:lineRule="auto"/>
        <w:jc w:val="both"/>
        <w:rPr>
          <w:b w:val="1"/>
          <w:color w:val="000000"/>
          <w:sz w:val="28"/>
          <w:szCs w:val="28"/>
        </w:rPr>
      </w:pPr>
      <w:r w:rsidDel="00000000" w:rsidR="00000000" w:rsidRPr="00000000">
        <w:rPr>
          <w:rtl w:val="0"/>
        </w:rPr>
      </w:r>
    </w:p>
    <w:p w:rsidR="00000000" w:rsidDel="00000000" w:rsidP="00000000" w:rsidRDefault="00000000" w:rsidRPr="00000000" w14:paraId="0000002F">
      <w:pPr>
        <w:numPr>
          <w:ilvl w:val="0"/>
          <w:numId w:val="4"/>
        </w:numPr>
        <w:ind w:left="360" w:hanging="360"/>
        <w:jc w:val="both"/>
        <w:rPr>
          <w:color w:val="000000"/>
        </w:rPr>
      </w:pPr>
      <w:bookmarkStart w:colFirst="0" w:colLast="0" w:name="_1fob9te" w:id="2"/>
      <w:bookmarkEnd w:id="2"/>
      <w:r w:rsidDel="00000000" w:rsidR="00000000" w:rsidRPr="00000000">
        <w:rPr>
          <w:b w:val="1"/>
          <w:color w:val="000000"/>
          <w:sz w:val="28"/>
          <w:szCs w:val="28"/>
          <w:highlight w:val="white"/>
          <w:rtl w:val="0"/>
        </w:rPr>
        <w:t xml:space="preserve">Департамент з питань державного архітектурно-будівельного контролю   м. Києва:</w:t>
      </w:r>
      <w:r w:rsidDel="00000000" w:rsidR="00000000" w:rsidRPr="00000000">
        <w:rPr>
          <w:rtl w:val="0"/>
        </w:rPr>
      </w:r>
    </w:p>
    <w:p w:rsidR="00000000" w:rsidDel="00000000" w:rsidP="00000000" w:rsidRDefault="00000000" w:rsidRPr="00000000" w14:paraId="00000030">
      <w:pPr>
        <w:numPr>
          <w:ilvl w:val="0"/>
          <w:numId w:val="2"/>
        </w:numPr>
        <w:pBdr>
          <w:top w:space="0" w:sz="0" w:val="nil"/>
          <w:left w:space="0" w:sz="0" w:val="nil"/>
          <w:bottom w:space="0" w:sz="0" w:val="nil"/>
          <w:right w:space="0" w:sz="0" w:val="nil"/>
          <w:between w:space="0" w:sz="0" w:val="nil"/>
        </w:pBdr>
        <w:spacing w:line="259" w:lineRule="auto"/>
        <w:ind w:left="709" w:hanging="360"/>
        <w:jc w:val="both"/>
        <w:rPr>
          <w:b w:val="1"/>
          <w:color w:val="000000"/>
          <w:sz w:val="28"/>
          <w:szCs w:val="28"/>
        </w:rPr>
      </w:pPr>
      <w:r w:rsidDel="00000000" w:rsidR="00000000" w:rsidRPr="00000000">
        <w:rPr>
          <w:color w:val="000000"/>
          <w:sz w:val="28"/>
          <w:szCs w:val="28"/>
          <w:rtl w:val="0"/>
        </w:rPr>
        <w:t xml:space="preserve">У випадку видачі дозвільної документації щодо забудови (повідомлення про початок будівельних робіт, проєктна документація на будівництво, дозвіл на виконання будівельних робіт, декларація про готовність об’єкта до експлуатації і т.д.) земельної ділянки </w:t>
      </w:r>
      <w:r w:rsidDel="00000000" w:rsidR="00000000" w:rsidRPr="00000000">
        <w:rPr>
          <w:sz w:val="28"/>
          <w:szCs w:val="28"/>
          <w:rtl w:val="0"/>
        </w:rPr>
        <w:t xml:space="preserve">на вул. </w:t>
      </w:r>
      <w:r w:rsidDel="00000000" w:rsidR="00000000" w:rsidRPr="00000000">
        <w:rPr>
          <w:color w:val="000000"/>
          <w:sz w:val="28"/>
          <w:szCs w:val="28"/>
          <w:rtl w:val="0"/>
        </w:rPr>
        <w:t xml:space="preserve">Срібнокільській, 5                                (10-Б мікрорайон житлового масиву Позняки)</w:t>
      </w:r>
      <w:r w:rsidDel="00000000" w:rsidR="00000000" w:rsidRPr="00000000">
        <w:rPr>
          <w:sz w:val="28"/>
          <w:szCs w:val="28"/>
          <w:rtl w:val="0"/>
        </w:rPr>
        <w:t xml:space="preserve"> у Дарницькому районі                     м. Києва (кадастровий номер ділянки </w:t>
      </w:r>
      <w:r w:rsidDel="00000000" w:rsidR="00000000" w:rsidRPr="00000000">
        <w:rPr>
          <w:sz w:val="28"/>
          <w:szCs w:val="28"/>
          <w:highlight w:val="white"/>
          <w:rtl w:val="0"/>
        </w:rPr>
        <w:t xml:space="preserve">8000000000:90:007:00</w:t>
      </w:r>
      <w:r w:rsidDel="00000000" w:rsidR="00000000" w:rsidRPr="00000000">
        <w:rPr>
          <w:sz w:val="28"/>
          <w:szCs w:val="28"/>
          <w:rtl w:val="0"/>
        </w:rPr>
        <w:t xml:space="preserve">20)</w:t>
      </w:r>
      <w:r w:rsidDel="00000000" w:rsidR="00000000" w:rsidRPr="00000000">
        <w:rPr>
          <w:color w:val="000000"/>
          <w:sz w:val="28"/>
          <w:szCs w:val="28"/>
          <w:rtl w:val="0"/>
        </w:rPr>
        <w:t xml:space="preserve">, надати належним чином завірені копії таких документів.</w:t>
      </w:r>
      <w:r w:rsidDel="00000000" w:rsidR="00000000" w:rsidRPr="00000000">
        <w:rPr>
          <w:rtl w:val="0"/>
        </w:rPr>
      </w:r>
    </w:p>
    <w:p w:rsidR="00000000" w:rsidDel="00000000" w:rsidP="00000000" w:rsidRDefault="00000000" w:rsidRPr="00000000" w14:paraId="00000031">
      <w:pPr>
        <w:numPr>
          <w:ilvl w:val="0"/>
          <w:numId w:val="4"/>
        </w:numPr>
        <w:ind w:left="360" w:hanging="360"/>
        <w:jc w:val="both"/>
        <w:rPr>
          <w:color w:val="000000"/>
        </w:rPr>
      </w:pPr>
      <w:r w:rsidDel="00000000" w:rsidR="00000000" w:rsidRPr="00000000">
        <w:rPr>
          <w:b w:val="1"/>
          <w:color w:val="000000"/>
          <w:sz w:val="28"/>
          <w:szCs w:val="28"/>
          <w:rtl w:val="0"/>
        </w:rPr>
        <w:t xml:space="preserve">Департамент міського благоустрою:</w:t>
      </w:r>
      <w:r w:rsidDel="00000000" w:rsidR="00000000" w:rsidRPr="00000000">
        <w:rPr>
          <w:rtl w:val="0"/>
        </w:rPr>
      </w:r>
    </w:p>
    <w:p w:rsidR="00000000" w:rsidDel="00000000" w:rsidP="00000000" w:rsidRDefault="00000000" w:rsidRPr="00000000" w14:paraId="00000032">
      <w:pPr>
        <w:numPr>
          <w:ilvl w:val="0"/>
          <w:numId w:val="2"/>
        </w:numPr>
        <w:pBdr>
          <w:top w:space="0" w:sz="0" w:val="nil"/>
          <w:left w:space="0" w:sz="0" w:val="nil"/>
          <w:bottom w:space="0" w:sz="0" w:val="nil"/>
          <w:right w:space="0" w:sz="0" w:val="nil"/>
          <w:between w:space="0" w:sz="0" w:val="nil"/>
        </w:pBdr>
        <w:ind w:left="709" w:hanging="360"/>
        <w:jc w:val="both"/>
        <w:rPr>
          <w:b w:val="1"/>
          <w:color w:val="000000"/>
          <w:sz w:val="28"/>
          <w:szCs w:val="28"/>
        </w:rPr>
      </w:pPr>
      <w:r w:rsidDel="00000000" w:rsidR="00000000" w:rsidRPr="00000000">
        <w:rPr>
          <w:color w:val="000000"/>
          <w:sz w:val="28"/>
          <w:szCs w:val="28"/>
          <w:rtl w:val="0"/>
        </w:rPr>
        <w:t xml:space="preserve">Здійснити виїзну перевірку (рейд) земельної ділянки </w:t>
      </w:r>
      <w:r w:rsidDel="00000000" w:rsidR="00000000" w:rsidRPr="00000000">
        <w:rPr>
          <w:sz w:val="28"/>
          <w:szCs w:val="28"/>
          <w:rtl w:val="0"/>
        </w:rPr>
        <w:t xml:space="preserve">на                                         вул. </w:t>
      </w:r>
      <w:r w:rsidDel="00000000" w:rsidR="00000000" w:rsidRPr="00000000">
        <w:rPr>
          <w:color w:val="000000"/>
          <w:sz w:val="28"/>
          <w:szCs w:val="28"/>
          <w:rtl w:val="0"/>
        </w:rPr>
        <w:t xml:space="preserve">Срібнокільській, 5 (10-Б мікрорайон житлового масиву Позняки)</w:t>
      </w:r>
      <w:r w:rsidDel="00000000" w:rsidR="00000000" w:rsidRPr="00000000">
        <w:rPr>
          <w:sz w:val="28"/>
          <w:szCs w:val="28"/>
          <w:rtl w:val="0"/>
        </w:rPr>
        <w:t xml:space="preserve"> у Дарницькому районі м. Києва (кадастровий номер ділянки </w:t>
      </w:r>
      <w:r w:rsidDel="00000000" w:rsidR="00000000" w:rsidRPr="00000000">
        <w:rPr>
          <w:sz w:val="28"/>
          <w:szCs w:val="28"/>
          <w:highlight w:val="white"/>
          <w:rtl w:val="0"/>
        </w:rPr>
        <w:t xml:space="preserve">8000000000:90:007:00</w:t>
      </w:r>
      <w:r w:rsidDel="00000000" w:rsidR="00000000" w:rsidRPr="00000000">
        <w:rPr>
          <w:sz w:val="28"/>
          <w:szCs w:val="28"/>
          <w:rtl w:val="0"/>
        </w:rPr>
        <w:t xml:space="preserve">20),</w:t>
      </w:r>
      <w:r w:rsidDel="00000000" w:rsidR="00000000" w:rsidRPr="00000000">
        <w:rPr>
          <w:color w:val="000000"/>
          <w:sz w:val="28"/>
          <w:szCs w:val="28"/>
          <w:rtl w:val="0"/>
        </w:rPr>
        <w:t xml:space="preserve"> щодо стану її благоустрою, про що скласти відповідний акт та матеріали фотофіксації.</w:t>
      </w:r>
      <w:r w:rsidDel="00000000" w:rsidR="00000000" w:rsidRPr="00000000">
        <w:rPr>
          <w:rtl w:val="0"/>
        </w:rPr>
      </w:r>
    </w:p>
    <w:p w:rsidR="00000000" w:rsidDel="00000000" w:rsidP="00000000" w:rsidRDefault="00000000" w:rsidRPr="00000000" w14:paraId="00000033">
      <w:pPr>
        <w:numPr>
          <w:ilvl w:val="0"/>
          <w:numId w:val="5"/>
        </w:numPr>
        <w:pBdr>
          <w:top w:space="0" w:sz="0" w:val="nil"/>
          <w:left w:space="0" w:sz="0" w:val="nil"/>
          <w:bottom w:space="0" w:sz="0" w:val="nil"/>
          <w:right w:space="0" w:sz="0" w:val="nil"/>
          <w:between w:space="0" w:sz="0" w:val="nil"/>
        </w:pBdr>
        <w:ind w:left="720" w:hanging="360"/>
        <w:jc w:val="both"/>
        <w:rPr>
          <w:color w:val="000000"/>
        </w:rPr>
      </w:pPr>
      <w:r w:rsidDel="00000000" w:rsidR="00000000" w:rsidRPr="00000000">
        <w:rPr>
          <w:color w:val="000000"/>
          <w:sz w:val="28"/>
          <w:szCs w:val="28"/>
          <w:rtl w:val="0"/>
        </w:rPr>
        <w:t xml:space="preserve">Вжити всіх дієвих заходів щодо зупинення підготовчих та будівельних робіт, які проводяться самовільно і порушують стан благоустрою міста.</w:t>
      </w:r>
    </w:p>
    <w:p w:rsidR="00000000" w:rsidDel="00000000" w:rsidP="00000000" w:rsidRDefault="00000000" w:rsidRPr="00000000" w14:paraId="00000034">
      <w:pPr>
        <w:numPr>
          <w:ilvl w:val="0"/>
          <w:numId w:val="5"/>
        </w:numPr>
        <w:pBdr>
          <w:top w:space="0" w:sz="0" w:val="nil"/>
          <w:left w:space="0" w:sz="0" w:val="nil"/>
          <w:bottom w:space="0" w:sz="0" w:val="nil"/>
          <w:right w:space="0" w:sz="0" w:val="nil"/>
          <w:between w:space="0" w:sz="0" w:val="nil"/>
        </w:pBdr>
        <w:spacing w:line="259" w:lineRule="auto"/>
        <w:ind w:left="720" w:hanging="360"/>
        <w:jc w:val="both"/>
        <w:rPr>
          <w:color w:val="000000"/>
        </w:rPr>
      </w:pPr>
      <w:r w:rsidDel="00000000" w:rsidR="00000000" w:rsidRPr="00000000">
        <w:rPr>
          <w:color w:val="000000"/>
          <w:sz w:val="28"/>
          <w:szCs w:val="28"/>
          <w:rtl w:val="0"/>
        </w:rPr>
        <w:t xml:space="preserve">Внести припис та здійснити заходи щодо демонтажу й очищення вказаної території від самовільно розміщеного майна та об’єктів, встановлених з порушенням умов благоустрою.</w:t>
      </w:r>
    </w:p>
    <w:p w:rsidR="00000000" w:rsidDel="00000000" w:rsidP="00000000" w:rsidRDefault="00000000" w:rsidRPr="00000000" w14:paraId="00000035">
      <w:pPr>
        <w:numPr>
          <w:ilvl w:val="0"/>
          <w:numId w:val="5"/>
        </w:numPr>
        <w:pBdr>
          <w:top w:space="0" w:sz="0" w:val="nil"/>
          <w:left w:space="0" w:sz="0" w:val="nil"/>
          <w:bottom w:space="0" w:sz="0" w:val="nil"/>
          <w:right w:space="0" w:sz="0" w:val="nil"/>
          <w:between w:space="0" w:sz="0" w:val="nil"/>
        </w:pBdr>
        <w:spacing w:line="259" w:lineRule="auto"/>
        <w:ind w:left="720" w:hanging="360"/>
        <w:jc w:val="both"/>
        <w:rPr>
          <w:color w:val="000000"/>
        </w:rPr>
      </w:pPr>
      <w:r w:rsidDel="00000000" w:rsidR="00000000" w:rsidRPr="00000000">
        <w:rPr>
          <w:color w:val="000000"/>
          <w:sz w:val="28"/>
          <w:szCs w:val="28"/>
          <w:rtl w:val="0"/>
        </w:rPr>
        <w:t xml:space="preserve">Встановити відповідальну особу та скласти протокол про порушення законодавства в сфері благоустрою.</w:t>
      </w:r>
    </w:p>
    <w:p w:rsidR="00000000" w:rsidDel="00000000" w:rsidP="00000000" w:rsidRDefault="00000000" w:rsidRPr="00000000" w14:paraId="00000036">
      <w:pPr>
        <w:numPr>
          <w:ilvl w:val="0"/>
          <w:numId w:val="5"/>
        </w:numPr>
        <w:pBdr>
          <w:top w:space="0" w:sz="0" w:val="nil"/>
          <w:left w:space="0" w:sz="0" w:val="nil"/>
          <w:bottom w:space="0" w:sz="0" w:val="nil"/>
          <w:right w:space="0" w:sz="0" w:val="nil"/>
          <w:between w:space="0" w:sz="0" w:val="nil"/>
        </w:pBdr>
        <w:spacing w:line="259" w:lineRule="auto"/>
        <w:ind w:left="720" w:hanging="360"/>
        <w:jc w:val="both"/>
        <w:rPr>
          <w:color w:val="000000"/>
        </w:rPr>
      </w:pPr>
      <w:r w:rsidDel="00000000" w:rsidR="00000000" w:rsidRPr="00000000">
        <w:rPr>
          <w:color w:val="000000"/>
          <w:sz w:val="28"/>
          <w:szCs w:val="28"/>
          <w:rtl w:val="0"/>
        </w:rPr>
        <w:t xml:space="preserve">У випадку видачі контрольної картки на тимчасове порушення благоустрою, надати належним чином завірену копію такого документу та копії </w:t>
      </w:r>
      <w:r w:rsidDel="00000000" w:rsidR="00000000" w:rsidRPr="00000000">
        <w:rPr>
          <w:sz w:val="28"/>
          <w:szCs w:val="28"/>
          <w:rtl w:val="0"/>
        </w:rPr>
        <w:t xml:space="preserve">всіх</w:t>
      </w:r>
      <w:r w:rsidDel="00000000" w:rsidR="00000000" w:rsidRPr="00000000">
        <w:rPr>
          <w:color w:val="000000"/>
          <w:sz w:val="28"/>
          <w:szCs w:val="28"/>
          <w:rtl w:val="0"/>
        </w:rPr>
        <w:t xml:space="preserve"> документів, на підставі яких відповідна картка видавалась.</w:t>
      </w:r>
    </w:p>
    <w:p w:rsidR="00000000" w:rsidDel="00000000" w:rsidP="00000000" w:rsidRDefault="00000000" w:rsidRPr="00000000" w14:paraId="00000037">
      <w:pPr>
        <w:numPr>
          <w:ilvl w:val="0"/>
          <w:numId w:val="4"/>
        </w:numPr>
        <w:ind w:left="360" w:hanging="360"/>
        <w:jc w:val="both"/>
        <w:rPr>
          <w:color w:val="000000"/>
        </w:rPr>
      </w:pPr>
      <w:r w:rsidDel="00000000" w:rsidR="00000000" w:rsidRPr="00000000">
        <w:rPr>
          <w:color w:val="000000"/>
          <w:sz w:val="28"/>
          <w:szCs w:val="28"/>
          <w:rtl w:val="0"/>
        </w:rPr>
        <w:t xml:space="preserve">Проінформувати мене про результат розгляду даного звернення у встановлений законодавством України строк за адресою: 01044, м. Київ, вул. Хрещатик, 36 (каб. 419) та на електронну адресу: </w:t>
      </w:r>
      <w:hyperlink r:id="rId8">
        <w:r w:rsidDel="00000000" w:rsidR="00000000" w:rsidRPr="00000000">
          <w:rPr>
            <w:color w:val="000000"/>
            <w:sz w:val="28"/>
            <w:szCs w:val="28"/>
            <w:u w:val="single"/>
            <w:rtl w:val="0"/>
          </w:rPr>
          <w:t xml:space="preserve">fedorenkoys.kmr@gmail.com</w:t>
        </w:r>
      </w:hyperlink>
      <w:r w:rsidDel="00000000" w:rsidR="00000000" w:rsidRPr="00000000">
        <w:rPr>
          <w:color w:val="000000"/>
          <w:sz w:val="28"/>
          <w:szCs w:val="28"/>
          <w:rtl w:val="0"/>
        </w:rPr>
        <w:t xml:space="preserve">.</w:t>
      </w:r>
      <w:r w:rsidDel="00000000" w:rsidR="00000000" w:rsidRPr="00000000">
        <w:rPr>
          <w:rtl w:val="0"/>
        </w:rPr>
      </w:r>
    </w:p>
    <w:p w:rsidR="00000000" w:rsidDel="00000000" w:rsidP="00000000" w:rsidRDefault="00000000" w:rsidRPr="00000000" w14:paraId="00000038">
      <w:pPr>
        <w:shd w:fill="ffffff" w:val="clear"/>
        <w:rPr/>
      </w:pPr>
      <w:r w:rsidDel="00000000" w:rsidR="00000000" w:rsidRPr="00000000">
        <w:rPr>
          <w:rtl w:val="0"/>
        </w:rPr>
      </w:r>
    </w:p>
    <w:p w:rsidR="00000000" w:rsidDel="00000000" w:rsidP="00000000" w:rsidRDefault="00000000" w:rsidRPr="00000000" w14:paraId="00000039">
      <w:pPr>
        <w:shd w:fill="ffffff" w:val="clear"/>
        <w:rPr/>
      </w:pPr>
      <w:r w:rsidDel="00000000" w:rsidR="00000000" w:rsidRPr="00000000">
        <w:rPr>
          <w:rtl w:val="0"/>
        </w:rPr>
      </w:r>
    </w:p>
    <w:p w:rsidR="00000000" w:rsidDel="00000000" w:rsidP="00000000" w:rsidRDefault="00000000" w:rsidRPr="00000000" w14:paraId="0000003A">
      <w:pPr>
        <w:shd w:fill="ffffff" w:val="clear"/>
        <w:rPr/>
      </w:pPr>
      <w:r w:rsidDel="00000000" w:rsidR="00000000" w:rsidRPr="00000000">
        <w:rPr>
          <w:rtl w:val="0"/>
        </w:rPr>
      </w:r>
    </w:p>
    <w:p w:rsidR="00000000" w:rsidDel="00000000" w:rsidP="00000000" w:rsidRDefault="00000000" w:rsidRPr="00000000" w14:paraId="0000003B">
      <w:pPr>
        <w:shd w:fill="ffffff" w:val="clear"/>
        <w:rPr/>
      </w:pPr>
      <w:r w:rsidDel="00000000" w:rsidR="00000000" w:rsidRPr="00000000">
        <w:rPr>
          <w:b w:val="1"/>
          <w:color w:val="000000"/>
          <w:sz w:val="28"/>
          <w:szCs w:val="28"/>
          <w:rtl w:val="0"/>
        </w:rPr>
        <w:t xml:space="preserve">З повагою</w:t>
      </w:r>
      <w:r w:rsidDel="00000000" w:rsidR="00000000" w:rsidRPr="00000000">
        <w:rPr>
          <w:rtl w:val="0"/>
        </w:rPr>
      </w:r>
    </w:p>
    <w:p w:rsidR="00000000" w:rsidDel="00000000" w:rsidP="00000000" w:rsidRDefault="00000000" w:rsidRPr="00000000" w14:paraId="0000003C">
      <w:pPr>
        <w:shd w:fill="ffffff" w:val="clear"/>
        <w:rPr/>
      </w:pPr>
      <w:r w:rsidDel="00000000" w:rsidR="00000000" w:rsidRPr="00000000">
        <w:rPr>
          <w:b w:val="1"/>
          <w:color w:val="000000"/>
          <w:sz w:val="28"/>
          <w:szCs w:val="28"/>
          <w:rtl w:val="0"/>
        </w:rPr>
        <w:t xml:space="preserve">Депутат Київської міської ради                                           Юрій ФЕДОРЕНКО</w:t>
      </w: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ffffff" w:val="clear"/>
        <w:rPr>
          <w:i w:val="1"/>
          <w:color w:val="000000"/>
          <w:sz w:val="16"/>
          <w:szCs w:val="16"/>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ffffff" w:val="clear"/>
        <w:rPr>
          <w:i w:val="1"/>
          <w:color w:val="000000"/>
          <w:sz w:val="16"/>
          <w:szCs w:val="16"/>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ffffff" w:val="clear"/>
        <w:rPr>
          <w:i w:val="1"/>
          <w:color w:val="000000"/>
          <w:sz w:val="16"/>
          <w:szCs w:val="16"/>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ffffff" w:val="clear"/>
        <w:rPr>
          <w:i w:val="1"/>
          <w:color w:val="000000"/>
          <w:sz w:val="16"/>
          <w:szCs w:val="16"/>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ffffff" w:val="clear"/>
        <w:rPr>
          <w:i w:val="1"/>
          <w:color w:val="000000"/>
          <w:sz w:val="16"/>
          <w:szCs w:val="16"/>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ffffff" w:val="clear"/>
        <w:rPr>
          <w:i w:val="1"/>
          <w:color w:val="000000"/>
          <w:sz w:val="16"/>
          <w:szCs w:val="16"/>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ffffff" w:val="clear"/>
        <w:rPr>
          <w:i w:val="1"/>
          <w:color w:val="000000"/>
          <w:sz w:val="16"/>
          <w:szCs w:val="16"/>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ffffff" w:val="clear"/>
        <w:rPr>
          <w:color w:val="000000"/>
        </w:rPr>
      </w:pPr>
      <w:r w:rsidDel="00000000" w:rsidR="00000000" w:rsidRPr="00000000">
        <w:rPr>
          <w:i w:val="1"/>
          <w:color w:val="000000"/>
          <w:sz w:val="16"/>
          <w:szCs w:val="16"/>
          <w:rtl w:val="0"/>
        </w:rPr>
        <w:t xml:space="preserve">Виконавець:</w:t>
      </w: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ffffff" w:val="clear"/>
        <w:rPr>
          <w:color w:val="000000"/>
        </w:rPr>
      </w:pPr>
      <w:r w:rsidDel="00000000" w:rsidR="00000000" w:rsidRPr="00000000">
        <w:rPr>
          <w:i w:val="1"/>
          <w:color w:val="000000"/>
          <w:sz w:val="16"/>
          <w:szCs w:val="16"/>
          <w:rtl w:val="0"/>
        </w:rPr>
        <w:t xml:space="preserve">Ігор Чепіга</w:t>
      </w: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ffffff" w:val="clear"/>
        <w:rPr>
          <w:color w:val="000000"/>
        </w:rPr>
      </w:pPr>
      <w:r w:rsidDel="00000000" w:rsidR="00000000" w:rsidRPr="00000000">
        <w:rPr>
          <w:i w:val="1"/>
          <w:color w:val="000000"/>
          <w:sz w:val="16"/>
          <w:szCs w:val="16"/>
          <w:rtl w:val="0"/>
        </w:rPr>
        <w:t xml:space="preserve">097 922 30 32</w:t>
      </w: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6838" w:w="11906" w:orient="portrait"/>
      <w:pgMar w:bottom="1440" w:top="1134" w:left="1080" w:right="99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Courier New"/>
  <w:font w:name="Times New Roman"/>
  <w:font w:name="Bookman Old Style"/>
  <w:font w:name="Noto Sans Symbols"/>
  <w:font w:name="Benguiat Ru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pBdr>
        <w:top w:space="0" w:sz="0" w:val="nil"/>
        <w:left w:space="0" w:sz="0" w:val="nil"/>
        <w:bottom w:space="0" w:sz="0" w:val="nil"/>
        <w:right w:space="0" w:sz="0" w:val="nil"/>
        <w:between w:space="0" w:sz="0" w:val="nil"/>
      </w:pBdr>
      <w:tabs>
        <w:tab w:val="center" w:pos="4819"/>
        <w:tab w:val="right" w:pos="9639"/>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pBdr>
        <w:top w:space="0" w:sz="0" w:val="nil"/>
        <w:left w:space="0" w:sz="0" w:val="nil"/>
        <w:bottom w:space="0" w:sz="0" w:val="nil"/>
        <w:right w:space="0" w:sz="0" w:val="nil"/>
        <w:between w:space="0" w:sz="0" w:val="nil"/>
      </w:pBdr>
      <w:tabs>
        <w:tab w:val="center" w:pos="4819"/>
        <w:tab w:val="right" w:pos="9639"/>
      </w:tabs>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pBdr>
        <w:top w:space="0" w:sz="0" w:val="nil"/>
        <w:left w:space="0" w:sz="0" w:val="nil"/>
        <w:bottom w:space="0" w:sz="0" w:val="nil"/>
        <w:right w:space="0" w:sz="0" w:val="nil"/>
        <w:between w:space="0" w:sz="0" w:val="nil"/>
      </w:pBdr>
      <w:tabs>
        <w:tab w:val="center" w:pos="4819"/>
        <w:tab w:val="right" w:pos="9639"/>
      </w:tabs>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pBdr>
        <w:top w:space="0" w:sz="0" w:val="nil"/>
        <w:left w:space="0" w:sz="0" w:val="nil"/>
        <w:bottom w:space="0" w:sz="0" w:val="nil"/>
        <w:right w:space="0" w:sz="0" w:val="nil"/>
        <w:between w:space="0" w:sz="0" w:val="nil"/>
      </w:pBdr>
      <w:tabs>
        <w:tab w:val="center" w:pos="4819"/>
        <w:tab w:val="right" w:pos="9639"/>
      </w:tabs>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pBdr>
        <w:top w:space="0" w:sz="0" w:val="nil"/>
        <w:left w:space="0" w:sz="0" w:val="nil"/>
        <w:bottom w:space="0" w:sz="0" w:val="nil"/>
        <w:right w:space="0" w:sz="0" w:val="nil"/>
        <w:between w:space="0" w:sz="0" w:val="nil"/>
      </w:pBdr>
      <w:tabs>
        <w:tab w:val="center" w:pos="4819"/>
        <w:tab w:val="right" w:pos="9639"/>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pBdr>
        <w:top w:space="0" w:sz="0" w:val="nil"/>
        <w:left w:space="0" w:sz="0" w:val="nil"/>
        <w:bottom w:space="0" w:sz="0" w:val="nil"/>
        <w:right w:space="0" w:sz="0" w:val="nil"/>
        <w:between w:space="0" w:sz="0" w:val="nil"/>
      </w:pBdr>
      <w:tabs>
        <w:tab w:val="center" w:pos="4819"/>
        <w:tab w:val="right" w:pos="9639"/>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3">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4">
    <w:lvl w:ilvl="0">
      <w:start w:val="1"/>
      <w:numFmt w:val="decimal"/>
      <w:lvlText w:val="%1."/>
      <w:lvlJc w:val="left"/>
      <w:pPr>
        <w:ind w:left="720" w:hanging="360"/>
      </w:pPr>
      <w:rPr>
        <w:rFonts w:ascii="Times New Roman" w:cs="Times New Roman" w:eastAsia="Times New Roman" w:hAnsi="Times New Roman"/>
        <w:b w:val="1"/>
        <w:sz w:val="28"/>
        <w:szCs w:val="28"/>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32"/>
        <w:szCs w:val="32"/>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uk-U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spacing w:after="60" w:before="240" w:lineRule="auto"/>
      <w:jc w:val="center"/>
    </w:pPr>
    <w:rPr>
      <w:b w:val="1"/>
      <w:sz w:val="28"/>
      <w:szCs w:val="28"/>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hyperlink" Target="mailto:fedorenkoys.km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