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ED5" w:rsidRDefault="00C76ED5" w:rsidP="00C76ED5">
      <w:pPr>
        <w:jc w:val="center"/>
      </w:pPr>
      <w:r w:rsidRPr="00CB31F8">
        <w:rPr>
          <w:rFonts w:ascii="Journal" w:hAnsi="Journal"/>
        </w:rPr>
        <w:object w:dxaOrig="2040" w:dyaOrig="2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pt" o:ole="">
            <v:imagedata r:id="rId6" o:title=""/>
          </v:shape>
          <o:OLEObject Type="Embed" ProgID="PBrush" ShapeID="_x0000_i1025" DrawAspect="Content" ObjectID="_1647429939" r:id="rId7"/>
        </w:object>
      </w:r>
    </w:p>
    <w:p w:rsidR="00C76ED5" w:rsidRPr="00F612FF" w:rsidRDefault="00C76ED5" w:rsidP="00C76ED5">
      <w:pPr>
        <w:pStyle w:val="2"/>
        <w:spacing w:line="240" w:lineRule="auto"/>
        <w:rPr>
          <w:rFonts w:ascii="Times New Roman" w:hAnsi="Times New Roman" w:cs="Times New Roman"/>
          <w:color w:val="auto"/>
          <w:sz w:val="26"/>
          <w:szCs w:val="26"/>
          <w:lang w:val="ru-RU"/>
        </w:rPr>
      </w:pPr>
      <w:r w:rsidRPr="00F612FF">
        <w:rPr>
          <w:rFonts w:ascii="Times New Roman" w:hAnsi="Times New Roman" w:cs="Times New Roman"/>
          <w:color w:val="auto"/>
          <w:sz w:val="26"/>
          <w:szCs w:val="26"/>
        </w:rPr>
        <w:t>КИЇВСЬК</w:t>
      </w:r>
      <w:r w:rsidRPr="00F612FF">
        <w:rPr>
          <w:rFonts w:ascii="Times New Roman" w:hAnsi="Times New Roman" w:cs="Times New Roman"/>
          <w:color w:val="auto"/>
          <w:sz w:val="26"/>
          <w:szCs w:val="26"/>
          <w:lang w:val="uk-UA"/>
        </w:rPr>
        <w:t>А</w:t>
      </w:r>
      <w:r w:rsidRPr="00F612FF">
        <w:rPr>
          <w:rFonts w:ascii="Times New Roman" w:hAnsi="Times New Roman" w:cs="Times New Roman"/>
          <w:color w:val="auto"/>
          <w:sz w:val="26"/>
          <w:szCs w:val="26"/>
        </w:rPr>
        <w:t xml:space="preserve"> ОБЛАСН</w:t>
      </w:r>
      <w:r w:rsidRPr="00F612FF">
        <w:rPr>
          <w:rFonts w:ascii="Times New Roman" w:hAnsi="Times New Roman" w:cs="Times New Roman"/>
          <w:color w:val="auto"/>
          <w:sz w:val="26"/>
          <w:szCs w:val="26"/>
          <w:lang w:val="uk-UA"/>
        </w:rPr>
        <w:t>А</w:t>
      </w:r>
      <w:r w:rsidRPr="00F612FF">
        <w:rPr>
          <w:rFonts w:ascii="Times New Roman" w:hAnsi="Times New Roman" w:cs="Times New Roman"/>
          <w:color w:val="auto"/>
          <w:sz w:val="26"/>
          <w:szCs w:val="26"/>
        </w:rPr>
        <w:t xml:space="preserve"> ДЕРЖАВН</w:t>
      </w:r>
      <w:r w:rsidRPr="00F612FF">
        <w:rPr>
          <w:rFonts w:ascii="Times New Roman" w:hAnsi="Times New Roman" w:cs="Times New Roman"/>
          <w:color w:val="auto"/>
          <w:sz w:val="26"/>
          <w:szCs w:val="26"/>
          <w:lang w:val="uk-UA"/>
        </w:rPr>
        <w:t>А</w:t>
      </w:r>
      <w:r w:rsidRPr="00F612FF">
        <w:rPr>
          <w:rFonts w:ascii="Times New Roman" w:hAnsi="Times New Roman" w:cs="Times New Roman"/>
          <w:color w:val="auto"/>
          <w:sz w:val="26"/>
          <w:szCs w:val="26"/>
        </w:rPr>
        <w:t xml:space="preserve"> АДМІНІСТРАЦІ</w:t>
      </w:r>
      <w:r w:rsidRPr="00F612FF">
        <w:rPr>
          <w:rFonts w:ascii="Times New Roman" w:hAnsi="Times New Roman" w:cs="Times New Roman"/>
          <w:color w:val="auto"/>
          <w:sz w:val="26"/>
          <w:szCs w:val="26"/>
          <w:lang w:val="uk-UA"/>
        </w:rPr>
        <w:t>Я</w:t>
      </w:r>
      <w:r w:rsidRPr="00F612FF">
        <w:rPr>
          <w:rFonts w:ascii="Times New Roman" w:hAnsi="Times New Roman" w:cs="Times New Roman"/>
          <w:color w:val="auto"/>
          <w:sz w:val="26"/>
          <w:szCs w:val="26"/>
          <w:lang w:val="ru-RU"/>
        </w:rPr>
        <w:t xml:space="preserve"> </w:t>
      </w:r>
    </w:p>
    <w:p w:rsidR="00C76ED5" w:rsidRPr="00F612FF" w:rsidRDefault="00C76ED5" w:rsidP="00C76ED5">
      <w:pPr>
        <w:spacing w:line="240" w:lineRule="auto"/>
        <w:rPr>
          <w:lang w:val="ru-RU" w:eastAsia="zh-CN"/>
        </w:rPr>
      </w:pPr>
    </w:p>
    <w:p w:rsidR="00C76ED5" w:rsidRPr="00F612FF" w:rsidRDefault="00C76ED5" w:rsidP="00C76ED5">
      <w:pPr>
        <w:pStyle w:val="2"/>
        <w:spacing w:line="240" w:lineRule="auto"/>
        <w:rPr>
          <w:rFonts w:ascii="Times New Roman" w:hAnsi="Times New Roman" w:cs="Times New Roman"/>
          <w:color w:val="auto"/>
          <w:sz w:val="36"/>
          <w:lang w:val="ru-RU"/>
        </w:rPr>
      </w:pPr>
      <w:r w:rsidRPr="00F612FF">
        <w:rPr>
          <w:rFonts w:ascii="Times New Roman" w:hAnsi="Times New Roman" w:cs="Times New Roman"/>
          <w:color w:val="auto"/>
          <w:sz w:val="34"/>
          <w:lang w:val="ru-RU"/>
        </w:rPr>
        <w:t xml:space="preserve">РОЗПОРЯДЖЕННЯ </w:t>
      </w:r>
    </w:p>
    <w:p w:rsidR="00C76ED5" w:rsidRDefault="00C76ED5" w:rsidP="00C76ED5">
      <w:pPr>
        <w:jc w:val="center"/>
        <w:rPr>
          <w:lang w:val="en-US"/>
        </w:rPr>
      </w:pPr>
    </w:p>
    <w:p w:rsidR="00C76ED5" w:rsidRDefault="00C76ED5" w:rsidP="00C76ED5">
      <w:pPr>
        <w:spacing w:after="0" w:line="240" w:lineRule="exact"/>
        <w:rPr>
          <w:rFonts w:ascii="Times New Roman" w:hAnsi="Times New Roman" w:cs="Times New Roman"/>
          <w:b/>
          <w:sz w:val="28"/>
          <w:szCs w:val="28"/>
        </w:rPr>
      </w:pPr>
    </w:p>
    <w:p w:rsidR="00C76ED5" w:rsidRPr="004D4C64" w:rsidRDefault="00C76ED5" w:rsidP="00C76ED5">
      <w:pPr>
        <w:spacing w:after="0" w:line="240" w:lineRule="exact"/>
        <w:rPr>
          <w:rFonts w:ascii="Times New Roman" w:hAnsi="Times New Roman" w:cs="Times New Roman"/>
          <w:b/>
          <w:sz w:val="28"/>
          <w:szCs w:val="28"/>
          <w:lang w:val="en-US"/>
        </w:rPr>
      </w:pPr>
      <w:r w:rsidRPr="00876AD1">
        <w:rPr>
          <w:rFonts w:ascii="Times New Roman" w:hAnsi="Times New Roman" w:cs="Times New Roman"/>
          <w:b/>
          <w:sz w:val="28"/>
          <w:szCs w:val="28"/>
        </w:rPr>
        <w:t xml:space="preserve">від </w:t>
      </w:r>
      <w:r>
        <w:rPr>
          <w:rFonts w:ascii="Times New Roman" w:hAnsi="Times New Roman" w:cs="Times New Roman"/>
          <w:b/>
          <w:sz w:val="28"/>
          <w:szCs w:val="28"/>
          <w:lang w:val="en-US"/>
        </w:rPr>
        <w:t>02</w:t>
      </w:r>
      <w:r w:rsidRPr="00876AD1">
        <w:rPr>
          <w:rFonts w:ascii="Times New Roman" w:hAnsi="Times New Roman" w:cs="Times New Roman"/>
          <w:b/>
          <w:sz w:val="28"/>
          <w:szCs w:val="28"/>
        </w:rPr>
        <w:t xml:space="preserve"> </w:t>
      </w:r>
      <w:proofErr w:type="spellStart"/>
      <w:r>
        <w:rPr>
          <w:rFonts w:ascii="Times New Roman" w:hAnsi="Times New Roman" w:cs="Times New Roman"/>
          <w:b/>
          <w:sz w:val="28"/>
          <w:szCs w:val="28"/>
          <w:lang w:val="en-US"/>
        </w:rPr>
        <w:t>квіт</w:t>
      </w:r>
      <w:r>
        <w:rPr>
          <w:rFonts w:ascii="Times New Roman" w:hAnsi="Times New Roman" w:cs="Times New Roman"/>
          <w:b/>
          <w:sz w:val="28"/>
          <w:szCs w:val="28"/>
        </w:rPr>
        <w:t>ня</w:t>
      </w:r>
      <w:proofErr w:type="spellEnd"/>
      <w:r w:rsidRPr="00876AD1">
        <w:rPr>
          <w:rFonts w:ascii="Times New Roman" w:hAnsi="Times New Roman" w:cs="Times New Roman"/>
          <w:b/>
          <w:sz w:val="28"/>
          <w:szCs w:val="28"/>
        </w:rPr>
        <w:t xml:space="preserve"> 2020 р.               </w:t>
      </w:r>
      <w:r>
        <w:rPr>
          <w:rFonts w:ascii="Times New Roman" w:hAnsi="Times New Roman" w:cs="Times New Roman"/>
          <w:b/>
          <w:sz w:val="28"/>
          <w:szCs w:val="28"/>
        </w:rPr>
        <w:t xml:space="preserve">  </w:t>
      </w:r>
      <w:r w:rsidRPr="00876AD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76AD1">
        <w:rPr>
          <w:rFonts w:ascii="Times New Roman" w:hAnsi="Times New Roman" w:cs="Times New Roman"/>
          <w:b/>
          <w:sz w:val="28"/>
          <w:szCs w:val="28"/>
        </w:rPr>
        <w:t xml:space="preserve">  Київ                                                  </w:t>
      </w:r>
      <w:r>
        <w:rPr>
          <w:rFonts w:ascii="Times New Roman" w:hAnsi="Times New Roman" w:cs="Times New Roman"/>
          <w:b/>
          <w:sz w:val="28"/>
          <w:szCs w:val="28"/>
        </w:rPr>
        <w:t xml:space="preserve">  </w:t>
      </w:r>
      <w:r w:rsidRPr="00876AD1">
        <w:rPr>
          <w:rFonts w:ascii="Times New Roman" w:hAnsi="Times New Roman" w:cs="Times New Roman"/>
          <w:b/>
          <w:sz w:val="28"/>
          <w:szCs w:val="28"/>
        </w:rPr>
        <w:t xml:space="preserve"> № </w:t>
      </w:r>
      <w:r>
        <w:rPr>
          <w:rFonts w:ascii="Times New Roman" w:hAnsi="Times New Roman" w:cs="Times New Roman"/>
          <w:b/>
          <w:sz w:val="28"/>
          <w:szCs w:val="28"/>
          <w:lang w:val="en-US"/>
        </w:rPr>
        <w:t>180</w:t>
      </w:r>
    </w:p>
    <w:p w:rsidR="00C76ED5" w:rsidRPr="003853F2" w:rsidRDefault="00C76ED5" w:rsidP="00C76ED5">
      <w:pPr>
        <w:spacing w:after="0" w:line="240" w:lineRule="exact"/>
        <w:rPr>
          <w:rFonts w:ascii="Times New Roman" w:hAnsi="Times New Roman" w:cs="Times New Roman"/>
          <w:b/>
          <w:sz w:val="28"/>
          <w:szCs w:val="28"/>
          <w:lang w:val="en-US"/>
        </w:rPr>
      </w:pPr>
    </w:p>
    <w:p w:rsidR="00C76ED5" w:rsidRPr="000A3EDC" w:rsidRDefault="00C76ED5" w:rsidP="00C76ED5">
      <w:pPr>
        <w:spacing w:after="0" w:line="240" w:lineRule="auto"/>
        <w:ind w:right="5385"/>
        <w:jc w:val="both"/>
        <w:rPr>
          <w:rFonts w:ascii="Times New Roman" w:hAnsi="Times New Roman"/>
          <w:b/>
          <w:sz w:val="28"/>
          <w:szCs w:val="28"/>
        </w:rPr>
      </w:pPr>
    </w:p>
    <w:p w:rsidR="00C76ED5" w:rsidRPr="000A3EDC" w:rsidRDefault="00C76ED5" w:rsidP="00C76ED5">
      <w:pPr>
        <w:spacing w:after="0" w:line="240" w:lineRule="auto"/>
        <w:ind w:right="5385"/>
        <w:jc w:val="both"/>
        <w:rPr>
          <w:rFonts w:ascii="Times New Roman" w:hAnsi="Times New Roman"/>
          <w:b/>
          <w:sz w:val="28"/>
          <w:szCs w:val="28"/>
        </w:rPr>
      </w:pPr>
    </w:p>
    <w:p w:rsidR="00C76ED5" w:rsidRPr="000A3EDC" w:rsidRDefault="00C76ED5" w:rsidP="00C76ED5">
      <w:pPr>
        <w:spacing w:after="0" w:line="260" w:lineRule="exact"/>
        <w:ind w:right="5385"/>
        <w:jc w:val="both"/>
        <w:rPr>
          <w:rFonts w:ascii="Times New Roman" w:hAnsi="Times New Roman"/>
          <w:b/>
          <w:spacing w:val="-20"/>
          <w:sz w:val="28"/>
          <w:szCs w:val="28"/>
        </w:rPr>
      </w:pPr>
      <w:r w:rsidRPr="000A3EDC">
        <w:rPr>
          <w:rFonts w:ascii="Times New Roman" w:hAnsi="Times New Roman"/>
          <w:b/>
          <w:spacing w:val="-20"/>
          <w:sz w:val="28"/>
          <w:szCs w:val="28"/>
        </w:rPr>
        <w:t>Про визначення спеціалізованих</w:t>
      </w:r>
      <w:r w:rsidRPr="000A3EDC">
        <w:rPr>
          <w:rFonts w:ascii="Times New Roman" w:hAnsi="Times New Roman"/>
          <w:b/>
          <w:spacing w:val="-20"/>
          <w:sz w:val="28"/>
          <w:szCs w:val="28"/>
        </w:rPr>
        <w:br/>
        <w:t xml:space="preserve">закладів для організації обсервації (ізоляції) </w:t>
      </w:r>
    </w:p>
    <w:p w:rsidR="00C76ED5" w:rsidRPr="000A3EDC" w:rsidRDefault="00C76ED5" w:rsidP="00C76ED5">
      <w:pPr>
        <w:spacing w:after="0" w:line="260" w:lineRule="exact"/>
        <w:rPr>
          <w:rFonts w:ascii="Times New Roman" w:hAnsi="Times New Roman"/>
          <w:sz w:val="28"/>
          <w:szCs w:val="28"/>
        </w:rPr>
      </w:pPr>
    </w:p>
    <w:p w:rsidR="00C76ED5" w:rsidRPr="000A3EDC" w:rsidRDefault="00C76ED5" w:rsidP="00C76ED5">
      <w:pPr>
        <w:spacing w:after="0" w:line="260" w:lineRule="exact"/>
        <w:rPr>
          <w:rFonts w:ascii="Times New Roman" w:hAnsi="Times New Roman"/>
          <w:sz w:val="28"/>
          <w:szCs w:val="28"/>
        </w:rPr>
      </w:pPr>
    </w:p>
    <w:p w:rsidR="00C76ED5" w:rsidRPr="000A3EDC" w:rsidRDefault="00C76ED5" w:rsidP="00C76ED5">
      <w:pPr>
        <w:spacing w:after="0" w:line="260" w:lineRule="exact"/>
        <w:ind w:firstLine="567"/>
        <w:jc w:val="both"/>
        <w:rPr>
          <w:rFonts w:ascii="Times New Roman" w:hAnsi="Times New Roman"/>
          <w:sz w:val="28"/>
          <w:szCs w:val="28"/>
        </w:rPr>
      </w:pPr>
      <w:r w:rsidRPr="000A3EDC">
        <w:rPr>
          <w:rFonts w:ascii="Times New Roman" w:hAnsi="Times New Roman"/>
          <w:sz w:val="28"/>
          <w:szCs w:val="28"/>
        </w:rPr>
        <w:t xml:space="preserve">На виконання постанови Кабінету Міністрів України </w:t>
      </w:r>
      <w:r w:rsidRPr="000A3EDC">
        <w:rPr>
          <w:rFonts w:ascii="Times New Roman" w:eastAsia="Times New Roman" w:hAnsi="Times New Roman" w:cs="Times New Roman"/>
          <w:sz w:val="28"/>
          <w:szCs w:val="28"/>
          <w:lang w:eastAsia="uk-UA"/>
        </w:rPr>
        <w:t xml:space="preserve">від 29 березня </w:t>
      </w:r>
      <w:r w:rsidRPr="000A3EDC">
        <w:rPr>
          <w:rFonts w:ascii="Times New Roman" w:eastAsia="Times New Roman" w:hAnsi="Times New Roman" w:cs="Times New Roman"/>
          <w:sz w:val="28"/>
          <w:szCs w:val="28"/>
          <w:lang w:eastAsia="uk-UA"/>
        </w:rPr>
        <w:br/>
        <w:t xml:space="preserve">2020 року № 241 «Про внесення змін до постанови Кабінету Міністрів України від 11 березня 2020 р. № 211», відповідно до </w:t>
      </w:r>
      <w:r w:rsidRPr="000A3EDC">
        <w:rPr>
          <w:rFonts w:ascii="Times New Roman" w:hAnsi="Times New Roman"/>
          <w:sz w:val="28"/>
          <w:szCs w:val="28"/>
        </w:rPr>
        <w:t xml:space="preserve">Законів України «Про захист населення  від інфекційних хвороб», «Про місцеві державні адміністрації», постанови Кабінету Міністрів України від 11 березня 2020 року № 211 «Про запобігання поширенню на території України </w:t>
      </w:r>
      <w:proofErr w:type="spellStart"/>
      <w:r w:rsidRPr="000A3EDC">
        <w:rPr>
          <w:rFonts w:ascii="Times New Roman" w:hAnsi="Times New Roman"/>
          <w:sz w:val="28"/>
          <w:szCs w:val="28"/>
        </w:rPr>
        <w:t>коронавірусу</w:t>
      </w:r>
      <w:proofErr w:type="spellEnd"/>
      <w:r w:rsidRPr="000A3EDC">
        <w:rPr>
          <w:rFonts w:ascii="Times New Roman" w:hAnsi="Times New Roman"/>
          <w:sz w:val="28"/>
          <w:szCs w:val="28"/>
        </w:rPr>
        <w:t xml:space="preserve"> COVID-19» </w:t>
      </w:r>
      <w:r w:rsidRPr="000A3EDC">
        <w:rPr>
          <w:rFonts w:ascii="Times New Roman" w:hAnsi="Times New Roman"/>
          <w:sz w:val="28"/>
          <w:szCs w:val="28"/>
        </w:rPr>
        <w:br/>
        <w:t>(зі змінами):</w:t>
      </w:r>
    </w:p>
    <w:p w:rsidR="00C76ED5" w:rsidRPr="000A3EDC" w:rsidRDefault="00C76ED5" w:rsidP="00C76ED5">
      <w:pPr>
        <w:spacing w:after="0" w:line="260" w:lineRule="exact"/>
        <w:ind w:firstLine="567"/>
        <w:jc w:val="both"/>
        <w:rPr>
          <w:rFonts w:ascii="Times New Roman" w:eastAsia="Times New Roman" w:hAnsi="Times New Roman" w:cs="Times New Roman"/>
          <w:sz w:val="28"/>
          <w:szCs w:val="28"/>
          <w:lang w:eastAsia="uk-UA"/>
        </w:rPr>
      </w:pPr>
    </w:p>
    <w:p w:rsidR="00C76ED5" w:rsidRPr="000A3EDC" w:rsidRDefault="00C76ED5" w:rsidP="00C76ED5">
      <w:pPr>
        <w:spacing w:after="0" w:line="260" w:lineRule="exact"/>
        <w:ind w:firstLine="567"/>
        <w:jc w:val="both"/>
        <w:rPr>
          <w:rFonts w:ascii="Times New Roman" w:hAnsi="Times New Roman"/>
          <w:sz w:val="28"/>
          <w:szCs w:val="28"/>
        </w:rPr>
      </w:pPr>
      <w:r w:rsidRPr="000A3EDC">
        <w:rPr>
          <w:rFonts w:ascii="Times New Roman" w:hAnsi="Times New Roman"/>
          <w:sz w:val="28"/>
          <w:szCs w:val="28"/>
        </w:rPr>
        <w:t xml:space="preserve">1. Визначити у Київській області спеціалізовані заклади для організації обсервації (ізоляції) осіб, що потребують обсервації (ізоляції), за переліком, що додається. </w:t>
      </w:r>
    </w:p>
    <w:p w:rsidR="00C76ED5" w:rsidRPr="000A3EDC" w:rsidRDefault="00C76ED5" w:rsidP="00C76ED5">
      <w:pPr>
        <w:spacing w:after="0" w:line="260" w:lineRule="exact"/>
        <w:ind w:firstLine="567"/>
        <w:jc w:val="both"/>
        <w:rPr>
          <w:rFonts w:ascii="Times New Roman" w:hAnsi="Times New Roman"/>
          <w:sz w:val="28"/>
          <w:szCs w:val="28"/>
        </w:rPr>
      </w:pPr>
    </w:p>
    <w:p w:rsidR="00C76ED5" w:rsidRPr="000A3EDC" w:rsidRDefault="00C76ED5" w:rsidP="00C76ED5">
      <w:pPr>
        <w:spacing w:after="0" w:line="260" w:lineRule="exact"/>
        <w:ind w:firstLine="567"/>
        <w:jc w:val="both"/>
        <w:rPr>
          <w:rFonts w:ascii="Times New Roman" w:hAnsi="Times New Roman"/>
          <w:sz w:val="28"/>
          <w:szCs w:val="28"/>
        </w:rPr>
      </w:pPr>
      <w:r w:rsidRPr="000A3EDC">
        <w:rPr>
          <w:rFonts w:ascii="Times New Roman" w:hAnsi="Times New Roman"/>
          <w:sz w:val="28"/>
          <w:szCs w:val="28"/>
        </w:rPr>
        <w:t>2. Районним державним адміністраціям, виконавчим комітетам міських рад (міст обласного значення) за участю департаменту охорони здоров’я, департаменту цивільного захисту та ліквідації наслідків Чорнобильської катастрофи, управління інфраструктури Київської обласної державної адміністрації забезпечити облаштування спеціалізованих закладів, визначених пунктом 1 цього розпорядження, транспортування до них осіб, що потребують обсервації (ізоляції), медичне спостереження за ними та їх харчування.</w:t>
      </w:r>
    </w:p>
    <w:p w:rsidR="00C76ED5" w:rsidRPr="000A3EDC" w:rsidRDefault="00C76ED5" w:rsidP="00C76ED5">
      <w:pPr>
        <w:spacing w:after="0" w:line="260" w:lineRule="exact"/>
        <w:ind w:firstLine="567"/>
        <w:jc w:val="both"/>
        <w:rPr>
          <w:rFonts w:ascii="Times New Roman" w:hAnsi="Times New Roman"/>
          <w:sz w:val="28"/>
          <w:szCs w:val="28"/>
        </w:rPr>
      </w:pPr>
    </w:p>
    <w:p w:rsidR="00C76ED5" w:rsidRPr="000A3EDC" w:rsidRDefault="00C76ED5" w:rsidP="00C76ED5">
      <w:pPr>
        <w:spacing w:after="0" w:line="260" w:lineRule="exact"/>
        <w:ind w:firstLine="567"/>
        <w:jc w:val="both"/>
        <w:rPr>
          <w:rFonts w:ascii="Times New Roman" w:hAnsi="Times New Roman" w:cs="Times New Roman"/>
          <w:sz w:val="28"/>
          <w:szCs w:val="28"/>
        </w:rPr>
      </w:pPr>
      <w:r w:rsidRPr="000A3EDC">
        <w:rPr>
          <w:rFonts w:ascii="Times New Roman" w:hAnsi="Times New Roman"/>
          <w:sz w:val="28"/>
          <w:szCs w:val="28"/>
        </w:rPr>
        <w:t>3</w:t>
      </w:r>
      <w:r w:rsidRPr="000A3EDC">
        <w:rPr>
          <w:rFonts w:ascii="Times New Roman" w:hAnsi="Times New Roman" w:cs="Times New Roman"/>
          <w:sz w:val="28"/>
          <w:szCs w:val="28"/>
        </w:rPr>
        <w:t>. Районним державним адміністраціям, виконавчим комітетам міських рад (міст обласного значення) разом із територіальними підрозділами Головного управління Національної поліції у Київській області організувати охорону спеціалізованих закладів, визначених пунктом 1 цього розпорядження.</w:t>
      </w:r>
    </w:p>
    <w:p w:rsidR="00C76ED5" w:rsidRPr="000A3EDC" w:rsidRDefault="00C76ED5" w:rsidP="00C76ED5">
      <w:pPr>
        <w:spacing w:after="0" w:line="260" w:lineRule="exact"/>
        <w:ind w:firstLine="567"/>
        <w:jc w:val="both"/>
        <w:rPr>
          <w:rFonts w:ascii="Times New Roman" w:hAnsi="Times New Roman" w:cs="Times New Roman"/>
          <w:sz w:val="28"/>
          <w:szCs w:val="28"/>
        </w:rPr>
      </w:pPr>
    </w:p>
    <w:p w:rsidR="00C76ED5" w:rsidRPr="000A3EDC" w:rsidRDefault="00C76ED5" w:rsidP="00C76ED5">
      <w:pPr>
        <w:spacing w:after="0" w:line="260" w:lineRule="exact"/>
        <w:ind w:firstLine="567"/>
        <w:jc w:val="both"/>
        <w:rPr>
          <w:rFonts w:ascii="Times New Roman" w:hAnsi="Times New Roman" w:cs="Times New Roman"/>
          <w:sz w:val="28"/>
          <w:szCs w:val="28"/>
        </w:rPr>
      </w:pPr>
      <w:r w:rsidRPr="000A3EDC">
        <w:rPr>
          <w:rFonts w:ascii="Times New Roman" w:hAnsi="Times New Roman" w:cs="Times New Roman"/>
          <w:sz w:val="28"/>
          <w:szCs w:val="28"/>
        </w:rPr>
        <w:t>4. Районним державним адміністраціям, виконавчим комітетам міських рад (міст обласного значення) у триденний термін з дня видання цього розпорядження поінформувати про його виконання штаб з ліквідації наслідків надзвичайної ситуації.</w:t>
      </w:r>
    </w:p>
    <w:p w:rsidR="00C76ED5" w:rsidRPr="000A3EDC" w:rsidRDefault="00C76ED5" w:rsidP="00C76ED5">
      <w:pPr>
        <w:spacing w:after="0" w:line="260" w:lineRule="exact"/>
        <w:ind w:firstLine="567"/>
        <w:jc w:val="both"/>
        <w:rPr>
          <w:rFonts w:ascii="Times New Roman" w:hAnsi="Times New Roman" w:cs="Times New Roman"/>
          <w:sz w:val="28"/>
          <w:szCs w:val="28"/>
        </w:rPr>
      </w:pPr>
    </w:p>
    <w:p w:rsidR="00C76ED5" w:rsidRPr="000A3EDC" w:rsidRDefault="00C76ED5" w:rsidP="00C76ED5">
      <w:pPr>
        <w:spacing w:after="0" w:line="260" w:lineRule="exact"/>
        <w:ind w:firstLine="567"/>
        <w:jc w:val="both"/>
        <w:rPr>
          <w:rFonts w:ascii="Times New Roman" w:hAnsi="Times New Roman"/>
          <w:sz w:val="28"/>
          <w:szCs w:val="28"/>
        </w:rPr>
      </w:pPr>
      <w:r w:rsidRPr="000A3EDC">
        <w:rPr>
          <w:rFonts w:ascii="Times New Roman" w:hAnsi="Times New Roman"/>
          <w:sz w:val="28"/>
          <w:szCs w:val="28"/>
        </w:rPr>
        <w:t xml:space="preserve">5. Контроль за виконанням цього розпорядження покласти на заступника голови Київської обласної державної адміністрації Олега </w:t>
      </w:r>
      <w:proofErr w:type="spellStart"/>
      <w:r w:rsidRPr="000A3EDC">
        <w:rPr>
          <w:rFonts w:ascii="Times New Roman" w:hAnsi="Times New Roman"/>
          <w:sz w:val="28"/>
          <w:szCs w:val="28"/>
        </w:rPr>
        <w:t>Торкунова</w:t>
      </w:r>
      <w:proofErr w:type="spellEnd"/>
      <w:r w:rsidRPr="000A3EDC">
        <w:rPr>
          <w:rFonts w:ascii="Times New Roman" w:hAnsi="Times New Roman"/>
          <w:sz w:val="28"/>
          <w:szCs w:val="28"/>
        </w:rPr>
        <w:t xml:space="preserve">. </w:t>
      </w:r>
    </w:p>
    <w:p w:rsidR="00C76ED5" w:rsidRPr="000A3EDC" w:rsidRDefault="00C76ED5" w:rsidP="00C76ED5">
      <w:pPr>
        <w:spacing w:after="0" w:line="260" w:lineRule="exact"/>
        <w:rPr>
          <w:rFonts w:ascii="Times New Roman" w:hAnsi="Times New Roman"/>
          <w:sz w:val="28"/>
          <w:szCs w:val="28"/>
        </w:rPr>
      </w:pPr>
    </w:p>
    <w:p w:rsidR="00C76ED5" w:rsidRPr="000A3EDC" w:rsidRDefault="00C76ED5" w:rsidP="00C76ED5">
      <w:pPr>
        <w:spacing w:after="0" w:line="260" w:lineRule="exact"/>
        <w:rPr>
          <w:rFonts w:ascii="Times New Roman" w:hAnsi="Times New Roman"/>
          <w:sz w:val="28"/>
          <w:szCs w:val="28"/>
        </w:rPr>
      </w:pPr>
    </w:p>
    <w:p w:rsidR="00C76ED5" w:rsidRPr="000A3EDC" w:rsidRDefault="00C76ED5" w:rsidP="00C76ED5">
      <w:pPr>
        <w:spacing w:after="0" w:line="260" w:lineRule="exact"/>
        <w:rPr>
          <w:rFonts w:ascii="Times New Roman" w:hAnsi="Times New Roman"/>
          <w:b/>
          <w:sz w:val="28"/>
          <w:szCs w:val="28"/>
        </w:rPr>
      </w:pPr>
      <w:r w:rsidRPr="000A3EDC">
        <w:rPr>
          <w:rFonts w:ascii="Times New Roman" w:hAnsi="Times New Roman"/>
          <w:b/>
          <w:sz w:val="28"/>
          <w:szCs w:val="28"/>
        </w:rPr>
        <w:t xml:space="preserve">Тимчасово виконуючий </w:t>
      </w:r>
    </w:p>
    <w:p w:rsidR="00C76ED5" w:rsidRPr="000A3EDC" w:rsidRDefault="00C76ED5" w:rsidP="00C76ED5">
      <w:pPr>
        <w:spacing w:after="0" w:line="260" w:lineRule="exact"/>
        <w:rPr>
          <w:rFonts w:ascii="Times New Roman" w:hAnsi="Times New Roman"/>
          <w:b/>
          <w:sz w:val="28"/>
          <w:szCs w:val="28"/>
        </w:rPr>
      </w:pPr>
      <w:r w:rsidRPr="000A3EDC">
        <w:rPr>
          <w:rFonts w:ascii="Times New Roman" w:hAnsi="Times New Roman"/>
          <w:b/>
          <w:sz w:val="28"/>
          <w:szCs w:val="28"/>
        </w:rPr>
        <w:t>об</w:t>
      </w:r>
      <w:r>
        <w:rPr>
          <w:rFonts w:ascii="Times New Roman" w:hAnsi="Times New Roman"/>
          <w:b/>
          <w:sz w:val="28"/>
          <w:szCs w:val="28"/>
        </w:rPr>
        <w:t xml:space="preserve">ов’язки голови адміністрації </w:t>
      </w:r>
      <w:r>
        <w:rPr>
          <w:rFonts w:ascii="Times New Roman" w:hAnsi="Times New Roman"/>
          <w:b/>
          <w:sz w:val="28"/>
          <w:szCs w:val="28"/>
        </w:rPr>
        <w:tab/>
      </w:r>
      <w:r>
        <w:rPr>
          <w:rFonts w:ascii="Times New Roman" w:hAnsi="Times New Roman"/>
          <w:b/>
          <w:sz w:val="28"/>
          <w:szCs w:val="28"/>
        </w:rPr>
        <w:tab/>
        <w:t xml:space="preserve">  </w:t>
      </w:r>
      <w:r w:rsidRPr="00C76ED5">
        <w:rPr>
          <w:rFonts w:ascii="Times New Roman" w:hAnsi="Times New Roman"/>
          <w:b/>
          <w:sz w:val="28"/>
          <w:szCs w:val="28"/>
          <w:lang w:val="ru-RU"/>
        </w:rPr>
        <w:t>(</w:t>
      </w:r>
      <w:r>
        <w:rPr>
          <w:rFonts w:ascii="Times New Roman" w:hAnsi="Times New Roman"/>
          <w:b/>
          <w:sz w:val="28"/>
          <w:szCs w:val="28"/>
        </w:rPr>
        <w:t>підпис</w:t>
      </w:r>
      <w:r w:rsidRPr="00C76ED5">
        <w:rPr>
          <w:rFonts w:ascii="Times New Roman" w:hAnsi="Times New Roman"/>
          <w:b/>
          <w:sz w:val="28"/>
          <w:szCs w:val="28"/>
          <w:lang w:val="ru-RU"/>
        </w:rPr>
        <w:t>)</w:t>
      </w:r>
      <w:r w:rsidRPr="000A3EDC">
        <w:rPr>
          <w:rFonts w:ascii="Times New Roman" w:hAnsi="Times New Roman"/>
          <w:b/>
          <w:sz w:val="28"/>
          <w:szCs w:val="28"/>
        </w:rPr>
        <w:tab/>
      </w:r>
      <w:r>
        <w:rPr>
          <w:rFonts w:ascii="Times New Roman" w:hAnsi="Times New Roman"/>
          <w:b/>
          <w:sz w:val="28"/>
          <w:szCs w:val="28"/>
        </w:rPr>
        <w:t xml:space="preserve">        </w:t>
      </w:r>
      <w:r w:rsidRPr="000A3EDC">
        <w:rPr>
          <w:rFonts w:ascii="Times New Roman" w:hAnsi="Times New Roman"/>
          <w:b/>
          <w:sz w:val="28"/>
          <w:szCs w:val="28"/>
        </w:rPr>
        <w:t xml:space="preserve">  Василь ВОЛОДІН</w:t>
      </w:r>
    </w:p>
    <w:p w:rsidR="00C76ED5" w:rsidRPr="000A3EDC" w:rsidRDefault="00C76ED5" w:rsidP="00C76ED5">
      <w:pPr>
        <w:spacing w:after="0" w:line="240" w:lineRule="auto"/>
        <w:rPr>
          <w:rFonts w:ascii="Times New Roman" w:hAnsi="Times New Roman"/>
          <w:b/>
          <w:sz w:val="28"/>
          <w:szCs w:val="28"/>
        </w:rPr>
      </w:pPr>
    </w:p>
    <w:p w:rsidR="00C76ED5" w:rsidRPr="00C76ED5" w:rsidRDefault="00C76ED5" w:rsidP="00C76ED5">
      <w:pPr>
        <w:spacing w:after="0" w:line="240" w:lineRule="exact"/>
        <w:jc w:val="center"/>
        <w:rPr>
          <w:rFonts w:ascii="Times New Roman" w:hAnsi="Times New Roman"/>
          <w:color w:val="000000"/>
          <w:sz w:val="24"/>
          <w:szCs w:val="24"/>
          <w:lang w:val="ru-RU"/>
        </w:rPr>
      </w:pPr>
    </w:p>
    <w:p w:rsidR="00C76ED5" w:rsidRPr="00C76ED5" w:rsidRDefault="00C76ED5" w:rsidP="00C76ED5">
      <w:pPr>
        <w:spacing w:after="0" w:line="240" w:lineRule="exact"/>
        <w:jc w:val="center"/>
        <w:rPr>
          <w:rFonts w:ascii="Times New Roman" w:hAnsi="Times New Roman"/>
          <w:color w:val="000000"/>
          <w:sz w:val="24"/>
          <w:szCs w:val="24"/>
          <w:lang w:val="ru-RU"/>
        </w:rPr>
      </w:pPr>
    </w:p>
    <w:p w:rsidR="00C76ED5" w:rsidRPr="000D71ED" w:rsidRDefault="00C76ED5" w:rsidP="00C76ED5">
      <w:pPr>
        <w:spacing w:after="0" w:line="360" w:lineRule="auto"/>
        <w:ind w:left="4536"/>
        <w:rPr>
          <w:rFonts w:ascii="Times New Roman" w:hAnsi="Times New Roman" w:cs="Times New Roman"/>
          <w:b/>
          <w:sz w:val="28"/>
          <w:szCs w:val="28"/>
        </w:rPr>
      </w:pPr>
      <w:r w:rsidRPr="000D71ED">
        <w:rPr>
          <w:rFonts w:ascii="Times New Roman" w:hAnsi="Times New Roman" w:cs="Times New Roman"/>
          <w:b/>
          <w:sz w:val="28"/>
          <w:szCs w:val="28"/>
        </w:rPr>
        <w:t xml:space="preserve">Додаток  </w:t>
      </w:r>
    </w:p>
    <w:p w:rsidR="00C76ED5" w:rsidRPr="000D71ED" w:rsidRDefault="00C76ED5" w:rsidP="00C76ED5">
      <w:pPr>
        <w:spacing w:after="0" w:line="360" w:lineRule="auto"/>
        <w:ind w:left="4536"/>
        <w:rPr>
          <w:rFonts w:ascii="Times New Roman" w:hAnsi="Times New Roman" w:cs="Times New Roman"/>
          <w:b/>
          <w:sz w:val="28"/>
          <w:szCs w:val="28"/>
        </w:rPr>
      </w:pPr>
      <w:r w:rsidRPr="000D71ED">
        <w:rPr>
          <w:rFonts w:ascii="Times New Roman" w:hAnsi="Times New Roman" w:cs="Times New Roman"/>
          <w:b/>
          <w:sz w:val="28"/>
          <w:szCs w:val="28"/>
        </w:rPr>
        <w:t>до розпорядження тимчасово виконуючого обов’язки голови адміністрації</w:t>
      </w:r>
    </w:p>
    <w:p w:rsidR="00C76ED5" w:rsidRPr="000D71ED" w:rsidRDefault="00C76ED5" w:rsidP="00C76ED5">
      <w:pPr>
        <w:spacing w:after="0" w:line="360" w:lineRule="auto"/>
        <w:ind w:left="4536"/>
        <w:rPr>
          <w:rFonts w:ascii="Times New Roman" w:hAnsi="Times New Roman" w:cs="Times New Roman"/>
          <w:b/>
          <w:sz w:val="28"/>
          <w:szCs w:val="28"/>
        </w:rPr>
      </w:pPr>
      <w:r w:rsidRPr="000D71ED">
        <w:rPr>
          <w:rFonts w:ascii="Times New Roman" w:hAnsi="Times New Roman" w:cs="Times New Roman"/>
          <w:b/>
          <w:sz w:val="28"/>
          <w:szCs w:val="28"/>
        </w:rPr>
        <w:t>02 квітня 2020 року № 180</w:t>
      </w:r>
    </w:p>
    <w:p w:rsidR="00C76ED5" w:rsidRPr="000D71ED" w:rsidRDefault="00C76ED5" w:rsidP="00C76ED5">
      <w:pPr>
        <w:rPr>
          <w:rFonts w:ascii="Times New Roman" w:hAnsi="Times New Roman" w:cs="Times New Roman"/>
          <w:sz w:val="28"/>
          <w:szCs w:val="28"/>
        </w:rPr>
      </w:pPr>
    </w:p>
    <w:p w:rsidR="00C76ED5" w:rsidRPr="000D71ED" w:rsidRDefault="00C76ED5" w:rsidP="00C76ED5">
      <w:pPr>
        <w:spacing w:after="0" w:line="240" w:lineRule="auto"/>
        <w:jc w:val="center"/>
        <w:rPr>
          <w:rFonts w:ascii="Times New Roman" w:hAnsi="Times New Roman" w:cs="Times New Roman"/>
          <w:b/>
          <w:sz w:val="28"/>
          <w:szCs w:val="28"/>
        </w:rPr>
      </w:pPr>
      <w:r w:rsidRPr="000D71ED">
        <w:rPr>
          <w:rFonts w:ascii="Times New Roman" w:hAnsi="Times New Roman" w:cs="Times New Roman"/>
          <w:b/>
          <w:sz w:val="28"/>
          <w:szCs w:val="28"/>
        </w:rPr>
        <w:t>Перелік</w:t>
      </w:r>
    </w:p>
    <w:p w:rsidR="00C76ED5" w:rsidRPr="000D71ED" w:rsidRDefault="00C76ED5" w:rsidP="00C76ED5">
      <w:pPr>
        <w:spacing w:after="0" w:line="240" w:lineRule="auto"/>
        <w:jc w:val="center"/>
        <w:rPr>
          <w:rFonts w:ascii="Times New Roman" w:hAnsi="Times New Roman" w:cs="Times New Roman"/>
          <w:b/>
          <w:sz w:val="28"/>
          <w:szCs w:val="28"/>
        </w:rPr>
      </w:pPr>
      <w:r w:rsidRPr="000D71ED">
        <w:rPr>
          <w:rFonts w:ascii="Times New Roman" w:hAnsi="Times New Roman" w:cs="Times New Roman"/>
          <w:b/>
          <w:sz w:val="28"/>
          <w:szCs w:val="28"/>
        </w:rPr>
        <w:t>спеціалізованих закладів у Київській області для організації обсервації (ізоляції) осіб, що потребують обсервації (ізоляції)</w:t>
      </w:r>
    </w:p>
    <w:p w:rsidR="00C76ED5" w:rsidRPr="000D71ED" w:rsidRDefault="00C76ED5" w:rsidP="00C76ED5">
      <w:pPr>
        <w:jc w:val="center"/>
        <w:rPr>
          <w:rFonts w:ascii="Times New Roman" w:hAnsi="Times New Roman" w:cs="Times New Roman"/>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528"/>
        <w:gridCol w:w="4092"/>
        <w:gridCol w:w="1451"/>
      </w:tblGrid>
      <w:tr w:rsidR="00C76ED5" w:rsidRPr="000D71ED" w:rsidTr="00D5634F">
        <w:tc>
          <w:tcPr>
            <w:tcW w:w="532" w:type="dxa"/>
            <w:tcBorders>
              <w:top w:val="single" w:sz="4" w:space="0" w:color="auto"/>
              <w:left w:val="single" w:sz="4" w:space="0" w:color="auto"/>
              <w:bottom w:val="single" w:sz="4" w:space="0" w:color="auto"/>
              <w:right w:val="single" w:sz="4" w:space="0" w:color="auto"/>
            </w:tcBorders>
            <w:hideMark/>
          </w:tcPr>
          <w:p w:rsidR="00C76ED5" w:rsidRPr="000D71ED" w:rsidRDefault="00C76ED5" w:rsidP="00D5634F">
            <w:pPr>
              <w:spacing w:after="0" w:line="240" w:lineRule="auto"/>
              <w:jc w:val="center"/>
              <w:rPr>
                <w:rFonts w:ascii="Times New Roman" w:hAnsi="Times New Roman" w:cs="Times New Roman"/>
                <w:b/>
                <w:sz w:val="28"/>
                <w:szCs w:val="28"/>
              </w:rPr>
            </w:pPr>
            <w:r w:rsidRPr="000D71ED">
              <w:rPr>
                <w:rFonts w:ascii="Times New Roman" w:hAnsi="Times New Roman" w:cs="Times New Roman"/>
                <w:b/>
                <w:sz w:val="28"/>
                <w:szCs w:val="28"/>
              </w:rPr>
              <w:t>№</w:t>
            </w:r>
          </w:p>
          <w:p w:rsidR="00C76ED5" w:rsidRPr="000D71ED" w:rsidRDefault="00C76ED5" w:rsidP="00D5634F">
            <w:pPr>
              <w:spacing w:after="0" w:line="240" w:lineRule="auto"/>
              <w:jc w:val="center"/>
              <w:rPr>
                <w:rFonts w:ascii="Times New Roman" w:eastAsia="Times New Roman" w:hAnsi="Times New Roman" w:cs="Times New Roman"/>
                <w:b/>
                <w:sz w:val="28"/>
                <w:szCs w:val="28"/>
                <w:lang w:eastAsia="ru-RU"/>
              </w:rPr>
            </w:pPr>
            <w:r w:rsidRPr="000D71ED">
              <w:rPr>
                <w:rFonts w:ascii="Times New Roman" w:hAnsi="Times New Roman" w:cs="Times New Roman"/>
                <w:b/>
                <w:sz w:val="28"/>
                <w:szCs w:val="28"/>
              </w:rPr>
              <w:t>з/п</w:t>
            </w:r>
          </w:p>
        </w:tc>
        <w:tc>
          <w:tcPr>
            <w:tcW w:w="3545" w:type="dxa"/>
            <w:tcBorders>
              <w:top w:val="single" w:sz="4" w:space="0" w:color="auto"/>
              <w:left w:val="single" w:sz="4" w:space="0" w:color="auto"/>
              <w:bottom w:val="single" w:sz="4" w:space="0" w:color="auto"/>
              <w:right w:val="single" w:sz="4" w:space="0" w:color="auto"/>
            </w:tcBorders>
            <w:hideMark/>
          </w:tcPr>
          <w:p w:rsidR="00C76ED5" w:rsidRPr="000D71ED" w:rsidRDefault="00C76ED5" w:rsidP="00D5634F">
            <w:pPr>
              <w:spacing w:after="0" w:line="240" w:lineRule="auto"/>
              <w:jc w:val="center"/>
              <w:rPr>
                <w:rFonts w:ascii="Times New Roman" w:eastAsia="Times New Roman" w:hAnsi="Times New Roman" w:cs="Times New Roman"/>
                <w:b/>
                <w:sz w:val="28"/>
                <w:szCs w:val="28"/>
                <w:lang w:eastAsia="ru-RU"/>
              </w:rPr>
            </w:pPr>
            <w:r w:rsidRPr="000D71ED">
              <w:rPr>
                <w:rFonts w:ascii="Times New Roman" w:hAnsi="Times New Roman" w:cs="Times New Roman"/>
                <w:b/>
                <w:sz w:val="28"/>
                <w:szCs w:val="28"/>
              </w:rPr>
              <w:t>Назва</w:t>
            </w:r>
          </w:p>
        </w:tc>
        <w:tc>
          <w:tcPr>
            <w:tcW w:w="4111" w:type="dxa"/>
            <w:tcBorders>
              <w:top w:val="single" w:sz="4" w:space="0" w:color="auto"/>
              <w:left w:val="single" w:sz="4" w:space="0" w:color="auto"/>
              <w:bottom w:val="single" w:sz="4" w:space="0" w:color="auto"/>
              <w:right w:val="single" w:sz="4" w:space="0" w:color="auto"/>
            </w:tcBorders>
            <w:hideMark/>
          </w:tcPr>
          <w:p w:rsidR="00C76ED5" w:rsidRPr="000D71ED" w:rsidRDefault="00C76ED5" w:rsidP="00D5634F">
            <w:pPr>
              <w:spacing w:after="0" w:line="240" w:lineRule="auto"/>
              <w:jc w:val="center"/>
              <w:rPr>
                <w:rFonts w:ascii="Times New Roman" w:eastAsia="Times New Roman" w:hAnsi="Times New Roman" w:cs="Times New Roman"/>
                <w:b/>
                <w:sz w:val="28"/>
                <w:szCs w:val="28"/>
                <w:lang w:eastAsia="ru-RU"/>
              </w:rPr>
            </w:pPr>
            <w:r w:rsidRPr="000D71ED">
              <w:rPr>
                <w:rFonts w:ascii="Times New Roman" w:hAnsi="Times New Roman" w:cs="Times New Roman"/>
                <w:b/>
                <w:sz w:val="28"/>
                <w:szCs w:val="28"/>
              </w:rPr>
              <w:t>Адреса</w:t>
            </w:r>
          </w:p>
        </w:tc>
        <w:tc>
          <w:tcPr>
            <w:tcW w:w="1451" w:type="dxa"/>
            <w:tcBorders>
              <w:top w:val="single" w:sz="4" w:space="0" w:color="auto"/>
              <w:left w:val="single" w:sz="4" w:space="0" w:color="auto"/>
              <w:bottom w:val="single" w:sz="4" w:space="0" w:color="auto"/>
              <w:right w:val="single" w:sz="4" w:space="0" w:color="auto"/>
            </w:tcBorders>
            <w:hideMark/>
          </w:tcPr>
          <w:p w:rsidR="00C76ED5" w:rsidRPr="000D71ED" w:rsidRDefault="00C76ED5" w:rsidP="00D5634F">
            <w:pPr>
              <w:spacing w:after="0" w:line="240" w:lineRule="auto"/>
              <w:jc w:val="center"/>
              <w:rPr>
                <w:rFonts w:ascii="Times New Roman" w:eastAsia="Times New Roman" w:hAnsi="Times New Roman" w:cs="Times New Roman"/>
                <w:b/>
                <w:sz w:val="28"/>
                <w:szCs w:val="28"/>
                <w:lang w:eastAsia="ru-RU"/>
              </w:rPr>
            </w:pPr>
            <w:r w:rsidRPr="000D71ED">
              <w:rPr>
                <w:rFonts w:ascii="Times New Roman" w:hAnsi="Times New Roman" w:cs="Times New Roman"/>
                <w:b/>
                <w:sz w:val="28"/>
                <w:szCs w:val="28"/>
              </w:rPr>
              <w:t>Кількість місць</w:t>
            </w:r>
          </w:p>
        </w:tc>
      </w:tr>
      <w:tr w:rsidR="00C76ED5" w:rsidRPr="000D71ED" w:rsidTr="00D5634F">
        <w:tc>
          <w:tcPr>
            <w:tcW w:w="532" w:type="dxa"/>
            <w:tcBorders>
              <w:top w:val="single" w:sz="4" w:space="0" w:color="auto"/>
              <w:left w:val="single" w:sz="4" w:space="0" w:color="auto"/>
              <w:bottom w:val="single" w:sz="4" w:space="0" w:color="auto"/>
              <w:right w:val="single" w:sz="4" w:space="0" w:color="auto"/>
            </w:tcBorders>
            <w:hideMark/>
          </w:tcPr>
          <w:p w:rsidR="00C76ED5" w:rsidRPr="000D71ED" w:rsidRDefault="00C76ED5" w:rsidP="00D5634F">
            <w:pPr>
              <w:spacing w:after="0" w:line="240" w:lineRule="auto"/>
              <w:jc w:val="center"/>
              <w:rPr>
                <w:rFonts w:ascii="Times New Roman" w:eastAsia="Times New Roman" w:hAnsi="Times New Roman" w:cs="Times New Roman"/>
                <w:sz w:val="28"/>
                <w:szCs w:val="28"/>
                <w:lang w:eastAsia="ru-RU"/>
              </w:rPr>
            </w:pPr>
            <w:r w:rsidRPr="000D71ED">
              <w:rPr>
                <w:rFonts w:ascii="Times New Roman" w:hAnsi="Times New Roman" w:cs="Times New Roman"/>
                <w:sz w:val="28"/>
                <w:szCs w:val="28"/>
              </w:rPr>
              <w:t>1</w:t>
            </w:r>
          </w:p>
        </w:tc>
        <w:tc>
          <w:tcPr>
            <w:tcW w:w="3545" w:type="dxa"/>
            <w:tcBorders>
              <w:top w:val="single" w:sz="4" w:space="0" w:color="auto"/>
              <w:left w:val="single" w:sz="4" w:space="0" w:color="auto"/>
              <w:bottom w:val="single" w:sz="4" w:space="0" w:color="auto"/>
              <w:right w:val="single" w:sz="4" w:space="0" w:color="auto"/>
            </w:tcBorders>
            <w:vAlign w:val="center"/>
            <w:hideMark/>
          </w:tcPr>
          <w:p w:rsidR="00C76ED5" w:rsidRPr="000D71ED" w:rsidRDefault="00C76ED5" w:rsidP="00D5634F">
            <w:pPr>
              <w:tabs>
                <w:tab w:val="left" w:pos="1134"/>
              </w:tabs>
              <w:spacing w:after="0" w:line="240" w:lineRule="auto"/>
              <w:rPr>
                <w:rFonts w:ascii="Times New Roman" w:eastAsia="Times New Roman" w:hAnsi="Times New Roman" w:cs="Times New Roman"/>
                <w:sz w:val="28"/>
                <w:szCs w:val="28"/>
                <w:lang w:eastAsia="ru-RU"/>
              </w:rPr>
            </w:pPr>
            <w:r w:rsidRPr="000D71ED">
              <w:rPr>
                <w:rFonts w:ascii="Times New Roman" w:hAnsi="Times New Roman" w:cs="Times New Roman"/>
                <w:sz w:val="28"/>
                <w:szCs w:val="28"/>
              </w:rPr>
              <w:t>Комунальне некомерційне підприємство Київської обласної ради «Обласна лікарня відновного лікування»</w:t>
            </w:r>
          </w:p>
        </w:tc>
        <w:tc>
          <w:tcPr>
            <w:tcW w:w="4111" w:type="dxa"/>
            <w:tcBorders>
              <w:top w:val="single" w:sz="4" w:space="0" w:color="auto"/>
              <w:left w:val="single" w:sz="4" w:space="0" w:color="auto"/>
              <w:bottom w:val="single" w:sz="4" w:space="0" w:color="auto"/>
              <w:right w:val="single" w:sz="4" w:space="0" w:color="auto"/>
            </w:tcBorders>
            <w:hideMark/>
          </w:tcPr>
          <w:p w:rsidR="00C76ED5" w:rsidRPr="000D71ED" w:rsidRDefault="00C76ED5" w:rsidP="00D5634F">
            <w:pPr>
              <w:tabs>
                <w:tab w:val="left" w:pos="1134"/>
              </w:tabs>
              <w:spacing w:after="0" w:line="240" w:lineRule="auto"/>
              <w:rPr>
                <w:rFonts w:ascii="Times New Roman" w:hAnsi="Times New Roman" w:cs="Times New Roman"/>
                <w:sz w:val="28"/>
                <w:szCs w:val="28"/>
              </w:rPr>
            </w:pPr>
            <w:r w:rsidRPr="000D71ED">
              <w:rPr>
                <w:rFonts w:ascii="Times New Roman" w:hAnsi="Times New Roman" w:cs="Times New Roman"/>
                <w:sz w:val="28"/>
                <w:szCs w:val="28"/>
              </w:rPr>
              <w:t xml:space="preserve">08801, Київська область, </w:t>
            </w:r>
            <w:proofErr w:type="spellStart"/>
            <w:r w:rsidRPr="000D71ED">
              <w:rPr>
                <w:rFonts w:ascii="Times New Roman" w:hAnsi="Times New Roman" w:cs="Times New Roman"/>
                <w:sz w:val="28"/>
                <w:szCs w:val="28"/>
              </w:rPr>
              <w:t>Миронівський</w:t>
            </w:r>
            <w:proofErr w:type="spellEnd"/>
            <w:r w:rsidRPr="000D71ED">
              <w:rPr>
                <w:rFonts w:ascii="Times New Roman" w:hAnsi="Times New Roman" w:cs="Times New Roman"/>
                <w:sz w:val="28"/>
                <w:szCs w:val="28"/>
              </w:rPr>
              <w:t xml:space="preserve"> р-н, </w:t>
            </w:r>
          </w:p>
          <w:p w:rsidR="00C76ED5" w:rsidRPr="000D71ED" w:rsidRDefault="00C76ED5" w:rsidP="00D5634F">
            <w:pPr>
              <w:tabs>
                <w:tab w:val="left" w:pos="1134"/>
              </w:tabs>
              <w:spacing w:after="0" w:line="240" w:lineRule="auto"/>
              <w:rPr>
                <w:rFonts w:ascii="Times New Roman" w:hAnsi="Times New Roman" w:cs="Times New Roman"/>
                <w:sz w:val="28"/>
                <w:szCs w:val="28"/>
              </w:rPr>
            </w:pPr>
            <w:r w:rsidRPr="000D71ED">
              <w:rPr>
                <w:rFonts w:ascii="Times New Roman" w:hAnsi="Times New Roman" w:cs="Times New Roman"/>
                <w:sz w:val="28"/>
                <w:szCs w:val="28"/>
              </w:rPr>
              <w:t xml:space="preserve">м. Миронівка, </w:t>
            </w:r>
          </w:p>
          <w:p w:rsidR="00C76ED5" w:rsidRPr="000D71ED" w:rsidRDefault="00C76ED5" w:rsidP="00D5634F">
            <w:pPr>
              <w:tabs>
                <w:tab w:val="left" w:pos="1134"/>
              </w:tabs>
              <w:spacing w:after="0" w:line="240" w:lineRule="auto"/>
              <w:rPr>
                <w:rFonts w:ascii="Times New Roman" w:eastAsia="Times New Roman" w:hAnsi="Times New Roman" w:cs="Times New Roman"/>
                <w:sz w:val="28"/>
                <w:szCs w:val="28"/>
                <w:lang w:eastAsia="ru-RU"/>
              </w:rPr>
            </w:pPr>
            <w:r w:rsidRPr="000D71ED">
              <w:rPr>
                <w:rFonts w:ascii="Times New Roman" w:hAnsi="Times New Roman" w:cs="Times New Roman"/>
                <w:sz w:val="28"/>
                <w:szCs w:val="28"/>
              </w:rPr>
              <w:t xml:space="preserve">вул. </w:t>
            </w:r>
            <w:proofErr w:type="spellStart"/>
            <w:r w:rsidRPr="000D71ED">
              <w:rPr>
                <w:rFonts w:ascii="Times New Roman" w:hAnsi="Times New Roman" w:cs="Times New Roman"/>
                <w:sz w:val="28"/>
                <w:szCs w:val="28"/>
              </w:rPr>
              <w:t>Пироженка</w:t>
            </w:r>
            <w:proofErr w:type="spellEnd"/>
            <w:r w:rsidRPr="000D71ED">
              <w:rPr>
                <w:rFonts w:ascii="Times New Roman" w:hAnsi="Times New Roman" w:cs="Times New Roman"/>
                <w:sz w:val="28"/>
                <w:szCs w:val="28"/>
              </w:rPr>
              <w:t>, 1</w:t>
            </w:r>
          </w:p>
        </w:tc>
        <w:tc>
          <w:tcPr>
            <w:tcW w:w="1451" w:type="dxa"/>
            <w:tcBorders>
              <w:top w:val="single" w:sz="4" w:space="0" w:color="auto"/>
              <w:left w:val="single" w:sz="4" w:space="0" w:color="auto"/>
              <w:bottom w:val="single" w:sz="4" w:space="0" w:color="auto"/>
              <w:right w:val="single" w:sz="4" w:space="0" w:color="auto"/>
            </w:tcBorders>
            <w:vAlign w:val="center"/>
            <w:hideMark/>
          </w:tcPr>
          <w:p w:rsidR="00C76ED5" w:rsidRPr="000D71ED" w:rsidRDefault="00C76ED5" w:rsidP="00D5634F">
            <w:pPr>
              <w:spacing w:after="0" w:line="240" w:lineRule="auto"/>
              <w:jc w:val="center"/>
              <w:rPr>
                <w:rFonts w:ascii="Times New Roman" w:eastAsia="Times New Roman" w:hAnsi="Times New Roman" w:cs="Times New Roman"/>
                <w:sz w:val="28"/>
                <w:szCs w:val="28"/>
                <w:lang w:eastAsia="ru-RU"/>
              </w:rPr>
            </w:pPr>
            <w:r w:rsidRPr="000D71ED">
              <w:rPr>
                <w:rFonts w:ascii="Times New Roman" w:hAnsi="Times New Roman" w:cs="Times New Roman"/>
                <w:sz w:val="28"/>
                <w:szCs w:val="28"/>
              </w:rPr>
              <w:t>80</w:t>
            </w:r>
          </w:p>
        </w:tc>
      </w:tr>
      <w:tr w:rsidR="00C76ED5" w:rsidRPr="000D71ED" w:rsidTr="00D5634F">
        <w:tc>
          <w:tcPr>
            <w:tcW w:w="532" w:type="dxa"/>
            <w:tcBorders>
              <w:top w:val="single" w:sz="4" w:space="0" w:color="auto"/>
              <w:left w:val="single" w:sz="4" w:space="0" w:color="auto"/>
              <w:bottom w:val="single" w:sz="4" w:space="0" w:color="auto"/>
              <w:right w:val="single" w:sz="4" w:space="0" w:color="auto"/>
            </w:tcBorders>
            <w:hideMark/>
          </w:tcPr>
          <w:p w:rsidR="00C76ED5" w:rsidRPr="000D71ED" w:rsidRDefault="00C76ED5" w:rsidP="00D5634F">
            <w:pPr>
              <w:spacing w:after="0" w:line="240" w:lineRule="auto"/>
              <w:jc w:val="center"/>
              <w:rPr>
                <w:rFonts w:ascii="Times New Roman" w:eastAsia="Times New Roman" w:hAnsi="Times New Roman" w:cs="Times New Roman"/>
                <w:sz w:val="28"/>
                <w:szCs w:val="28"/>
                <w:lang w:eastAsia="ru-RU"/>
              </w:rPr>
            </w:pPr>
            <w:r w:rsidRPr="000D71ED">
              <w:rPr>
                <w:rFonts w:ascii="Times New Roman" w:hAnsi="Times New Roman" w:cs="Times New Roman"/>
                <w:sz w:val="28"/>
                <w:szCs w:val="28"/>
              </w:rPr>
              <w:t>2</w:t>
            </w:r>
          </w:p>
        </w:tc>
        <w:tc>
          <w:tcPr>
            <w:tcW w:w="3545" w:type="dxa"/>
            <w:tcBorders>
              <w:top w:val="single" w:sz="4" w:space="0" w:color="auto"/>
              <w:left w:val="single" w:sz="4" w:space="0" w:color="auto"/>
              <w:bottom w:val="single" w:sz="4" w:space="0" w:color="auto"/>
              <w:right w:val="single" w:sz="4" w:space="0" w:color="auto"/>
            </w:tcBorders>
            <w:vAlign w:val="center"/>
            <w:hideMark/>
          </w:tcPr>
          <w:p w:rsidR="00C76ED5" w:rsidRPr="000D71ED" w:rsidRDefault="00C76ED5" w:rsidP="00D5634F">
            <w:pPr>
              <w:tabs>
                <w:tab w:val="left" w:pos="1134"/>
              </w:tabs>
              <w:spacing w:after="0" w:line="240" w:lineRule="auto"/>
              <w:rPr>
                <w:rFonts w:ascii="Times New Roman" w:eastAsia="Times New Roman" w:hAnsi="Times New Roman" w:cs="Times New Roman"/>
                <w:sz w:val="28"/>
                <w:szCs w:val="28"/>
                <w:lang w:eastAsia="ru-RU"/>
              </w:rPr>
            </w:pPr>
            <w:r w:rsidRPr="000D71ED">
              <w:rPr>
                <w:rFonts w:ascii="Times New Roman" w:hAnsi="Times New Roman" w:cs="Times New Roman"/>
                <w:sz w:val="28"/>
                <w:szCs w:val="28"/>
              </w:rPr>
              <w:t>Комунальне некомерційне підприємство Київської обласної ради «Обласний дитячий санаторій «Поляна»</w:t>
            </w:r>
          </w:p>
        </w:tc>
        <w:tc>
          <w:tcPr>
            <w:tcW w:w="4111" w:type="dxa"/>
            <w:tcBorders>
              <w:top w:val="single" w:sz="4" w:space="0" w:color="auto"/>
              <w:left w:val="single" w:sz="4" w:space="0" w:color="auto"/>
              <w:bottom w:val="single" w:sz="4" w:space="0" w:color="auto"/>
              <w:right w:val="single" w:sz="4" w:space="0" w:color="auto"/>
            </w:tcBorders>
            <w:hideMark/>
          </w:tcPr>
          <w:p w:rsidR="00C76ED5" w:rsidRPr="000D71ED" w:rsidRDefault="00C76ED5" w:rsidP="00D5634F">
            <w:pPr>
              <w:tabs>
                <w:tab w:val="left" w:pos="1134"/>
              </w:tabs>
              <w:spacing w:after="0" w:line="240" w:lineRule="auto"/>
              <w:rPr>
                <w:rFonts w:ascii="Times New Roman" w:eastAsia="Times New Roman" w:hAnsi="Times New Roman" w:cs="Times New Roman"/>
                <w:sz w:val="28"/>
                <w:szCs w:val="28"/>
                <w:lang w:eastAsia="ru-RU"/>
              </w:rPr>
            </w:pPr>
            <w:r w:rsidRPr="000D71ED">
              <w:rPr>
                <w:rFonts w:ascii="Times New Roman" w:hAnsi="Times New Roman" w:cs="Times New Roman"/>
                <w:sz w:val="28"/>
                <w:szCs w:val="28"/>
              </w:rPr>
              <w:t xml:space="preserve">07523, Київська область, </w:t>
            </w:r>
            <w:proofErr w:type="spellStart"/>
            <w:r w:rsidRPr="000D71ED">
              <w:rPr>
                <w:rFonts w:ascii="Times New Roman" w:hAnsi="Times New Roman" w:cs="Times New Roman"/>
                <w:sz w:val="28"/>
                <w:szCs w:val="28"/>
              </w:rPr>
              <w:t>Баришівський</w:t>
            </w:r>
            <w:proofErr w:type="spellEnd"/>
            <w:r w:rsidRPr="000D71ED">
              <w:rPr>
                <w:rFonts w:ascii="Times New Roman" w:hAnsi="Times New Roman" w:cs="Times New Roman"/>
                <w:sz w:val="28"/>
                <w:szCs w:val="28"/>
              </w:rPr>
              <w:t xml:space="preserve"> район, т/р </w:t>
            </w:r>
            <w:proofErr w:type="spellStart"/>
            <w:r w:rsidRPr="000D71ED">
              <w:rPr>
                <w:rFonts w:ascii="Times New Roman" w:hAnsi="Times New Roman" w:cs="Times New Roman"/>
                <w:sz w:val="28"/>
                <w:szCs w:val="28"/>
              </w:rPr>
              <w:t>Дернівська</w:t>
            </w:r>
            <w:proofErr w:type="spellEnd"/>
            <w:r w:rsidRPr="000D71ED">
              <w:rPr>
                <w:rFonts w:ascii="Times New Roman" w:hAnsi="Times New Roman" w:cs="Times New Roman"/>
                <w:sz w:val="28"/>
                <w:szCs w:val="28"/>
              </w:rPr>
              <w:t xml:space="preserve"> с/р, масив Озерний, вул. Лісна, 1, № 1, 1</w:t>
            </w:r>
          </w:p>
        </w:tc>
        <w:tc>
          <w:tcPr>
            <w:tcW w:w="1451" w:type="dxa"/>
            <w:tcBorders>
              <w:top w:val="single" w:sz="4" w:space="0" w:color="auto"/>
              <w:left w:val="single" w:sz="4" w:space="0" w:color="auto"/>
              <w:bottom w:val="single" w:sz="4" w:space="0" w:color="auto"/>
              <w:right w:val="single" w:sz="4" w:space="0" w:color="auto"/>
            </w:tcBorders>
            <w:vAlign w:val="center"/>
            <w:hideMark/>
          </w:tcPr>
          <w:p w:rsidR="00C76ED5" w:rsidRPr="000D71ED" w:rsidRDefault="00C76ED5" w:rsidP="00D5634F">
            <w:pPr>
              <w:spacing w:after="0" w:line="240" w:lineRule="auto"/>
              <w:jc w:val="center"/>
              <w:rPr>
                <w:rFonts w:ascii="Times New Roman" w:eastAsia="Times New Roman" w:hAnsi="Times New Roman" w:cs="Times New Roman"/>
                <w:sz w:val="28"/>
                <w:szCs w:val="28"/>
                <w:lang w:eastAsia="ru-RU"/>
              </w:rPr>
            </w:pPr>
            <w:r w:rsidRPr="000D71ED">
              <w:rPr>
                <w:rFonts w:ascii="Times New Roman" w:hAnsi="Times New Roman" w:cs="Times New Roman"/>
                <w:sz w:val="28"/>
                <w:szCs w:val="28"/>
              </w:rPr>
              <w:t>200</w:t>
            </w:r>
          </w:p>
        </w:tc>
      </w:tr>
      <w:tr w:rsidR="00C76ED5" w:rsidRPr="000D71ED" w:rsidTr="00D5634F">
        <w:tc>
          <w:tcPr>
            <w:tcW w:w="532" w:type="dxa"/>
            <w:tcBorders>
              <w:top w:val="single" w:sz="4" w:space="0" w:color="auto"/>
              <w:left w:val="single" w:sz="4" w:space="0" w:color="auto"/>
              <w:bottom w:val="single" w:sz="4" w:space="0" w:color="auto"/>
              <w:right w:val="single" w:sz="4" w:space="0" w:color="auto"/>
            </w:tcBorders>
            <w:hideMark/>
          </w:tcPr>
          <w:p w:rsidR="00C76ED5" w:rsidRPr="000D71ED" w:rsidRDefault="00C76ED5" w:rsidP="00D5634F">
            <w:pPr>
              <w:spacing w:after="0" w:line="240" w:lineRule="auto"/>
              <w:jc w:val="center"/>
              <w:rPr>
                <w:rFonts w:ascii="Times New Roman" w:eastAsia="Times New Roman" w:hAnsi="Times New Roman" w:cs="Times New Roman"/>
                <w:sz w:val="28"/>
                <w:szCs w:val="28"/>
                <w:lang w:eastAsia="ru-RU"/>
              </w:rPr>
            </w:pPr>
            <w:r w:rsidRPr="000D71ED">
              <w:rPr>
                <w:rFonts w:ascii="Times New Roman" w:hAnsi="Times New Roman" w:cs="Times New Roman"/>
                <w:sz w:val="28"/>
                <w:szCs w:val="28"/>
              </w:rPr>
              <w:t>3</w:t>
            </w:r>
          </w:p>
        </w:tc>
        <w:tc>
          <w:tcPr>
            <w:tcW w:w="3545" w:type="dxa"/>
            <w:tcBorders>
              <w:top w:val="single" w:sz="4" w:space="0" w:color="auto"/>
              <w:left w:val="single" w:sz="4" w:space="0" w:color="auto"/>
              <w:bottom w:val="single" w:sz="4" w:space="0" w:color="auto"/>
              <w:right w:val="single" w:sz="4" w:space="0" w:color="auto"/>
            </w:tcBorders>
            <w:hideMark/>
          </w:tcPr>
          <w:p w:rsidR="00C76ED5" w:rsidRPr="000D71ED" w:rsidRDefault="00C76ED5" w:rsidP="00D5634F">
            <w:pPr>
              <w:spacing w:after="0" w:line="240" w:lineRule="auto"/>
              <w:rPr>
                <w:rFonts w:ascii="Times New Roman" w:eastAsia="Times New Roman" w:hAnsi="Times New Roman" w:cs="Times New Roman"/>
                <w:sz w:val="28"/>
                <w:szCs w:val="28"/>
                <w:lang w:eastAsia="ru-RU"/>
              </w:rPr>
            </w:pPr>
            <w:r w:rsidRPr="000D71ED">
              <w:rPr>
                <w:rFonts w:ascii="Times New Roman" w:hAnsi="Times New Roman" w:cs="Times New Roman"/>
                <w:sz w:val="28"/>
                <w:szCs w:val="28"/>
              </w:rPr>
              <w:t>Комунальне некомерційне підприємство Київської обласної ради «Київський обласний дитячий санаторій»</w:t>
            </w:r>
          </w:p>
        </w:tc>
        <w:tc>
          <w:tcPr>
            <w:tcW w:w="4111" w:type="dxa"/>
            <w:tcBorders>
              <w:top w:val="single" w:sz="4" w:space="0" w:color="auto"/>
              <w:left w:val="single" w:sz="4" w:space="0" w:color="auto"/>
              <w:bottom w:val="single" w:sz="4" w:space="0" w:color="auto"/>
              <w:right w:val="single" w:sz="4" w:space="0" w:color="auto"/>
            </w:tcBorders>
            <w:hideMark/>
          </w:tcPr>
          <w:p w:rsidR="00C76ED5" w:rsidRPr="000D71ED" w:rsidRDefault="00C76ED5" w:rsidP="00D5634F">
            <w:pPr>
              <w:spacing w:after="0" w:line="240" w:lineRule="auto"/>
              <w:rPr>
                <w:rFonts w:ascii="Times New Roman" w:eastAsia="Times New Roman" w:hAnsi="Times New Roman" w:cs="Times New Roman"/>
                <w:sz w:val="28"/>
                <w:szCs w:val="28"/>
                <w:lang w:eastAsia="ru-RU"/>
              </w:rPr>
            </w:pPr>
            <w:r w:rsidRPr="000D71ED">
              <w:rPr>
                <w:rFonts w:ascii="Times New Roman" w:hAnsi="Times New Roman" w:cs="Times New Roman"/>
                <w:sz w:val="28"/>
                <w:szCs w:val="28"/>
              </w:rPr>
              <w:t xml:space="preserve">08296, Київська область, </w:t>
            </w:r>
            <w:proofErr w:type="spellStart"/>
            <w:r w:rsidRPr="000D71ED">
              <w:rPr>
                <w:rFonts w:ascii="Times New Roman" w:hAnsi="Times New Roman" w:cs="Times New Roman"/>
                <w:sz w:val="28"/>
                <w:szCs w:val="28"/>
              </w:rPr>
              <w:t>смт</w:t>
            </w:r>
            <w:proofErr w:type="spellEnd"/>
            <w:r w:rsidRPr="000D71ED">
              <w:rPr>
                <w:rFonts w:ascii="Times New Roman" w:hAnsi="Times New Roman" w:cs="Times New Roman"/>
                <w:sz w:val="28"/>
                <w:szCs w:val="28"/>
              </w:rPr>
              <w:t xml:space="preserve"> Ворзель,  вул.  </w:t>
            </w:r>
            <w:proofErr w:type="spellStart"/>
            <w:r w:rsidRPr="000D71ED">
              <w:rPr>
                <w:rFonts w:ascii="Times New Roman" w:hAnsi="Times New Roman" w:cs="Times New Roman"/>
                <w:sz w:val="28"/>
                <w:szCs w:val="28"/>
              </w:rPr>
              <w:t>Чкалова</w:t>
            </w:r>
            <w:proofErr w:type="spellEnd"/>
            <w:r w:rsidRPr="000D71ED">
              <w:rPr>
                <w:rFonts w:ascii="Times New Roman" w:hAnsi="Times New Roman" w:cs="Times New Roman"/>
                <w:sz w:val="28"/>
                <w:szCs w:val="28"/>
              </w:rPr>
              <w:t>, 7</w:t>
            </w:r>
          </w:p>
        </w:tc>
        <w:tc>
          <w:tcPr>
            <w:tcW w:w="1451" w:type="dxa"/>
            <w:tcBorders>
              <w:top w:val="single" w:sz="4" w:space="0" w:color="auto"/>
              <w:left w:val="single" w:sz="4" w:space="0" w:color="auto"/>
              <w:bottom w:val="single" w:sz="4" w:space="0" w:color="auto"/>
              <w:right w:val="single" w:sz="4" w:space="0" w:color="auto"/>
            </w:tcBorders>
            <w:vAlign w:val="center"/>
            <w:hideMark/>
          </w:tcPr>
          <w:p w:rsidR="00C76ED5" w:rsidRPr="000D71ED" w:rsidRDefault="00C76ED5" w:rsidP="00D5634F">
            <w:pPr>
              <w:spacing w:after="0" w:line="240" w:lineRule="auto"/>
              <w:jc w:val="center"/>
              <w:rPr>
                <w:rFonts w:ascii="Times New Roman" w:eastAsia="Times New Roman" w:hAnsi="Times New Roman" w:cs="Times New Roman"/>
                <w:sz w:val="28"/>
                <w:szCs w:val="28"/>
                <w:lang w:eastAsia="ru-RU"/>
              </w:rPr>
            </w:pPr>
            <w:r w:rsidRPr="000D71ED">
              <w:rPr>
                <w:rFonts w:ascii="Times New Roman" w:hAnsi="Times New Roman" w:cs="Times New Roman"/>
                <w:sz w:val="28"/>
                <w:szCs w:val="28"/>
              </w:rPr>
              <w:t>220</w:t>
            </w:r>
          </w:p>
        </w:tc>
      </w:tr>
      <w:tr w:rsidR="00C76ED5" w:rsidRPr="000D71ED" w:rsidTr="00D5634F">
        <w:tc>
          <w:tcPr>
            <w:tcW w:w="532" w:type="dxa"/>
            <w:tcBorders>
              <w:top w:val="single" w:sz="4" w:space="0" w:color="auto"/>
              <w:left w:val="single" w:sz="4" w:space="0" w:color="auto"/>
              <w:bottom w:val="single" w:sz="4" w:space="0" w:color="auto"/>
              <w:right w:val="single" w:sz="4" w:space="0" w:color="auto"/>
            </w:tcBorders>
            <w:hideMark/>
          </w:tcPr>
          <w:p w:rsidR="00C76ED5" w:rsidRPr="000D71ED" w:rsidRDefault="00C76ED5" w:rsidP="00D5634F">
            <w:pPr>
              <w:spacing w:after="0" w:line="240" w:lineRule="auto"/>
              <w:jc w:val="center"/>
              <w:rPr>
                <w:rFonts w:ascii="Times New Roman" w:eastAsia="Times New Roman" w:hAnsi="Times New Roman" w:cs="Times New Roman"/>
                <w:sz w:val="28"/>
                <w:szCs w:val="28"/>
                <w:lang w:eastAsia="ru-RU"/>
              </w:rPr>
            </w:pPr>
            <w:r w:rsidRPr="000D71ED">
              <w:rPr>
                <w:rFonts w:ascii="Times New Roman" w:hAnsi="Times New Roman" w:cs="Times New Roman"/>
                <w:sz w:val="28"/>
                <w:szCs w:val="28"/>
              </w:rPr>
              <w:t>4</w:t>
            </w:r>
          </w:p>
        </w:tc>
        <w:tc>
          <w:tcPr>
            <w:tcW w:w="3545" w:type="dxa"/>
            <w:tcBorders>
              <w:top w:val="single" w:sz="4" w:space="0" w:color="auto"/>
              <w:left w:val="single" w:sz="4" w:space="0" w:color="auto"/>
              <w:bottom w:val="single" w:sz="4" w:space="0" w:color="auto"/>
              <w:right w:val="single" w:sz="4" w:space="0" w:color="auto"/>
            </w:tcBorders>
            <w:hideMark/>
          </w:tcPr>
          <w:p w:rsidR="00C76ED5" w:rsidRPr="000D71ED" w:rsidRDefault="00C76ED5" w:rsidP="00D5634F">
            <w:pPr>
              <w:spacing w:after="0" w:line="240" w:lineRule="auto"/>
              <w:rPr>
                <w:rFonts w:ascii="Times New Roman" w:eastAsia="Times New Roman" w:hAnsi="Times New Roman" w:cs="Times New Roman"/>
                <w:sz w:val="28"/>
                <w:szCs w:val="28"/>
                <w:lang w:eastAsia="ru-RU"/>
              </w:rPr>
            </w:pPr>
            <w:r w:rsidRPr="000D71ED">
              <w:rPr>
                <w:rFonts w:ascii="Times New Roman" w:hAnsi="Times New Roman" w:cs="Times New Roman"/>
                <w:sz w:val="28"/>
                <w:szCs w:val="28"/>
              </w:rPr>
              <w:t>Мотель «</w:t>
            </w:r>
            <w:proofErr w:type="spellStart"/>
            <w:r w:rsidRPr="000D71ED">
              <w:rPr>
                <w:rFonts w:ascii="Times New Roman" w:hAnsi="Times New Roman" w:cs="Times New Roman"/>
                <w:sz w:val="28"/>
                <w:szCs w:val="28"/>
              </w:rPr>
              <w:t>Шалє</w:t>
            </w:r>
            <w:proofErr w:type="spellEnd"/>
            <w:r w:rsidRPr="000D71ED">
              <w:rPr>
                <w:rFonts w:ascii="Times New Roman" w:hAnsi="Times New Roman" w:cs="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C76ED5" w:rsidRPr="000D71ED" w:rsidRDefault="00C76ED5" w:rsidP="00D5634F">
            <w:pPr>
              <w:spacing w:after="0" w:line="240" w:lineRule="auto"/>
              <w:rPr>
                <w:rFonts w:ascii="Times New Roman" w:eastAsia="Times New Roman" w:hAnsi="Times New Roman" w:cs="Times New Roman"/>
                <w:sz w:val="28"/>
                <w:szCs w:val="28"/>
                <w:lang w:eastAsia="ru-RU"/>
              </w:rPr>
            </w:pPr>
            <w:r w:rsidRPr="000D71ED">
              <w:rPr>
                <w:rFonts w:ascii="Times New Roman" w:hAnsi="Times New Roman" w:cs="Times New Roman"/>
                <w:sz w:val="28"/>
                <w:szCs w:val="28"/>
              </w:rPr>
              <w:t xml:space="preserve">08170, Київська область, Києво-Святошинський район, с. Віта-Поштова, 9 км траса Київ-Одеса </w:t>
            </w:r>
          </w:p>
        </w:tc>
        <w:tc>
          <w:tcPr>
            <w:tcW w:w="1451" w:type="dxa"/>
            <w:tcBorders>
              <w:top w:val="single" w:sz="4" w:space="0" w:color="auto"/>
              <w:left w:val="single" w:sz="4" w:space="0" w:color="auto"/>
              <w:bottom w:val="single" w:sz="4" w:space="0" w:color="auto"/>
              <w:right w:val="single" w:sz="4" w:space="0" w:color="auto"/>
            </w:tcBorders>
            <w:vAlign w:val="center"/>
            <w:hideMark/>
          </w:tcPr>
          <w:p w:rsidR="00C76ED5" w:rsidRPr="000D71ED" w:rsidRDefault="00C76ED5" w:rsidP="00D5634F">
            <w:pPr>
              <w:spacing w:after="0" w:line="240" w:lineRule="auto"/>
              <w:jc w:val="center"/>
              <w:rPr>
                <w:rFonts w:ascii="Times New Roman" w:eastAsia="Times New Roman" w:hAnsi="Times New Roman" w:cs="Times New Roman"/>
                <w:sz w:val="28"/>
                <w:szCs w:val="28"/>
                <w:lang w:eastAsia="ru-RU"/>
              </w:rPr>
            </w:pPr>
            <w:r w:rsidRPr="000D71ED">
              <w:rPr>
                <w:rFonts w:ascii="Times New Roman" w:hAnsi="Times New Roman" w:cs="Times New Roman"/>
                <w:sz w:val="28"/>
                <w:szCs w:val="28"/>
              </w:rPr>
              <w:t>20</w:t>
            </w:r>
          </w:p>
        </w:tc>
      </w:tr>
      <w:tr w:rsidR="00C76ED5" w:rsidRPr="000D71ED" w:rsidTr="00D5634F">
        <w:tc>
          <w:tcPr>
            <w:tcW w:w="532" w:type="dxa"/>
            <w:tcBorders>
              <w:top w:val="single" w:sz="4" w:space="0" w:color="auto"/>
              <w:left w:val="single" w:sz="4" w:space="0" w:color="auto"/>
              <w:bottom w:val="single" w:sz="4" w:space="0" w:color="auto"/>
              <w:right w:val="single" w:sz="4" w:space="0" w:color="auto"/>
            </w:tcBorders>
            <w:hideMark/>
          </w:tcPr>
          <w:p w:rsidR="00C76ED5" w:rsidRPr="000D71ED" w:rsidRDefault="00C76ED5" w:rsidP="00D5634F">
            <w:pPr>
              <w:spacing w:after="0" w:line="240" w:lineRule="auto"/>
              <w:jc w:val="center"/>
              <w:rPr>
                <w:rFonts w:ascii="Times New Roman" w:eastAsia="Times New Roman" w:hAnsi="Times New Roman" w:cs="Times New Roman"/>
                <w:sz w:val="28"/>
                <w:szCs w:val="28"/>
                <w:lang w:eastAsia="ru-RU"/>
              </w:rPr>
            </w:pPr>
            <w:r w:rsidRPr="000D71ED">
              <w:rPr>
                <w:rFonts w:ascii="Times New Roman" w:hAnsi="Times New Roman" w:cs="Times New Roman"/>
                <w:sz w:val="28"/>
                <w:szCs w:val="28"/>
              </w:rPr>
              <w:t>5</w:t>
            </w:r>
          </w:p>
        </w:tc>
        <w:tc>
          <w:tcPr>
            <w:tcW w:w="3545" w:type="dxa"/>
            <w:tcBorders>
              <w:top w:val="single" w:sz="4" w:space="0" w:color="auto"/>
              <w:left w:val="single" w:sz="4" w:space="0" w:color="auto"/>
              <w:bottom w:val="single" w:sz="4" w:space="0" w:color="auto"/>
              <w:right w:val="single" w:sz="4" w:space="0" w:color="auto"/>
            </w:tcBorders>
            <w:hideMark/>
          </w:tcPr>
          <w:p w:rsidR="00C76ED5" w:rsidRPr="000D71ED" w:rsidRDefault="00C76ED5" w:rsidP="00D5634F">
            <w:pPr>
              <w:spacing w:after="0" w:line="240" w:lineRule="auto"/>
              <w:rPr>
                <w:rFonts w:ascii="Times New Roman" w:eastAsia="Times New Roman" w:hAnsi="Times New Roman" w:cs="Times New Roman"/>
                <w:sz w:val="28"/>
                <w:szCs w:val="28"/>
                <w:lang w:eastAsia="ru-RU"/>
              </w:rPr>
            </w:pPr>
            <w:r w:rsidRPr="000D71ED">
              <w:rPr>
                <w:rFonts w:ascii="Times New Roman" w:hAnsi="Times New Roman" w:cs="Times New Roman"/>
                <w:sz w:val="28"/>
                <w:szCs w:val="28"/>
              </w:rPr>
              <w:t>Готель «Бориспіль»</w:t>
            </w:r>
          </w:p>
        </w:tc>
        <w:tc>
          <w:tcPr>
            <w:tcW w:w="4111" w:type="dxa"/>
            <w:tcBorders>
              <w:top w:val="single" w:sz="4" w:space="0" w:color="auto"/>
              <w:left w:val="single" w:sz="4" w:space="0" w:color="auto"/>
              <w:bottom w:val="single" w:sz="4" w:space="0" w:color="auto"/>
              <w:right w:val="single" w:sz="4" w:space="0" w:color="auto"/>
            </w:tcBorders>
            <w:hideMark/>
          </w:tcPr>
          <w:p w:rsidR="00C76ED5" w:rsidRPr="000D71ED" w:rsidRDefault="00C76ED5" w:rsidP="00D5634F">
            <w:pPr>
              <w:spacing w:after="0" w:line="240" w:lineRule="auto"/>
              <w:rPr>
                <w:rFonts w:ascii="Times New Roman" w:eastAsia="Times New Roman" w:hAnsi="Times New Roman" w:cs="Times New Roman"/>
                <w:sz w:val="28"/>
                <w:szCs w:val="28"/>
                <w:lang w:eastAsia="ru-RU"/>
              </w:rPr>
            </w:pPr>
            <w:r w:rsidRPr="000D71ED">
              <w:rPr>
                <w:rFonts w:ascii="Times New Roman" w:hAnsi="Times New Roman" w:cs="Times New Roman"/>
                <w:sz w:val="28"/>
                <w:szCs w:val="28"/>
              </w:rPr>
              <w:t>Київська область, аеропорт «Бориспіль»</w:t>
            </w:r>
          </w:p>
        </w:tc>
        <w:tc>
          <w:tcPr>
            <w:tcW w:w="1451" w:type="dxa"/>
            <w:tcBorders>
              <w:top w:val="single" w:sz="4" w:space="0" w:color="auto"/>
              <w:left w:val="single" w:sz="4" w:space="0" w:color="auto"/>
              <w:bottom w:val="single" w:sz="4" w:space="0" w:color="auto"/>
              <w:right w:val="single" w:sz="4" w:space="0" w:color="auto"/>
            </w:tcBorders>
            <w:vAlign w:val="center"/>
            <w:hideMark/>
          </w:tcPr>
          <w:p w:rsidR="00C76ED5" w:rsidRPr="000D71ED" w:rsidRDefault="00C76ED5" w:rsidP="00D5634F">
            <w:pPr>
              <w:spacing w:after="0" w:line="240" w:lineRule="auto"/>
              <w:jc w:val="center"/>
              <w:rPr>
                <w:rFonts w:ascii="Times New Roman" w:eastAsia="Times New Roman" w:hAnsi="Times New Roman" w:cs="Times New Roman"/>
                <w:sz w:val="28"/>
                <w:szCs w:val="28"/>
                <w:lang w:eastAsia="ru-RU"/>
              </w:rPr>
            </w:pPr>
            <w:r w:rsidRPr="000D71ED">
              <w:rPr>
                <w:rFonts w:ascii="Times New Roman" w:hAnsi="Times New Roman" w:cs="Times New Roman"/>
                <w:sz w:val="28"/>
                <w:szCs w:val="28"/>
              </w:rPr>
              <w:t>130</w:t>
            </w:r>
          </w:p>
        </w:tc>
      </w:tr>
      <w:tr w:rsidR="00C76ED5" w:rsidRPr="000D71ED" w:rsidTr="00D5634F">
        <w:tc>
          <w:tcPr>
            <w:tcW w:w="532" w:type="dxa"/>
            <w:tcBorders>
              <w:top w:val="single" w:sz="4" w:space="0" w:color="auto"/>
              <w:left w:val="single" w:sz="4" w:space="0" w:color="auto"/>
              <w:bottom w:val="single" w:sz="4" w:space="0" w:color="auto"/>
              <w:right w:val="single" w:sz="4" w:space="0" w:color="auto"/>
            </w:tcBorders>
            <w:hideMark/>
          </w:tcPr>
          <w:p w:rsidR="00C76ED5" w:rsidRPr="000D71ED" w:rsidRDefault="00C76ED5" w:rsidP="00D5634F">
            <w:pPr>
              <w:spacing w:after="0" w:line="240" w:lineRule="auto"/>
              <w:jc w:val="center"/>
              <w:rPr>
                <w:rFonts w:ascii="Times New Roman" w:eastAsia="Times New Roman" w:hAnsi="Times New Roman" w:cs="Times New Roman"/>
                <w:sz w:val="28"/>
                <w:szCs w:val="28"/>
                <w:lang w:eastAsia="ru-RU"/>
              </w:rPr>
            </w:pPr>
            <w:r w:rsidRPr="000D71ED">
              <w:rPr>
                <w:rFonts w:ascii="Times New Roman" w:hAnsi="Times New Roman" w:cs="Times New Roman"/>
                <w:sz w:val="28"/>
                <w:szCs w:val="28"/>
              </w:rPr>
              <w:t>6</w:t>
            </w:r>
          </w:p>
        </w:tc>
        <w:tc>
          <w:tcPr>
            <w:tcW w:w="3545" w:type="dxa"/>
            <w:tcBorders>
              <w:top w:val="single" w:sz="4" w:space="0" w:color="auto"/>
              <w:left w:val="single" w:sz="4" w:space="0" w:color="auto"/>
              <w:bottom w:val="single" w:sz="4" w:space="0" w:color="auto"/>
              <w:right w:val="single" w:sz="4" w:space="0" w:color="auto"/>
            </w:tcBorders>
            <w:hideMark/>
          </w:tcPr>
          <w:p w:rsidR="00C76ED5" w:rsidRPr="000D71ED" w:rsidRDefault="00C76ED5" w:rsidP="00D5634F">
            <w:pPr>
              <w:spacing w:after="0" w:line="240" w:lineRule="auto"/>
              <w:rPr>
                <w:rFonts w:ascii="Times New Roman" w:eastAsia="Times New Roman" w:hAnsi="Times New Roman" w:cs="Times New Roman"/>
                <w:sz w:val="28"/>
                <w:szCs w:val="28"/>
                <w:lang w:eastAsia="ru-RU"/>
              </w:rPr>
            </w:pPr>
            <w:r w:rsidRPr="000D71ED">
              <w:rPr>
                <w:rFonts w:ascii="Times New Roman" w:hAnsi="Times New Roman" w:cs="Times New Roman"/>
                <w:sz w:val="28"/>
                <w:szCs w:val="28"/>
              </w:rPr>
              <w:t>Санаторій «Барвінок»</w:t>
            </w:r>
          </w:p>
        </w:tc>
        <w:tc>
          <w:tcPr>
            <w:tcW w:w="4111" w:type="dxa"/>
            <w:tcBorders>
              <w:top w:val="single" w:sz="4" w:space="0" w:color="auto"/>
              <w:left w:val="single" w:sz="4" w:space="0" w:color="auto"/>
              <w:bottom w:val="single" w:sz="4" w:space="0" w:color="auto"/>
              <w:right w:val="single" w:sz="4" w:space="0" w:color="auto"/>
            </w:tcBorders>
            <w:hideMark/>
          </w:tcPr>
          <w:p w:rsidR="00C76ED5" w:rsidRPr="000D71ED" w:rsidRDefault="00C76ED5" w:rsidP="00D5634F">
            <w:pPr>
              <w:spacing w:after="0" w:line="240" w:lineRule="auto"/>
              <w:rPr>
                <w:rFonts w:ascii="Times New Roman" w:hAnsi="Times New Roman" w:cs="Times New Roman"/>
                <w:sz w:val="28"/>
                <w:szCs w:val="28"/>
              </w:rPr>
            </w:pPr>
            <w:r w:rsidRPr="000D71ED">
              <w:rPr>
                <w:rFonts w:ascii="Times New Roman" w:hAnsi="Times New Roman" w:cs="Times New Roman"/>
                <w:sz w:val="28"/>
                <w:szCs w:val="28"/>
              </w:rPr>
              <w:t xml:space="preserve">Київська область, </w:t>
            </w:r>
          </w:p>
          <w:p w:rsidR="00C76ED5" w:rsidRPr="000D71ED" w:rsidRDefault="00C76ED5" w:rsidP="00D5634F">
            <w:pPr>
              <w:spacing w:after="0" w:line="240" w:lineRule="auto"/>
              <w:rPr>
                <w:rFonts w:ascii="Times New Roman" w:eastAsia="Times New Roman" w:hAnsi="Times New Roman" w:cs="Times New Roman"/>
                <w:sz w:val="28"/>
                <w:szCs w:val="28"/>
                <w:lang w:eastAsia="ru-RU"/>
              </w:rPr>
            </w:pPr>
            <w:r w:rsidRPr="000D71ED">
              <w:rPr>
                <w:rFonts w:ascii="Times New Roman" w:hAnsi="Times New Roman" w:cs="Times New Roman"/>
                <w:sz w:val="28"/>
                <w:szCs w:val="28"/>
              </w:rPr>
              <w:t>Києво-Святошинський район, м. Боярка, вул. Хрещатик, 160</w:t>
            </w:r>
          </w:p>
        </w:tc>
        <w:tc>
          <w:tcPr>
            <w:tcW w:w="1451" w:type="dxa"/>
            <w:tcBorders>
              <w:top w:val="single" w:sz="4" w:space="0" w:color="auto"/>
              <w:left w:val="single" w:sz="4" w:space="0" w:color="auto"/>
              <w:bottom w:val="single" w:sz="4" w:space="0" w:color="auto"/>
              <w:right w:val="single" w:sz="4" w:space="0" w:color="auto"/>
            </w:tcBorders>
            <w:vAlign w:val="center"/>
            <w:hideMark/>
          </w:tcPr>
          <w:p w:rsidR="00C76ED5" w:rsidRPr="000D71ED" w:rsidRDefault="00C76ED5" w:rsidP="00D5634F">
            <w:pPr>
              <w:spacing w:after="0" w:line="240" w:lineRule="auto"/>
              <w:jc w:val="center"/>
              <w:rPr>
                <w:rFonts w:ascii="Times New Roman" w:eastAsia="Times New Roman" w:hAnsi="Times New Roman" w:cs="Times New Roman"/>
                <w:sz w:val="28"/>
                <w:szCs w:val="28"/>
                <w:lang w:eastAsia="ru-RU"/>
              </w:rPr>
            </w:pPr>
            <w:r w:rsidRPr="000D71ED">
              <w:rPr>
                <w:rFonts w:ascii="Times New Roman" w:hAnsi="Times New Roman" w:cs="Times New Roman"/>
                <w:sz w:val="28"/>
                <w:szCs w:val="28"/>
              </w:rPr>
              <w:t>110</w:t>
            </w:r>
          </w:p>
        </w:tc>
      </w:tr>
    </w:tbl>
    <w:p w:rsidR="00C76ED5" w:rsidRPr="000D71ED" w:rsidRDefault="00C76ED5" w:rsidP="00C76ED5">
      <w:pPr>
        <w:jc w:val="both"/>
        <w:rPr>
          <w:rFonts w:ascii="Times New Roman" w:hAnsi="Times New Roman" w:cs="Times New Roman"/>
          <w:b/>
          <w:sz w:val="28"/>
          <w:szCs w:val="28"/>
        </w:rPr>
      </w:pPr>
    </w:p>
    <w:p w:rsidR="00C76ED5" w:rsidRPr="000D71ED" w:rsidRDefault="00C76ED5" w:rsidP="00C76ED5">
      <w:pPr>
        <w:spacing w:after="0" w:line="240" w:lineRule="auto"/>
        <w:rPr>
          <w:rFonts w:ascii="Times New Roman" w:hAnsi="Times New Roman" w:cs="Times New Roman"/>
          <w:b/>
          <w:sz w:val="28"/>
          <w:szCs w:val="28"/>
        </w:rPr>
      </w:pPr>
      <w:r w:rsidRPr="000D71ED">
        <w:rPr>
          <w:rFonts w:ascii="Times New Roman" w:hAnsi="Times New Roman" w:cs="Times New Roman"/>
          <w:b/>
          <w:sz w:val="28"/>
          <w:szCs w:val="28"/>
        </w:rPr>
        <w:t xml:space="preserve">Директор департаменту охорони </w:t>
      </w:r>
    </w:p>
    <w:p w:rsidR="00C76ED5" w:rsidRPr="000D71ED" w:rsidRDefault="00C76ED5" w:rsidP="00C76ED5">
      <w:pPr>
        <w:spacing w:after="0" w:line="240" w:lineRule="auto"/>
        <w:rPr>
          <w:rFonts w:ascii="Times New Roman" w:hAnsi="Times New Roman" w:cs="Times New Roman"/>
          <w:b/>
          <w:sz w:val="28"/>
          <w:szCs w:val="28"/>
        </w:rPr>
      </w:pPr>
      <w:r w:rsidRPr="000D71ED">
        <w:rPr>
          <w:rFonts w:ascii="Times New Roman" w:hAnsi="Times New Roman" w:cs="Times New Roman"/>
          <w:b/>
          <w:sz w:val="28"/>
          <w:szCs w:val="28"/>
        </w:rPr>
        <w:t xml:space="preserve">здоров’я адміністрації </w:t>
      </w:r>
      <w:r w:rsidRPr="000D71ED">
        <w:rPr>
          <w:rFonts w:ascii="Times New Roman" w:hAnsi="Times New Roman" w:cs="Times New Roman"/>
          <w:b/>
          <w:sz w:val="28"/>
          <w:szCs w:val="28"/>
        </w:rPr>
        <w:tab/>
      </w:r>
      <w:r w:rsidRPr="000D71ED">
        <w:rPr>
          <w:rFonts w:ascii="Times New Roman" w:hAnsi="Times New Roman" w:cs="Times New Roman"/>
          <w:b/>
          <w:sz w:val="28"/>
          <w:szCs w:val="28"/>
        </w:rPr>
        <w:tab/>
      </w:r>
      <w:r w:rsidRPr="000D71ED">
        <w:rPr>
          <w:rFonts w:ascii="Times New Roman" w:hAnsi="Times New Roman" w:cs="Times New Roman"/>
          <w:b/>
          <w:sz w:val="28"/>
          <w:szCs w:val="28"/>
        </w:rPr>
        <w:tab/>
      </w:r>
      <w:r>
        <w:rPr>
          <w:rFonts w:ascii="Times New Roman" w:hAnsi="Times New Roman" w:cs="Times New Roman"/>
          <w:b/>
          <w:sz w:val="28"/>
          <w:szCs w:val="28"/>
        </w:rPr>
        <w:t>(підпис)</w:t>
      </w:r>
      <w:r w:rsidRPr="000D71ED">
        <w:rPr>
          <w:rFonts w:ascii="Times New Roman" w:hAnsi="Times New Roman" w:cs="Times New Roman"/>
          <w:b/>
          <w:sz w:val="28"/>
          <w:szCs w:val="28"/>
        </w:rPr>
        <w:tab/>
      </w:r>
      <w:r w:rsidRPr="000D71ED">
        <w:rPr>
          <w:rFonts w:ascii="Times New Roman" w:hAnsi="Times New Roman" w:cs="Times New Roman"/>
          <w:b/>
          <w:sz w:val="28"/>
          <w:szCs w:val="28"/>
        </w:rPr>
        <w:tab/>
        <w:t xml:space="preserve">   Максим ІОНОВ</w:t>
      </w:r>
    </w:p>
    <w:p w:rsidR="00AD5E06" w:rsidRDefault="00AD5E06">
      <w:bookmarkStart w:id="0" w:name="_GoBack"/>
      <w:bookmarkEnd w:id="0"/>
    </w:p>
    <w:sectPr w:rsidR="00AD5E06" w:rsidSect="00615F34">
      <w:pgSz w:w="11906" w:h="16838"/>
      <w:pgMar w:top="284" w:right="567" w:bottom="1134" w:left="1701" w:header="720" w:footer="634"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Journ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D9"/>
    <w:rsid w:val="00204ED9"/>
    <w:rsid w:val="00AD5E06"/>
    <w:rsid w:val="00C76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ED5"/>
    <w:rPr>
      <w:lang w:val="uk-UA"/>
    </w:rPr>
  </w:style>
  <w:style w:type="paragraph" w:styleId="2">
    <w:name w:val="heading 2"/>
    <w:basedOn w:val="a"/>
    <w:next w:val="a"/>
    <w:link w:val="20"/>
    <w:qFormat/>
    <w:rsid w:val="00C76ED5"/>
    <w:pPr>
      <w:keepNext/>
      <w:numPr>
        <w:ilvl w:val="1"/>
        <w:numId w:val="1"/>
      </w:numPr>
      <w:suppressAutoHyphens/>
      <w:overflowPunct w:val="0"/>
      <w:autoSpaceDE w:val="0"/>
      <w:spacing w:after="0" w:line="240" w:lineRule="exact"/>
      <w:jc w:val="center"/>
      <w:textAlignment w:val="baseline"/>
      <w:outlineLvl w:val="1"/>
    </w:pPr>
    <w:rPr>
      <w:rFonts w:ascii="Arial" w:eastAsia="Times New Roman" w:hAnsi="Arial" w:cs="Arial"/>
      <w:b/>
      <w:color w:val="0000C6"/>
      <w:sz w:val="28"/>
      <w:szCs w:val="20"/>
      <w:lang w:val="hr-HR"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6ED5"/>
    <w:rPr>
      <w:rFonts w:ascii="Arial" w:eastAsia="Times New Roman" w:hAnsi="Arial" w:cs="Arial"/>
      <w:b/>
      <w:color w:val="0000C6"/>
      <w:sz w:val="28"/>
      <w:szCs w:val="20"/>
      <w:lang w:val="hr-H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ED5"/>
    <w:rPr>
      <w:lang w:val="uk-UA"/>
    </w:rPr>
  </w:style>
  <w:style w:type="paragraph" w:styleId="2">
    <w:name w:val="heading 2"/>
    <w:basedOn w:val="a"/>
    <w:next w:val="a"/>
    <w:link w:val="20"/>
    <w:qFormat/>
    <w:rsid w:val="00C76ED5"/>
    <w:pPr>
      <w:keepNext/>
      <w:numPr>
        <w:ilvl w:val="1"/>
        <w:numId w:val="1"/>
      </w:numPr>
      <w:suppressAutoHyphens/>
      <w:overflowPunct w:val="0"/>
      <w:autoSpaceDE w:val="0"/>
      <w:spacing w:after="0" w:line="240" w:lineRule="exact"/>
      <w:jc w:val="center"/>
      <w:textAlignment w:val="baseline"/>
      <w:outlineLvl w:val="1"/>
    </w:pPr>
    <w:rPr>
      <w:rFonts w:ascii="Arial" w:eastAsia="Times New Roman" w:hAnsi="Arial" w:cs="Arial"/>
      <w:b/>
      <w:color w:val="0000C6"/>
      <w:sz w:val="28"/>
      <w:szCs w:val="20"/>
      <w:lang w:val="hr-HR"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6ED5"/>
    <w:rPr>
      <w:rFonts w:ascii="Arial" w:eastAsia="Times New Roman" w:hAnsi="Arial" w:cs="Arial"/>
      <w:b/>
      <w:color w:val="0000C6"/>
      <w:sz w:val="28"/>
      <w:szCs w:val="20"/>
      <w:lang w:val="hr-H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2836</Characters>
  <Application>Microsoft Office Word</Application>
  <DocSecurity>0</DocSecurity>
  <Lines>23</Lines>
  <Paragraphs>6</Paragraphs>
  <ScaleCrop>false</ScaleCrop>
  <Company>SPecialiST RePack</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2020-04-03T11:39:00Z</dcterms:created>
  <dcterms:modified xsi:type="dcterms:W3CDTF">2020-04-03T11:39:00Z</dcterms:modified>
</cp:coreProperties>
</file>