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548" w:rsidRPr="007D394E" w:rsidRDefault="00226F1F" w:rsidP="00744548">
      <w:pPr>
        <w:spacing w:after="0"/>
        <w:jc w:val="center"/>
        <w:rPr>
          <w:rFonts w:ascii="Times New Roman" w:hAnsi="Times New Roman"/>
          <w:b/>
          <w:spacing w:val="18"/>
          <w:w w:val="66"/>
          <w:sz w:val="56"/>
          <w:szCs w:val="56"/>
          <w:lang w:val="en-US" w:eastAsia="ru-RU"/>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29.65pt;margin-top:-19.05pt;width:43.15pt;height:57.05pt;z-index:1;visibility:visible;mso-wrap-style:square;mso-wrap-distance-left:9.05pt;mso-wrap-distance-top:0;mso-wrap-distance-right:9.05pt;mso-wrap-distance-bottom:0;mso-position-horizontal:absolute;mso-position-horizontal-relative:text;mso-position-vertical:absolute;mso-position-vertical-relative:text" filled="t">
            <v:imagedata r:id="rId6" o:title=""/>
          </v:shape>
        </w:pict>
      </w:r>
    </w:p>
    <w:p w:rsidR="00744548" w:rsidRPr="008E2623" w:rsidRDefault="00744548" w:rsidP="00744548">
      <w:pPr>
        <w:spacing w:after="0"/>
        <w:jc w:val="center"/>
        <w:rPr>
          <w:rFonts w:ascii="Times New Roman" w:hAnsi="Times New Roman"/>
          <w:b/>
          <w:color w:val="000000"/>
          <w:spacing w:val="-5"/>
          <w:sz w:val="32"/>
          <w:szCs w:val="32"/>
          <w:lang w:eastAsia="ru-RU"/>
        </w:rPr>
      </w:pPr>
      <w:r w:rsidRPr="008E2623">
        <w:rPr>
          <w:rFonts w:ascii="Times New Roman" w:hAnsi="Times New Roman"/>
          <w:b/>
          <w:spacing w:val="18"/>
          <w:w w:val="66"/>
          <w:sz w:val="72"/>
          <w:szCs w:val="20"/>
          <w:lang w:eastAsia="ru-RU"/>
        </w:rPr>
        <w:t>КИЇВСЬКА МІСЬКА РАДА</w:t>
      </w:r>
    </w:p>
    <w:p w:rsidR="00744548" w:rsidRPr="008E2623" w:rsidRDefault="00744548" w:rsidP="00744548">
      <w:pPr>
        <w:shd w:val="clear" w:color="auto" w:fill="FFFFFF"/>
        <w:spacing w:after="0"/>
        <w:ind w:firstLine="720"/>
        <w:jc w:val="center"/>
        <w:rPr>
          <w:rFonts w:ascii="Times New Roman" w:hAnsi="Times New Roman"/>
          <w:b/>
          <w:bCs/>
          <w:sz w:val="28"/>
          <w:szCs w:val="20"/>
          <w:lang w:eastAsia="ru-RU"/>
        </w:rPr>
      </w:pPr>
      <w:r w:rsidRPr="008E2623">
        <w:rPr>
          <w:rFonts w:ascii="Times New Roman" w:hAnsi="Times New Roman"/>
          <w:b/>
          <w:color w:val="000000"/>
          <w:spacing w:val="-5"/>
          <w:sz w:val="32"/>
          <w:szCs w:val="32"/>
          <w:lang w:eastAsia="ru-RU"/>
        </w:rPr>
        <w:t xml:space="preserve">СЕСІЯ  </w:t>
      </w:r>
      <w:r>
        <w:rPr>
          <w:rFonts w:ascii="Times New Roman" w:hAnsi="Times New Roman"/>
          <w:b/>
          <w:color w:val="000000"/>
          <w:spacing w:val="-5"/>
          <w:sz w:val="32"/>
          <w:szCs w:val="32"/>
          <w:lang w:eastAsia="ru-RU"/>
        </w:rPr>
        <w:t xml:space="preserve"> </w:t>
      </w:r>
      <w:r w:rsidRPr="008E2623">
        <w:rPr>
          <w:rFonts w:ascii="Times New Roman" w:hAnsi="Times New Roman"/>
          <w:b/>
          <w:color w:val="000000"/>
          <w:spacing w:val="-5"/>
          <w:sz w:val="32"/>
          <w:szCs w:val="32"/>
          <w:lang w:eastAsia="ru-RU"/>
        </w:rPr>
        <w:t xml:space="preserve">  СКЛИКАННЯ</w:t>
      </w:r>
    </w:p>
    <w:p w:rsidR="00744548" w:rsidRDefault="00744548" w:rsidP="00744548">
      <w:pPr>
        <w:pBdr>
          <w:top w:val="thinThickSmallGap" w:sz="24" w:space="1" w:color="000000"/>
        </w:pBdr>
        <w:spacing w:after="0"/>
        <w:jc w:val="center"/>
        <w:rPr>
          <w:rFonts w:ascii="Times New Roman" w:hAnsi="Times New Roman"/>
          <w:b/>
          <w:bCs/>
          <w:sz w:val="36"/>
          <w:szCs w:val="36"/>
          <w:lang w:eastAsia="ru-RU"/>
        </w:rPr>
      </w:pPr>
    </w:p>
    <w:p w:rsidR="00744548" w:rsidRDefault="00744548" w:rsidP="00744548">
      <w:pPr>
        <w:pBdr>
          <w:top w:val="thinThickSmallGap" w:sz="24" w:space="1" w:color="000000"/>
        </w:pBdr>
        <w:spacing w:after="0"/>
        <w:jc w:val="center"/>
        <w:rPr>
          <w:rFonts w:ascii="Times New Roman" w:hAnsi="Times New Roman"/>
          <w:b/>
          <w:bCs/>
          <w:sz w:val="36"/>
          <w:szCs w:val="36"/>
          <w:lang w:eastAsia="ru-RU"/>
        </w:rPr>
      </w:pPr>
      <w:r w:rsidRPr="008E2623">
        <w:rPr>
          <w:rFonts w:ascii="Times New Roman" w:hAnsi="Times New Roman"/>
          <w:b/>
          <w:bCs/>
          <w:sz w:val="36"/>
          <w:szCs w:val="36"/>
          <w:lang w:eastAsia="ru-RU"/>
        </w:rPr>
        <w:t>РІШЕННЯ</w:t>
      </w:r>
    </w:p>
    <w:p w:rsidR="00744548" w:rsidRPr="008E2623" w:rsidRDefault="00744548" w:rsidP="00744548">
      <w:pPr>
        <w:pBdr>
          <w:top w:val="thinThickSmallGap" w:sz="24" w:space="1" w:color="000000"/>
        </w:pBdr>
        <w:spacing w:after="0"/>
        <w:jc w:val="center"/>
        <w:rPr>
          <w:rFonts w:ascii="Times New Roman" w:hAnsi="Times New Roman"/>
          <w:sz w:val="10"/>
          <w:szCs w:val="10"/>
          <w:lang w:eastAsia="ru-RU"/>
        </w:rPr>
      </w:pPr>
    </w:p>
    <w:p w:rsidR="00744548" w:rsidRPr="008E2623" w:rsidRDefault="00744548" w:rsidP="00744548">
      <w:pPr>
        <w:spacing w:after="0"/>
        <w:ind w:left="709"/>
        <w:rPr>
          <w:rFonts w:ascii="Times New Roman" w:hAnsi="Times New Roman"/>
          <w:b/>
          <w:sz w:val="28"/>
          <w:szCs w:val="20"/>
          <w:lang w:eastAsia="ru-RU"/>
        </w:rPr>
      </w:pPr>
      <w:r w:rsidRPr="008E2623">
        <w:rPr>
          <w:rFonts w:ascii="Times New Roman" w:hAnsi="Times New Roman"/>
          <w:b/>
          <w:sz w:val="28"/>
          <w:szCs w:val="20"/>
          <w:lang w:eastAsia="ru-RU"/>
        </w:rPr>
        <w:t>____________№___________</w:t>
      </w:r>
    </w:p>
    <w:p w:rsidR="00744548" w:rsidRDefault="00744548" w:rsidP="00793380">
      <w:pPr>
        <w:spacing w:after="0"/>
        <w:rPr>
          <w:rFonts w:ascii="Times New Roman" w:hAnsi="Times New Roman"/>
          <w:sz w:val="28"/>
          <w:szCs w:val="28"/>
        </w:rPr>
      </w:pPr>
    </w:p>
    <w:p w:rsidR="00793380" w:rsidRPr="00995541" w:rsidRDefault="00E85B78" w:rsidP="00793380">
      <w:pPr>
        <w:spacing w:after="0"/>
        <w:rPr>
          <w:rFonts w:ascii="Times New Roman" w:hAnsi="Times New Roman"/>
          <w:sz w:val="28"/>
          <w:szCs w:val="28"/>
        </w:rPr>
      </w:pPr>
      <w:r w:rsidRPr="00995541">
        <w:rPr>
          <w:rFonts w:ascii="Times New Roman" w:hAnsi="Times New Roman"/>
          <w:sz w:val="28"/>
          <w:szCs w:val="28"/>
        </w:rPr>
        <w:t xml:space="preserve">Про </w:t>
      </w:r>
      <w:r w:rsidR="00793380" w:rsidRPr="00995541">
        <w:rPr>
          <w:rFonts w:ascii="Times New Roman" w:hAnsi="Times New Roman"/>
          <w:sz w:val="28"/>
          <w:szCs w:val="28"/>
        </w:rPr>
        <w:t xml:space="preserve">  збільшення розміру статутного капіталу </w:t>
      </w:r>
    </w:p>
    <w:p w:rsidR="00793380" w:rsidRPr="00995541" w:rsidRDefault="00793380" w:rsidP="00793380">
      <w:pPr>
        <w:spacing w:after="0"/>
        <w:rPr>
          <w:rFonts w:ascii="Times New Roman" w:hAnsi="Times New Roman"/>
          <w:sz w:val="28"/>
          <w:szCs w:val="28"/>
        </w:rPr>
      </w:pPr>
      <w:r w:rsidRPr="00995541">
        <w:rPr>
          <w:rFonts w:ascii="Times New Roman" w:hAnsi="Times New Roman"/>
          <w:sz w:val="28"/>
          <w:szCs w:val="28"/>
        </w:rPr>
        <w:t xml:space="preserve">комунального підприємства виконавчого органу Київради  </w:t>
      </w:r>
    </w:p>
    <w:p w:rsidR="00E85B78" w:rsidRPr="00995541" w:rsidRDefault="00793380" w:rsidP="00793380">
      <w:pPr>
        <w:spacing w:after="0"/>
        <w:rPr>
          <w:rFonts w:ascii="Times New Roman" w:hAnsi="Times New Roman"/>
          <w:sz w:val="28"/>
          <w:szCs w:val="28"/>
        </w:rPr>
      </w:pPr>
      <w:r w:rsidRPr="00995541">
        <w:rPr>
          <w:rFonts w:ascii="Times New Roman" w:hAnsi="Times New Roman"/>
          <w:sz w:val="28"/>
          <w:szCs w:val="28"/>
        </w:rPr>
        <w:t>(Київської міської державної адміністрації) «</w:t>
      </w:r>
      <w:proofErr w:type="spellStart"/>
      <w:r w:rsidRPr="00995541">
        <w:rPr>
          <w:rFonts w:ascii="Times New Roman" w:hAnsi="Times New Roman"/>
          <w:sz w:val="28"/>
          <w:szCs w:val="28"/>
        </w:rPr>
        <w:t>Київтеплоенерго</w:t>
      </w:r>
      <w:proofErr w:type="spellEnd"/>
      <w:r w:rsidRPr="00995541">
        <w:rPr>
          <w:rFonts w:ascii="Times New Roman" w:hAnsi="Times New Roman"/>
          <w:sz w:val="28"/>
          <w:szCs w:val="28"/>
        </w:rPr>
        <w:t>»</w:t>
      </w:r>
    </w:p>
    <w:p w:rsidR="00793380" w:rsidRPr="00995541" w:rsidRDefault="00793380" w:rsidP="00793380">
      <w:pPr>
        <w:spacing w:after="0"/>
        <w:rPr>
          <w:rFonts w:ascii="Times New Roman" w:hAnsi="Times New Roman"/>
          <w:sz w:val="28"/>
          <w:szCs w:val="28"/>
        </w:rPr>
      </w:pPr>
    </w:p>
    <w:p w:rsidR="00793380" w:rsidRPr="00995541" w:rsidRDefault="00793380" w:rsidP="00793380">
      <w:pPr>
        <w:spacing w:after="0"/>
        <w:rPr>
          <w:rFonts w:ascii="Times New Roman" w:hAnsi="Times New Roman"/>
          <w:sz w:val="28"/>
          <w:szCs w:val="28"/>
        </w:rPr>
      </w:pPr>
    </w:p>
    <w:p w:rsidR="00E85B78" w:rsidRPr="00995541" w:rsidRDefault="00E85B78" w:rsidP="00B031EE">
      <w:pPr>
        <w:ind w:firstLine="708"/>
        <w:jc w:val="both"/>
        <w:rPr>
          <w:rFonts w:ascii="Times New Roman" w:hAnsi="Times New Roman"/>
          <w:sz w:val="28"/>
          <w:szCs w:val="28"/>
        </w:rPr>
      </w:pPr>
      <w:r w:rsidRPr="00995541">
        <w:rPr>
          <w:rFonts w:ascii="Times New Roman" w:hAnsi="Times New Roman"/>
          <w:sz w:val="28"/>
          <w:szCs w:val="28"/>
        </w:rPr>
        <w:t>Відповідно до статті 57, частини четвертої статті 78 Господарського кодексу України, частини п</w:t>
      </w:r>
      <w:r w:rsidR="00793380" w:rsidRPr="00995541">
        <w:rPr>
          <w:rFonts w:ascii="Times New Roman" w:hAnsi="Times New Roman"/>
          <w:sz w:val="28"/>
          <w:szCs w:val="28"/>
        </w:rPr>
        <w:t>'ятої статті 60 Закону України «</w:t>
      </w:r>
      <w:r w:rsidRPr="00995541">
        <w:rPr>
          <w:rFonts w:ascii="Times New Roman" w:hAnsi="Times New Roman"/>
          <w:sz w:val="28"/>
          <w:szCs w:val="28"/>
        </w:rPr>
        <w:t xml:space="preserve">Про </w:t>
      </w:r>
      <w:r w:rsidR="00793380" w:rsidRPr="00995541">
        <w:rPr>
          <w:rFonts w:ascii="Times New Roman" w:hAnsi="Times New Roman"/>
          <w:sz w:val="28"/>
          <w:szCs w:val="28"/>
        </w:rPr>
        <w:t>місцеве самоврядування в Україні»</w:t>
      </w:r>
      <w:r w:rsidRPr="00995541">
        <w:rPr>
          <w:rFonts w:ascii="Times New Roman" w:hAnsi="Times New Roman"/>
          <w:sz w:val="28"/>
          <w:szCs w:val="28"/>
        </w:rPr>
        <w:t xml:space="preserve">, рішення Київської міської ради від </w:t>
      </w:r>
      <w:r w:rsidR="00995541" w:rsidRPr="00181489">
        <w:rPr>
          <w:rFonts w:ascii="Times New Roman" w:hAnsi="Times New Roman"/>
          <w:sz w:val="28"/>
          <w:szCs w:val="28"/>
        </w:rPr>
        <w:t xml:space="preserve">20 червня 2017 року </w:t>
      </w:r>
      <w:r w:rsidR="00995541" w:rsidRPr="00995541">
        <w:rPr>
          <w:rFonts w:ascii="Times New Roman" w:hAnsi="Times New Roman"/>
          <w:sz w:val="28"/>
          <w:szCs w:val="28"/>
        </w:rPr>
        <w:t>№</w:t>
      </w:r>
      <w:r w:rsidR="00995541" w:rsidRPr="00181489">
        <w:rPr>
          <w:rFonts w:ascii="Times New Roman" w:hAnsi="Times New Roman"/>
          <w:sz w:val="28"/>
          <w:szCs w:val="28"/>
        </w:rPr>
        <w:t xml:space="preserve"> 439/2661</w:t>
      </w:r>
      <w:r w:rsidR="00995541" w:rsidRPr="00995541">
        <w:rPr>
          <w:rFonts w:ascii="Times New Roman" w:hAnsi="Times New Roman"/>
          <w:sz w:val="28"/>
          <w:szCs w:val="28"/>
        </w:rPr>
        <w:t xml:space="preserve"> «</w:t>
      </w:r>
      <w:bookmarkStart w:id="1" w:name="4"/>
      <w:bookmarkStart w:id="2" w:name="5"/>
      <w:bookmarkEnd w:id="1"/>
      <w:bookmarkEnd w:id="2"/>
      <w:r w:rsidR="00995541" w:rsidRPr="00181489">
        <w:rPr>
          <w:rFonts w:ascii="Times New Roman" w:hAnsi="Times New Roman"/>
          <w:sz w:val="28"/>
          <w:szCs w:val="28"/>
        </w:rPr>
        <w:t>Про припинення Угоди щодо реалізації проекту управління та реформування енергетичного комплексу м. Києва від 27.09.2001, укладеної між Київською міською державною адміністрацією та акціонерно</w:t>
      </w:r>
      <w:r w:rsidR="00995541">
        <w:rPr>
          <w:rFonts w:ascii="Times New Roman" w:hAnsi="Times New Roman"/>
          <w:sz w:val="28"/>
          <w:szCs w:val="28"/>
        </w:rPr>
        <w:t>ю енергопостачальною компанією «</w:t>
      </w:r>
      <w:proofErr w:type="spellStart"/>
      <w:r w:rsidR="00995541" w:rsidRPr="00181489">
        <w:rPr>
          <w:rFonts w:ascii="Times New Roman" w:hAnsi="Times New Roman"/>
          <w:sz w:val="28"/>
          <w:szCs w:val="28"/>
        </w:rPr>
        <w:t>Київенерго</w:t>
      </w:r>
      <w:proofErr w:type="spellEnd"/>
      <w:r w:rsidR="00995541">
        <w:rPr>
          <w:rFonts w:ascii="Times New Roman" w:hAnsi="Times New Roman"/>
          <w:sz w:val="28"/>
          <w:szCs w:val="28"/>
        </w:rPr>
        <w:t>»</w:t>
      </w:r>
      <w:r w:rsidR="00995541" w:rsidRPr="00181489">
        <w:rPr>
          <w:rFonts w:ascii="Times New Roman" w:hAnsi="Times New Roman"/>
          <w:sz w:val="28"/>
          <w:szCs w:val="28"/>
        </w:rPr>
        <w:t xml:space="preserve"> на підставі рішень Київської міської ради від 21.12.2000 </w:t>
      </w:r>
      <w:r w:rsidR="00995541" w:rsidRPr="00995541">
        <w:rPr>
          <w:rFonts w:ascii="Times New Roman" w:hAnsi="Times New Roman"/>
          <w:sz w:val="28"/>
          <w:szCs w:val="28"/>
        </w:rPr>
        <w:t>№</w:t>
      </w:r>
      <w:r w:rsidR="00995541" w:rsidRPr="00181489">
        <w:rPr>
          <w:rFonts w:ascii="Times New Roman" w:hAnsi="Times New Roman"/>
          <w:sz w:val="28"/>
          <w:szCs w:val="28"/>
        </w:rPr>
        <w:t xml:space="preserve"> 128/1105, від 21.12.2000 </w:t>
      </w:r>
      <w:r w:rsidR="00995541" w:rsidRPr="00995541">
        <w:rPr>
          <w:rFonts w:ascii="Times New Roman" w:hAnsi="Times New Roman"/>
          <w:sz w:val="28"/>
          <w:szCs w:val="28"/>
        </w:rPr>
        <w:t>№</w:t>
      </w:r>
      <w:r w:rsidR="00995541" w:rsidRPr="00181489">
        <w:rPr>
          <w:rFonts w:ascii="Times New Roman" w:hAnsi="Times New Roman"/>
          <w:sz w:val="28"/>
          <w:szCs w:val="28"/>
        </w:rPr>
        <w:t xml:space="preserve"> 129/1106, від 21.12.2000 </w:t>
      </w:r>
      <w:r w:rsidR="00995541" w:rsidRPr="00995541">
        <w:rPr>
          <w:rFonts w:ascii="Times New Roman" w:hAnsi="Times New Roman"/>
          <w:sz w:val="28"/>
          <w:szCs w:val="28"/>
        </w:rPr>
        <w:t>№</w:t>
      </w:r>
      <w:r w:rsidR="00995541" w:rsidRPr="00181489">
        <w:rPr>
          <w:rFonts w:ascii="Times New Roman" w:hAnsi="Times New Roman"/>
          <w:sz w:val="28"/>
          <w:szCs w:val="28"/>
        </w:rPr>
        <w:t xml:space="preserve"> 131/1108 (зі змінами, внесеними додатковими угодами від 25.11.2002, від 28.09.2006, від 29.12.2006, від 30.04.2007, від 07.11.2013, від 30.11.2016 відповідно до рішень Київської міської ради від 28.09.2006 </w:t>
      </w:r>
      <w:r w:rsidR="00995541" w:rsidRPr="00995541">
        <w:rPr>
          <w:rFonts w:ascii="Times New Roman" w:hAnsi="Times New Roman"/>
          <w:sz w:val="28"/>
          <w:szCs w:val="28"/>
        </w:rPr>
        <w:t>№</w:t>
      </w:r>
      <w:r w:rsidR="00995541" w:rsidRPr="00181489">
        <w:rPr>
          <w:rFonts w:ascii="Times New Roman" w:hAnsi="Times New Roman"/>
          <w:sz w:val="28"/>
          <w:szCs w:val="28"/>
        </w:rPr>
        <w:t xml:space="preserve"> 31/88, від 28.09.2006 </w:t>
      </w:r>
      <w:r w:rsidR="00995541" w:rsidRPr="00995541">
        <w:rPr>
          <w:rFonts w:ascii="Times New Roman" w:hAnsi="Times New Roman"/>
          <w:sz w:val="28"/>
          <w:szCs w:val="28"/>
        </w:rPr>
        <w:t>№</w:t>
      </w:r>
      <w:r w:rsidR="00995541" w:rsidRPr="00181489">
        <w:rPr>
          <w:rFonts w:ascii="Times New Roman" w:hAnsi="Times New Roman"/>
          <w:sz w:val="28"/>
          <w:szCs w:val="28"/>
        </w:rPr>
        <w:t xml:space="preserve"> 102/159, від 26.04.2007 </w:t>
      </w:r>
      <w:r w:rsidR="00995541" w:rsidRPr="00995541">
        <w:rPr>
          <w:rFonts w:ascii="Times New Roman" w:hAnsi="Times New Roman"/>
          <w:sz w:val="28"/>
          <w:szCs w:val="28"/>
        </w:rPr>
        <w:t>№</w:t>
      </w:r>
      <w:r w:rsidR="00995541" w:rsidRPr="00181489">
        <w:rPr>
          <w:rFonts w:ascii="Times New Roman" w:hAnsi="Times New Roman"/>
          <w:sz w:val="28"/>
          <w:szCs w:val="28"/>
        </w:rPr>
        <w:t xml:space="preserve"> 474/1135, від 23.10.2013 </w:t>
      </w:r>
      <w:r w:rsidR="00995541" w:rsidRPr="00995541">
        <w:rPr>
          <w:rFonts w:ascii="Times New Roman" w:hAnsi="Times New Roman"/>
          <w:sz w:val="28"/>
          <w:szCs w:val="28"/>
        </w:rPr>
        <w:t>№</w:t>
      </w:r>
      <w:r w:rsidR="00995541" w:rsidRPr="00181489">
        <w:rPr>
          <w:rFonts w:ascii="Times New Roman" w:hAnsi="Times New Roman"/>
          <w:sz w:val="28"/>
          <w:szCs w:val="28"/>
        </w:rPr>
        <w:t xml:space="preserve"> 274/9762, від 28.07.2016 </w:t>
      </w:r>
      <w:r w:rsidR="00995541" w:rsidRPr="00995541">
        <w:rPr>
          <w:rFonts w:ascii="Times New Roman" w:hAnsi="Times New Roman"/>
          <w:sz w:val="28"/>
          <w:szCs w:val="28"/>
        </w:rPr>
        <w:t>№</w:t>
      </w:r>
      <w:r w:rsidR="00995541" w:rsidRPr="00181489">
        <w:rPr>
          <w:rFonts w:ascii="Times New Roman" w:hAnsi="Times New Roman"/>
          <w:sz w:val="28"/>
          <w:szCs w:val="28"/>
        </w:rPr>
        <w:t xml:space="preserve"> 854/854, розпорядження Київської міської державної адміністрації від 29.12.2006 </w:t>
      </w:r>
      <w:r w:rsidR="00995541" w:rsidRPr="00995541">
        <w:rPr>
          <w:rFonts w:ascii="Times New Roman" w:hAnsi="Times New Roman"/>
          <w:sz w:val="28"/>
          <w:szCs w:val="28"/>
        </w:rPr>
        <w:t>№</w:t>
      </w:r>
      <w:r w:rsidR="00995541" w:rsidRPr="00181489">
        <w:rPr>
          <w:rFonts w:ascii="Times New Roman" w:hAnsi="Times New Roman"/>
          <w:sz w:val="28"/>
          <w:szCs w:val="28"/>
        </w:rPr>
        <w:t xml:space="preserve"> 1868)</w:t>
      </w:r>
      <w:r w:rsidR="00995541" w:rsidRPr="00995541">
        <w:rPr>
          <w:rFonts w:ascii="Times New Roman" w:hAnsi="Times New Roman"/>
          <w:sz w:val="28"/>
          <w:szCs w:val="28"/>
        </w:rPr>
        <w:t>»</w:t>
      </w:r>
      <w:r w:rsidR="00B031EE">
        <w:rPr>
          <w:rFonts w:ascii="Times New Roman" w:hAnsi="Times New Roman"/>
          <w:sz w:val="28"/>
          <w:szCs w:val="28"/>
        </w:rPr>
        <w:t xml:space="preserve"> </w:t>
      </w:r>
      <w:r w:rsidRPr="00995541">
        <w:rPr>
          <w:rFonts w:ascii="Times New Roman" w:hAnsi="Times New Roman"/>
          <w:sz w:val="28"/>
          <w:szCs w:val="28"/>
        </w:rPr>
        <w:t>Київська міська рада вирішила:</w:t>
      </w:r>
    </w:p>
    <w:p w:rsidR="00744548" w:rsidRDefault="00E85B78" w:rsidP="00744548">
      <w:pPr>
        <w:spacing w:after="0"/>
        <w:ind w:firstLine="708"/>
        <w:jc w:val="both"/>
        <w:rPr>
          <w:rFonts w:ascii="Times New Roman" w:hAnsi="Times New Roman"/>
          <w:sz w:val="28"/>
          <w:szCs w:val="28"/>
        </w:rPr>
      </w:pPr>
      <w:r w:rsidRPr="00995541">
        <w:rPr>
          <w:rFonts w:ascii="Times New Roman" w:hAnsi="Times New Roman"/>
          <w:sz w:val="28"/>
          <w:szCs w:val="28"/>
        </w:rPr>
        <w:t xml:space="preserve">1. Збільшити розмір статутного капіталу комунального підприємства </w:t>
      </w:r>
      <w:r w:rsidR="00B031EE" w:rsidRPr="00995541">
        <w:rPr>
          <w:rFonts w:ascii="Times New Roman" w:hAnsi="Times New Roman"/>
          <w:sz w:val="28"/>
          <w:szCs w:val="28"/>
        </w:rPr>
        <w:t>комунального підприємства виконавчого органу Київради  (Київської міської державної адміністрації) «</w:t>
      </w:r>
      <w:proofErr w:type="spellStart"/>
      <w:r w:rsidR="00B031EE" w:rsidRPr="00995541">
        <w:rPr>
          <w:rFonts w:ascii="Times New Roman" w:hAnsi="Times New Roman"/>
          <w:sz w:val="28"/>
          <w:szCs w:val="28"/>
        </w:rPr>
        <w:t>Київтеплоенерго</w:t>
      </w:r>
      <w:proofErr w:type="spellEnd"/>
      <w:r w:rsidR="00B031EE" w:rsidRPr="00995541">
        <w:rPr>
          <w:rFonts w:ascii="Times New Roman" w:hAnsi="Times New Roman"/>
          <w:sz w:val="28"/>
          <w:szCs w:val="28"/>
        </w:rPr>
        <w:t>»</w:t>
      </w:r>
      <w:r w:rsidR="00B031EE">
        <w:rPr>
          <w:rFonts w:ascii="Times New Roman" w:hAnsi="Times New Roman"/>
          <w:sz w:val="28"/>
          <w:szCs w:val="28"/>
        </w:rPr>
        <w:t xml:space="preserve">  </w:t>
      </w:r>
      <w:r w:rsidRPr="00995541">
        <w:rPr>
          <w:rFonts w:ascii="Times New Roman" w:hAnsi="Times New Roman"/>
          <w:sz w:val="28"/>
          <w:szCs w:val="28"/>
        </w:rPr>
        <w:t xml:space="preserve">на суму </w:t>
      </w:r>
      <w:r w:rsidR="00A27296">
        <w:rPr>
          <w:rFonts w:ascii="Times New Roman" w:hAnsi="Times New Roman"/>
          <w:sz w:val="28"/>
          <w:szCs w:val="28"/>
        </w:rPr>
        <w:t xml:space="preserve">7 420 083 000,0 </w:t>
      </w:r>
      <w:r w:rsidRPr="00995541">
        <w:rPr>
          <w:rFonts w:ascii="Times New Roman" w:hAnsi="Times New Roman"/>
          <w:sz w:val="28"/>
          <w:szCs w:val="28"/>
        </w:rPr>
        <w:t xml:space="preserve"> (</w:t>
      </w:r>
      <w:r w:rsidR="00A27296">
        <w:rPr>
          <w:rFonts w:ascii="Times New Roman" w:hAnsi="Times New Roman"/>
          <w:sz w:val="28"/>
          <w:szCs w:val="28"/>
        </w:rPr>
        <w:t>сім мільярдів чотириста двадцять мільйонів вісімдесят три тисячі</w:t>
      </w:r>
      <w:r w:rsidRPr="00995541">
        <w:rPr>
          <w:rFonts w:ascii="Times New Roman" w:hAnsi="Times New Roman"/>
          <w:sz w:val="28"/>
          <w:szCs w:val="28"/>
        </w:rPr>
        <w:t xml:space="preserve"> </w:t>
      </w:r>
      <w:proofErr w:type="spellStart"/>
      <w:r w:rsidRPr="00995541">
        <w:rPr>
          <w:rFonts w:ascii="Times New Roman" w:hAnsi="Times New Roman"/>
          <w:sz w:val="28"/>
          <w:szCs w:val="28"/>
        </w:rPr>
        <w:t>грн</w:t>
      </w:r>
      <w:proofErr w:type="spellEnd"/>
      <w:r w:rsidRPr="00995541">
        <w:rPr>
          <w:rFonts w:ascii="Times New Roman" w:hAnsi="Times New Roman"/>
          <w:sz w:val="28"/>
          <w:szCs w:val="28"/>
        </w:rPr>
        <w:t>) гривень за рахунок грошового внеску власника.</w:t>
      </w:r>
      <w:r w:rsidR="00744548">
        <w:rPr>
          <w:rFonts w:ascii="Times New Roman" w:hAnsi="Times New Roman"/>
          <w:sz w:val="28"/>
          <w:szCs w:val="28"/>
        </w:rPr>
        <w:t xml:space="preserve"> </w:t>
      </w:r>
    </w:p>
    <w:p w:rsidR="00744548" w:rsidRDefault="00E85B78" w:rsidP="00744548">
      <w:pPr>
        <w:spacing w:after="0"/>
        <w:ind w:firstLine="708"/>
        <w:jc w:val="both"/>
        <w:rPr>
          <w:rFonts w:ascii="Times New Roman" w:hAnsi="Times New Roman"/>
          <w:sz w:val="28"/>
          <w:szCs w:val="28"/>
        </w:rPr>
      </w:pPr>
      <w:r w:rsidRPr="00995541">
        <w:rPr>
          <w:rFonts w:ascii="Times New Roman" w:hAnsi="Times New Roman"/>
          <w:sz w:val="28"/>
          <w:szCs w:val="28"/>
        </w:rPr>
        <w:t xml:space="preserve">2. Виконавчому органу Київської міської ради (Київській міській державній адміністрації) забезпечити внесення відповідних змін до статуту </w:t>
      </w:r>
      <w:r w:rsidR="00A44E92" w:rsidRPr="00995541">
        <w:rPr>
          <w:rFonts w:ascii="Times New Roman" w:hAnsi="Times New Roman"/>
          <w:sz w:val="28"/>
          <w:szCs w:val="28"/>
        </w:rPr>
        <w:t>комунального підприємства комунального підприємства виконавчого органу Київради  (Київської міської державної адміністрації) «</w:t>
      </w:r>
      <w:proofErr w:type="spellStart"/>
      <w:r w:rsidR="00A44E92" w:rsidRPr="00995541">
        <w:rPr>
          <w:rFonts w:ascii="Times New Roman" w:hAnsi="Times New Roman"/>
          <w:sz w:val="28"/>
          <w:szCs w:val="28"/>
        </w:rPr>
        <w:t>Київтеплоенерго</w:t>
      </w:r>
      <w:proofErr w:type="spellEnd"/>
      <w:r w:rsidR="00A44E92" w:rsidRPr="00995541">
        <w:rPr>
          <w:rFonts w:ascii="Times New Roman" w:hAnsi="Times New Roman"/>
          <w:sz w:val="28"/>
          <w:szCs w:val="28"/>
        </w:rPr>
        <w:t>»</w:t>
      </w:r>
      <w:r w:rsidRPr="00995541">
        <w:rPr>
          <w:rFonts w:ascii="Times New Roman" w:hAnsi="Times New Roman"/>
          <w:sz w:val="28"/>
          <w:szCs w:val="28"/>
        </w:rPr>
        <w:t xml:space="preserve"> в установленому законодавством порядку.</w:t>
      </w:r>
      <w:r w:rsidR="00744548">
        <w:rPr>
          <w:rFonts w:ascii="Times New Roman" w:hAnsi="Times New Roman"/>
          <w:sz w:val="28"/>
          <w:szCs w:val="28"/>
        </w:rPr>
        <w:t xml:space="preserve"> </w:t>
      </w:r>
    </w:p>
    <w:p w:rsidR="00E85B78" w:rsidRPr="00995541" w:rsidRDefault="00E85B78" w:rsidP="00744548">
      <w:pPr>
        <w:ind w:firstLine="708"/>
        <w:jc w:val="both"/>
        <w:rPr>
          <w:rFonts w:ascii="Times New Roman" w:hAnsi="Times New Roman"/>
          <w:sz w:val="28"/>
          <w:szCs w:val="28"/>
        </w:rPr>
      </w:pPr>
      <w:r w:rsidRPr="00995541">
        <w:rPr>
          <w:rFonts w:ascii="Times New Roman" w:hAnsi="Times New Roman"/>
          <w:sz w:val="28"/>
          <w:szCs w:val="28"/>
        </w:rPr>
        <w:t>3. Контроль за виконанням цього рішення покласти на постійну комісію Київської міської ради з питань власності та постійну комісію Київської міської ради з питань бюджету та соціально-економічного розвитку.</w:t>
      </w:r>
    </w:p>
    <w:p w:rsidR="00744548" w:rsidRDefault="00744548" w:rsidP="00805B0F">
      <w:pPr>
        <w:rPr>
          <w:rFonts w:ascii="Times New Roman" w:hAnsi="Times New Roman"/>
          <w:sz w:val="28"/>
          <w:szCs w:val="28"/>
        </w:rPr>
      </w:pPr>
    </w:p>
    <w:p w:rsidR="00E85B78" w:rsidRPr="00995541" w:rsidRDefault="00E85B78" w:rsidP="00805B0F">
      <w:pPr>
        <w:rPr>
          <w:rFonts w:ascii="Times New Roman" w:hAnsi="Times New Roman"/>
          <w:sz w:val="28"/>
          <w:szCs w:val="28"/>
        </w:rPr>
      </w:pPr>
      <w:r w:rsidRPr="00995541">
        <w:rPr>
          <w:rFonts w:ascii="Times New Roman" w:hAnsi="Times New Roman"/>
          <w:sz w:val="28"/>
          <w:szCs w:val="28"/>
        </w:rPr>
        <w:t>Київський міський голова</w:t>
      </w:r>
      <w:r w:rsidRPr="00995541">
        <w:rPr>
          <w:rFonts w:ascii="Times New Roman" w:hAnsi="Times New Roman"/>
          <w:sz w:val="28"/>
          <w:szCs w:val="28"/>
        </w:rPr>
        <w:tab/>
      </w:r>
      <w:r w:rsidRPr="00995541">
        <w:rPr>
          <w:rFonts w:ascii="Times New Roman" w:hAnsi="Times New Roman"/>
          <w:sz w:val="28"/>
          <w:szCs w:val="28"/>
        </w:rPr>
        <w:tab/>
      </w:r>
      <w:r w:rsidRPr="00995541">
        <w:rPr>
          <w:rFonts w:ascii="Times New Roman" w:hAnsi="Times New Roman"/>
          <w:sz w:val="28"/>
          <w:szCs w:val="28"/>
        </w:rPr>
        <w:tab/>
      </w:r>
      <w:r w:rsidRPr="00995541">
        <w:rPr>
          <w:rFonts w:ascii="Times New Roman" w:hAnsi="Times New Roman"/>
          <w:sz w:val="28"/>
          <w:szCs w:val="28"/>
        </w:rPr>
        <w:tab/>
      </w:r>
      <w:r w:rsidR="00744548">
        <w:rPr>
          <w:rFonts w:ascii="Times New Roman" w:hAnsi="Times New Roman"/>
          <w:sz w:val="28"/>
          <w:szCs w:val="28"/>
        </w:rPr>
        <w:tab/>
      </w:r>
      <w:r w:rsidRPr="00995541">
        <w:rPr>
          <w:rFonts w:ascii="Times New Roman" w:hAnsi="Times New Roman"/>
          <w:sz w:val="28"/>
          <w:szCs w:val="28"/>
        </w:rPr>
        <w:tab/>
      </w:r>
      <w:r w:rsidRPr="00995541">
        <w:rPr>
          <w:rFonts w:ascii="Times New Roman" w:hAnsi="Times New Roman"/>
          <w:sz w:val="28"/>
          <w:szCs w:val="28"/>
        </w:rPr>
        <w:tab/>
      </w:r>
      <w:r w:rsidRPr="00995541">
        <w:rPr>
          <w:rFonts w:ascii="Times New Roman" w:hAnsi="Times New Roman"/>
          <w:sz w:val="28"/>
          <w:szCs w:val="28"/>
        </w:rPr>
        <w:tab/>
        <w:t>В. Кличко</w:t>
      </w:r>
    </w:p>
    <w:p w:rsidR="0031475C" w:rsidRDefault="00A27296" w:rsidP="0031475C">
      <w:pPr>
        <w:spacing w:after="0"/>
        <w:rPr>
          <w:rFonts w:ascii="Times New Roman" w:hAnsi="Times New Roman"/>
          <w:sz w:val="28"/>
          <w:szCs w:val="28"/>
        </w:rPr>
      </w:pPr>
      <w:r>
        <w:rPr>
          <w:rFonts w:ascii="Times New Roman" w:hAnsi="Times New Roman"/>
          <w:sz w:val="28"/>
          <w:szCs w:val="28"/>
        </w:rPr>
        <w:br w:type="page"/>
      </w:r>
    </w:p>
    <w:tbl>
      <w:tblPr>
        <w:tblW w:w="0" w:type="auto"/>
        <w:tblLook w:val="04A0" w:firstRow="1" w:lastRow="0" w:firstColumn="1" w:lastColumn="0" w:noHBand="0" w:noVBand="1"/>
      </w:tblPr>
      <w:tblGrid>
        <w:gridCol w:w="7621"/>
        <w:gridCol w:w="2516"/>
      </w:tblGrid>
      <w:tr w:rsidR="00A26417" w:rsidRPr="00A26417" w:rsidTr="00A26417">
        <w:tc>
          <w:tcPr>
            <w:tcW w:w="7621" w:type="dxa"/>
            <w:shd w:val="clear" w:color="auto" w:fill="auto"/>
          </w:tcPr>
          <w:p w:rsidR="0031475C" w:rsidRPr="00A26417" w:rsidRDefault="0031475C" w:rsidP="00A26417">
            <w:pPr>
              <w:spacing w:after="0"/>
              <w:rPr>
                <w:rFonts w:ascii="Times New Roman" w:hAnsi="Times New Roman"/>
                <w:sz w:val="27"/>
                <w:szCs w:val="27"/>
              </w:rPr>
            </w:pPr>
            <w:r w:rsidRPr="00A26417">
              <w:rPr>
                <w:rFonts w:ascii="Times New Roman" w:hAnsi="Times New Roman"/>
                <w:sz w:val="27"/>
                <w:szCs w:val="27"/>
              </w:rPr>
              <w:t>Подання:</w:t>
            </w:r>
          </w:p>
          <w:p w:rsidR="0031475C" w:rsidRPr="00A26417" w:rsidRDefault="0031475C" w:rsidP="00A26417">
            <w:pPr>
              <w:spacing w:after="0"/>
              <w:rPr>
                <w:rFonts w:ascii="Times New Roman" w:hAnsi="Times New Roman"/>
                <w:sz w:val="27"/>
                <w:szCs w:val="27"/>
              </w:rPr>
            </w:pPr>
            <w:r w:rsidRPr="00A26417">
              <w:rPr>
                <w:rFonts w:ascii="Times New Roman" w:hAnsi="Times New Roman"/>
                <w:sz w:val="27"/>
                <w:szCs w:val="27"/>
              </w:rPr>
              <w:t xml:space="preserve">Заступник голови </w:t>
            </w:r>
          </w:p>
          <w:p w:rsidR="0031475C" w:rsidRPr="00A26417" w:rsidRDefault="0031475C" w:rsidP="00A26417">
            <w:pPr>
              <w:spacing w:after="0"/>
              <w:rPr>
                <w:rFonts w:ascii="Times New Roman" w:hAnsi="Times New Roman"/>
                <w:sz w:val="27"/>
                <w:szCs w:val="27"/>
              </w:rPr>
            </w:pPr>
            <w:r w:rsidRPr="00A26417">
              <w:rPr>
                <w:rFonts w:ascii="Times New Roman" w:hAnsi="Times New Roman"/>
                <w:sz w:val="27"/>
                <w:szCs w:val="27"/>
              </w:rPr>
              <w:t>Київської міської державної адміністрації</w:t>
            </w:r>
            <w:r w:rsidRPr="00A26417">
              <w:rPr>
                <w:rFonts w:ascii="Times New Roman" w:hAnsi="Times New Roman"/>
                <w:sz w:val="27"/>
                <w:szCs w:val="27"/>
              </w:rPr>
              <w:tab/>
            </w:r>
          </w:p>
          <w:p w:rsidR="0031475C" w:rsidRPr="00A26417" w:rsidRDefault="0031475C" w:rsidP="00A26417">
            <w:pPr>
              <w:spacing w:after="0"/>
              <w:rPr>
                <w:rFonts w:ascii="Times New Roman" w:hAnsi="Times New Roman"/>
                <w:sz w:val="28"/>
                <w:szCs w:val="28"/>
              </w:rPr>
            </w:pPr>
          </w:p>
        </w:tc>
        <w:tc>
          <w:tcPr>
            <w:tcW w:w="2516" w:type="dxa"/>
            <w:shd w:val="clear" w:color="auto" w:fill="auto"/>
          </w:tcPr>
          <w:p w:rsidR="0031475C" w:rsidRPr="00A26417" w:rsidRDefault="0031475C" w:rsidP="00A26417">
            <w:pPr>
              <w:spacing w:after="0"/>
              <w:rPr>
                <w:rFonts w:ascii="Times New Roman" w:hAnsi="Times New Roman"/>
                <w:sz w:val="27"/>
                <w:szCs w:val="27"/>
              </w:rPr>
            </w:pPr>
          </w:p>
          <w:p w:rsidR="0031475C" w:rsidRPr="00A26417" w:rsidRDefault="0031475C" w:rsidP="00A26417">
            <w:pPr>
              <w:spacing w:after="0"/>
              <w:rPr>
                <w:rFonts w:ascii="Times New Roman" w:hAnsi="Times New Roman"/>
                <w:sz w:val="27"/>
                <w:szCs w:val="27"/>
              </w:rPr>
            </w:pPr>
            <w:r w:rsidRPr="00A26417">
              <w:rPr>
                <w:rFonts w:ascii="Times New Roman" w:hAnsi="Times New Roman"/>
                <w:sz w:val="27"/>
                <w:szCs w:val="27"/>
              </w:rPr>
              <w:t xml:space="preserve">П. </w:t>
            </w:r>
            <w:proofErr w:type="spellStart"/>
            <w:r w:rsidRPr="00A26417">
              <w:rPr>
                <w:rFonts w:ascii="Times New Roman" w:hAnsi="Times New Roman"/>
                <w:sz w:val="27"/>
                <w:szCs w:val="27"/>
              </w:rPr>
              <w:t>Пантелеєв</w:t>
            </w:r>
            <w:proofErr w:type="spellEnd"/>
            <w:r w:rsidRPr="00A26417">
              <w:rPr>
                <w:rFonts w:ascii="Times New Roman" w:hAnsi="Times New Roman"/>
                <w:sz w:val="27"/>
                <w:szCs w:val="27"/>
              </w:rPr>
              <w:t xml:space="preserve"> </w:t>
            </w:r>
          </w:p>
          <w:p w:rsidR="0031475C" w:rsidRPr="00A26417" w:rsidRDefault="0031475C" w:rsidP="00A26417">
            <w:pPr>
              <w:spacing w:after="0"/>
              <w:rPr>
                <w:rFonts w:ascii="Times New Roman" w:hAnsi="Times New Roman"/>
                <w:sz w:val="28"/>
                <w:szCs w:val="28"/>
              </w:rPr>
            </w:pPr>
          </w:p>
        </w:tc>
      </w:tr>
      <w:tr w:rsidR="00A26417" w:rsidRPr="00A26417" w:rsidTr="00A26417">
        <w:tc>
          <w:tcPr>
            <w:tcW w:w="7621" w:type="dxa"/>
            <w:shd w:val="clear" w:color="auto" w:fill="auto"/>
          </w:tcPr>
          <w:p w:rsidR="0031475C" w:rsidRPr="00A26417" w:rsidRDefault="0031475C" w:rsidP="00A26417">
            <w:pPr>
              <w:spacing w:after="0"/>
              <w:rPr>
                <w:rFonts w:ascii="Times New Roman" w:hAnsi="Times New Roman"/>
                <w:sz w:val="27"/>
                <w:szCs w:val="27"/>
              </w:rPr>
            </w:pPr>
            <w:r w:rsidRPr="00A26417">
              <w:rPr>
                <w:rFonts w:ascii="Times New Roman" w:hAnsi="Times New Roman"/>
                <w:sz w:val="27"/>
                <w:szCs w:val="27"/>
              </w:rPr>
              <w:t xml:space="preserve">Директор Департаменту </w:t>
            </w:r>
          </w:p>
          <w:p w:rsidR="0031475C" w:rsidRPr="00A26417" w:rsidRDefault="0031475C" w:rsidP="00A26417">
            <w:pPr>
              <w:spacing w:after="0"/>
              <w:rPr>
                <w:rFonts w:ascii="Times New Roman" w:hAnsi="Times New Roman"/>
                <w:sz w:val="27"/>
                <w:szCs w:val="27"/>
              </w:rPr>
            </w:pPr>
            <w:r w:rsidRPr="00A26417">
              <w:rPr>
                <w:rFonts w:ascii="Times New Roman" w:hAnsi="Times New Roman"/>
                <w:sz w:val="27"/>
                <w:szCs w:val="27"/>
              </w:rPr>
              <w:t>житлово-комунальної інфраструктури</w:t>
            </w:r>
          </w:p>
          <w:p w:rsidR="0031475C" w:rsidRPr="00A26417" w:rsidRDefault="0031475C" w:rsidP="00A26417">
            <w:pPr>
              <w:spacing w:after="0"/>
              <w:rPr>
                <w:rFonts w:ascii="Times New Roman" w:hAnsi="Times New Roman"/>
                <w:sz w:val="28"/>
                <w:szCs w:val="28"/>
              </w:rPr>
            </w:pPr>
          </w:p>
        </w:tc>
        <w:tc>
          <w:tcPr>
            <w:tcW w:w="2516" w:type="dxa"/>
            <w:shd w:val="clear" w:color="auto" w:fill="auto"/>
          </w:tcPr>
          <w:p w:rsidR="0031475C" w:rsidRPr="00A26417" w:rsidRDefault="0031475C" w:rsidP="00A26417">
            <w:pPr>
              <w:spacing w:after="0"/>
              <w:rPr>
                <w:rFonts w:ascii="Times New Roman" w:hAnsi="Times New Roman"/>
                <w:sz w:val="27"/>
                <w:szCs w:val="27"/>
              </w:rPr>
            </w:pPr>
            <w:r w:rsidRPr="00A26417">
              <w:rPr>
                <w:rFonts w:ascii="Times New Roman" w:hAnsi="Times New Roman"/>
                <w:sz w:val="27"/>
                <w:szCs w:val="27"/>
              </w:rPr>
              <w:t>Д.Науменко</w:t>
            </w:r>
          </w:p>
          <w:p w:rsidR="0031475C" w:rsidRPr="00A26417" w:rsidRDefault="0031475C" w:rsidP="00A26417">
            <w:pPr>
              <w:spacing w:after="0"/>
              <w:rPr>
                <w:rFonts w:ascii="Times New Roman" w:hAnsi="Times New Roman"/>
                <w:sz w:val="28"/>
                <w:szCs w:val="28"/>
              </w:rPr>
            </w:pPr>
          </w:p>
        </w:tc>
      </w:tr>
      <w:tr w:rsidR="00A26417" w:rsidRPr="00A26417" w:rsidTr="00A26417">
        <w:tc>
          <w:tcPr>
            <w:tcW w:w="7621" w:type="dxa"/>
            <w:shd w:val="clear" w:color="auto" w:fill="auto"/>
          </w:tcPr>
          <w:p w:rsidR="0031475C" w:rsidRPr="00A26417" w:rsidRDefault="0031475C" w:rsidP="00A26417">
            <w:pPr>
              <w:spacing w:after="0"/>
              <w:rPr>
                <w:rFonts w:ascii="Times New Roman" w:hAnsi="Times New Roman"/>
                <w:sz w:val="27"/>
                <w:szCs w:val="27"/>
              </w:rPr>
            </w:pPr>
            <w:r w:rsidRPr="00A26417">
              <w:rPr>
                <w:rFonts w:ascii="Times New Roman" w:hAnsi="Times New Roman"/>
                <w:sz w:val="27"/>
                <w:szCs w:val="27"/>
              </w:rPr>
              <w:t xml:space="preserve">Начальник юридичного відділу </w:t>
            </w:r>
          </w:p>
          <w:p w:rsidR="0031475C" w:rsidRPr="00A26417" w:rsidRDefault="0031475C" w:rsidP="00A26417">
            <w:pPr>
              <w:spacing w:after="0"/>
              <w:rPr>
                <w:rFonts w:ascii="Times New Roman" w:hAnsi="Times New Roman"/>
                <w:sz w:val="28"/>
                <w:szCs w:val="28"/>
              </w:rPr>
            </w:pPr>
            <w:r w:rsidRPr="00A26417">
              <w:rPr>
                <w:rFonts w:ascii="Times New Roman" w:hAnsi="Times New Roman"/>
                <w:sz w:val="27"/>
                <w:szCs w:val="27"/>
              </w:rPr>
              <w:t>Департаменту житлово-комунальної інфраструктури</w:t>
            </w:r>
          </w:p>
        </w:tc>
        <w:tc>
          <w:tcPr>
            <w:tcW w:w="2516" w:type="dxa"/>
            <w:shd w:val="clear" w:color="auto" w:fill="auto"/>
          </w:tcPr>
          <w:p w:rsidR="0031475C" w:rsidRPr="00A26417" w:rsidRDefault="0031475C" w:rsidP="00A26417">
            <w:pPr>
              <w:spacing w:after="0"/>
              <w:rPr>
                <w:rFonts w:ascii="Times New Roman" w:hAnsi="Times New Roman"/>
                <w:sz w:val="28"/>
                <w:szCs w:val="28"/>
              </w:rPr>
            </w:pPr>
            <w:r w:rsidRPr="00A26417">
              <w:rPr>
                <w:rFonts w:ascii="Times New Roman" w:hAnsi="Times New Roman"/>
                <w:sz w:val="28"/>
                <w:szCs w:val="28"/>
              </w:rPr>
              <w:t xml:space="preserve">О. </w:t>
            </w:r>
            <w:proofErr w:type="spellStart"/>
            <w:r w:rsidRPr="00A26417">
              <w:rPr>
                <w:rFonts w:ascii="Times New Roman" w:hAnsi="Times New Roman"/>
                <w:sz w:val="28"/>
                <w:szCs w:val="28"/>
              </w:rPr>
              <w:t>Басурова</w:t>
            </w:r>
            <w:proofErr w:type="spellEnd"/>
          </w:p>
        </w:tc>
      </w:tr>
      <w:tr w:rsidR="00A26417" w:rsidRPr="00A26417" w:rsidTr="00A26417">
        <w:tc>
          <w:tcPr>
            <w:tcW w:w="7621" w:type="dxa"/>
            <w:shd w:val="clear" w:color="auto" w:fill="auto"/>
          </w:tcPr>
          <w:p w:rsidR="0031475C" w:rsidRPr="00A26417" w:rsidRDefault="0031475C" w:rsidP="00A26417">
            <w:pPr>
              <w:spacing w:after="0"/>
              <w:rPr>
                <w:rFonts w:ascii="Times New Roman" w:hAnsi="Times New Roman"/>
                <w:sz w:val="27"/>
                <w:szCs w:val="27"/>
              </w:rPr>
            </w:pPr>
          </w:p>
          <w:p w:rsidR="0031475C" w:rsidRPr="00A26417" w:rsidRDefault="0031475C" w:rsidP="00A26417">
            <w:pPr>
              <w:spacing w:after="0"/>
              <w:rPr>
                <w:rFonts w:ascii="Times New Roman" w:hAnsi="Times New Roman"/>
                <w:sz w:val="27"/>
                <w:szCs w:val="27"/>
              </w:rPr>
            </w:pPr>
            <w:r w:rsidRPr="00A26417">
              <w:rPr>
                <w:rFonts w:ascii="Times New Roman" w:hAnsi="Times New Roman"/>
                <w:sz w:val="27"/>
                <w:szCs w:val="27"/>
              </w:rPr>
              <w:t>Погоджено:</w:t>
            </w:r>
          </w:p>
          <w:p w:rsidR="0031475C" w:rsidRPr="00A26417" w:rsidRDefault="0031475C" w:rsidP="00A26417">
            <w:pPr>
              <w:spacing w:after="0"/>
              <w:rPr>
                <w:rFonts w:ascii="Times New Roman" w:hAnsi="Times New Roman"/>
                <w:sz w:val="27"/>
                <w:szCs w:val="27"/>
              </w:rPr>
            </w:pPr>
            <w:r w:rsidRPr="00A26417">
              <w:rPr>
                <w:rFonts w:ascii="Times New Roman" w:hAnsi="Times New Roman"/>
                <w:sz w:val="27"/>
                <w:szCs w:val="27"/>
              </w:rPr>
              <w:t xml:space="preserve">Директор Департаменту фінансів  </w:t>
            </w:r>
            <w:r w:rsidRPr="00A26417">
              <w:rPr>
                <w:rFonts w:ascii="Times New Roman" w:hAnsi="Times New Roman"/>
                <w:sz w:val="27"/>
                <w:szCs w:val="27"/>
              </w:rPr>
              <w:tab/>
            </w:r>
          </w:p>
          <w:p w:rsidR="0031475C" w:rsidRPr="00A26417" w:rsidRDefault="0031475C" w:rsidP="00A26417">
            <w:pPr>
              <w:spacing w:after="0"/>
              <w:rPr>
                <w:rFonts w:ascii="Times New Roman" w:hAnsi="Times New Roman"/>
                <w:sz w:val="28"/>
                <w:szCs w:val="28"/>
              </w:rPr>
            </w:pPr>
          </w:p>
        </w:tc>
        <w:tc>
          <w:tcPr>
            <w:tcW w:w="2516" w:type="dxa"/>
            <w:shd w:val="clear" w:color="auto" w:fill="auto"/>
          </w:tcPr>
          <w:p w:rsidR="0031475C" w:rsidRPr="00A26417" w:rsidRDefault="0031475C" w:rsidP="00A26417">
            <w:pPr>
              <w:spacing w:after="0"/>
              <w:rPr>
                <w:rFonts w:ascii="Times New Roman" w:hAnsi="Times New Roman"/>
                <w:sz w:val="27"/>
                <w:szCs w:val="27"/>
              </w:rPr>
            </w:pPr>
          </w:p>
          <w:p w:rsidR="0031475C" w:rsidRPr="00A26417" w:rsidRDefault="0031475C" w:rsidP="00A26417">
            <w:pPr>
              <w:spacing w:after="0"/>
              <w:rPr>
                <w:rFonts w:ascii="Times New Roman" w:hAnsi="Times New Roman"/>
                <w:sz w:val="27"/>
                <w:szCs w:val="27"/>
              </w:rPr>
            </w:pPr>
          </w:p>
          <w:p w:rsidR="0031475C" w:rsidRPr="00A26417" w:rsidRDefault="0031475C" w:rsidP="00A26417">
            <w:pPr>
              <w:spacing w:after="0"/>
              <w:rPr>
                <w:rFonts w:ascii="Times New Roman" w:hAnsi="Times New Roman"/>
                <w:sz w:val="27"/>
                <w:szCs w:val="27"/>
              </w:rPr>
            </w:pPr>
            <w:r w:rsidRPr="00A26417">
              <w:rPr>
                <w:rFonts w:ascii="Times New Roman" w:hAnsi="Times New Roman"/>
                <w:sz w:val="27"/>
                <w:szCs w:val="27"/>
              </w:rPr>
              <w:t xml:space="preserve">В. </w:t>
            </w:r>
            <w:proofErr w:type="spellStart"/>
            <w:r w:rsidRPr="00A26417">
              <w:rPr>
                <w:rFonts w:ascii="Times New Roman" w:hAnsi="Times New Roman"/>
                <w:sz w:val="27"/>
                <w:szCs w:val="27"/>
              </w:rPr>
              <w:t>Репік</w:t>
            </w:r>
            <w:proofErr w:type="spellEnd"/>
          </w:p>
          <w:p w:rsidR="0031475C" w:rsidRPr="00A26417" w:rsidRDefault="0031475C" w:rsidP="00A26417">
            <w:pPr>
              <w:spacing w:after="0"/>
              <w:rPr>
                <w:rFonts w:ascii="Times New Roman" w:hAnsi="Times New Roman"/>
                <w:sz w:val="28"/>
                <w:szCs w:val="28"/>
              </w:rPr>
            </w:pPr>
          </w:p>
        </w:tc>
      </w:tr>
      <w:tr w:rsidR="00A26417" w:rsidRPr="00A26417" w:rsidTr="00A26417">
        <w:tc>
          <w:tcPr>
            <w:tcW w:w="7621" w:type="dxa"/>
            <w:shd w:val="clear" w:color="auto" w:fill="auto"/>
          </w:tcPr>
          <w:p w:rsidR="0031475C" w:rsidRPr="00A26417" w:rsidRDefault="0031475C" w:rsidP="00A26417">
            <w:pPr>
              <w:spacing w:after="0"/>
              <w:rPr>
                <w:rFonts w:ascii="Times New Roman" w:hAnsi="Times New Roman"/>
                <w:sz w:val="27"/>
                <w:szCs w:val="27"/>
              </w:rPr>
            </w:pPr>
            <w:r w:rsidRPr="00A26417">
              <w:rPr>
                <w:rFonts w:ascii="Times New Roman" w:hAnsi="Times New Roman"/>
                <w:sz w:val="27"/>
                <w:szCs w:val="27"/>
              </w:rPr>
              <w:t xml:space="preserve">Директор Департаменту </w:t>
            </w:r>
          </w:p>
          <w:p w:rsidR="0031475C" w:rsidRPr="00A26417" w:rsidRDefault="0031475C" w:rsidP="00A26417">
            <w:pPr>
              <w:spacing w:after="0"/>
              <w:rPr>
                <w:rFonts w:ascii="Times New Roman" w:hAnsi="Times New Roman"/>
                <w:sz w:val="27"/>
                <w:szCs w:val="27"/>
              </w:rPr>
            </w:pPr>
            <w:r w:rsidRPr="00A26417">
              <w:rPr>
                <w:rFonts w:ascii="Times New Roman" w:hAnsi="Times New Roman"/>
                <w:sz w:val="27"/>
                <w:szCs w:val="27"/>
              </w:rPr>
              <w:t xml:space="preserve">комунальної власності </w:t>
            </w:r>
            <w:proofErr w:type="spellStart"/>
            <w:r w:rsidRPr="00A26417">
              <w:rPr>
                <w:rFonts w:ascii="Times New Roman" w:hAnsi="Times New Roman"/>
                <w:sz w:val="27"/>
                <w:szCs w:val="27"/>
              </w:rPr>
              <w:t>м.Києва</w:t>
            </w:r>
            <w:proofErr w:type="spellEnd"/>
          </w:p>
          <w:p w:rsidR="0031475C" w:rsidRPr="00A26417" w:rsidRDefault="0031475C" w:rsidP="00A26417">
            <w:pPr>
              <w:spacing w:after="0"/>
              <w:rPr>
                <w:rFonts w:ascii="Times New Roman" w:hAnsi="Times New Roman"/>
                <w:sz w:val="27"/>
                <w:szCs w:val="27"/>
              </w:rPr>
            </w:pPr>
          </w:p>
        </w:tc>
        <w:tc>
          <w:tcPr>
            <w:tcW w:w="2516" w:type="dxa"/>
            <w:shd w:val="clear" w:color="auto" w:fill="auto"/>
          </w:tcPr>
          <w:p w:rsidR="0031475C" w:rsidRPr="00A26417" w:rsidRDefault="0031475C" w:rsidP="00A26417">
            <w:pPr>
              <w:spacing w:after="0"/>
              <w:rPr>
                <w:rFonts w:ascii="Times New Roman" w:hAnsi="Times New Roman"/>
                <w:sz w:val="27"/>
                <w:szCs w:val="27"/>
              </w:rPr>
            </w:pPr>
            <w:r w:rsidRPr="00A26417">
              <w:rPr>
                <w:rFonts w:ascii="Times New Roman" w:hAnsi="Times New Roman"/>
                <w:sz w:val="27"/>
                <w:szCs w:val="27"/>
              </w:rPr>
              <w:t>А.</w:t>
            </w:r>
            <w:proofErr w:type="spellStart"/>
            <w:r w:rsidRPr="00A26417">
              <w:rPr>
                <w:rFonts w:ascii="Times New Roman" w:hAnsi="Times New Roman"/>
                <w:sz w:val="27"/>
                <w:szCs w:val="27"/>
              </w:rPr>
              <w:t>Гудзь</w:t>
            </w:r>
            <w:proofErr w:type="spellEnd"/>
          </w:p>
        </w:tc>
      </w:tr>
      <w:tr w:rsidR="0031475C" w:rsidRPr="00A26417" w:rsidTr="00A26417">
        <w:tc>
          <w:tcPr>
            <w:tcW w:w="7621" w:type="dxa"/>
            <w:shd w:val="clear" w:color="auto" w:fill="auto"/>
          </w:tcPr>
          <w:p w:rsidR="0031475C" w:rsidRPr="00A26417" w:rsidRDefault="0031475C" w:rsidP="00A26417">
            <w:pPr>
              <w:spacing w:after="0"/>
              <w:rPr>
                <w:rFonts w:ascii="Times New Roman" w:hAnsi="Times New Roman"/>
                <w:sz w:val="27"/>
                <w:szCs w:val="27"/>
              </w:rPr>
            </w:pPr>
            <w:r w:rsidRPr="00A26417">
              <w:rPr>
                <w:rFonts w:ascii="Times New Roman" w:hAnsi="Times New Roman"/>
                <w:sz w:val="27"/>
                <w:szCs w:val="27"/>
              </w:rPr>
              <w:t>Перший заступник голови</w:t>
            </w:r>
          </w:p>
          <w:p w:rsidR="0031475C" w:rsidRPr="00A26417" w:rsidRDefault="0031475C" w:rsidP="00A26417">
            <w:pPr>
              <w:spacing w:after="0"/>
              <w:rPr>
                <w:rFonts w:ascii="Times New Roman" w:hAnsi="Times New Roman"/>
                <w:sz w:val="27"/>
                <w:szCs w:val="27"/>
              </w:rPr>
            </w:pPr>
            <w:r w:rsidRPr="00A26417">
              <w:rPr>
                <w:rFonts w:ascii="Times New Roman" w:hAnsi="Times New Roman"/>
                <w:sz w:val="27"/>
                <w:szCs w:val="27"/>
              </w:rPr>
              <w:t>Київської міської державної адміністрації</w:t>
            </w:r>
          </w:p>
          <w:p w:rsidR="0031475C" w:rsidRPr="00A26417" w:rsidRDefault="0031475C" w:rsidP="00A26417">
            <w:pPr>
              <w:spacing w:after="0"/>
              <w:rPr>
                <w:rFonts w:ascii="Times New Roman" w:hAnsi="Times New Roman"/>
                <w:sz w:val="27"/>
                <w:szCs w:val="27"/>
              </w:rPr>
            </w:pPr>
          </w:p>
        </w:tc>
        <w:tc>
          <w:tcPr>
            <w:tcW w:w="2516" w:type="dxa"/>
            <w:shd w:val="clear" w:color="auto" w:fill="auto"/>
          </w:tcPr>
          <w:p w:rsidR="0031475C" w:rsidRPr="00A26417" w:rsidRDefault="0031475C" w:rsidP="00A26417">
            <w:pPr>
              <w:spacing w:after="0"/>
              <w:rPr>
                <w:rFonts w:ascii="Times New Roman" w:hAnsi="Times New Roman"/>
                <w:sz w:val="27"/>
                <w:szCs w:val="27"/>
              </w:rPr>
            </w:pPr>
            <w:r w:rsidRPr="00A26417">
              <w:rPr>
                <w:rFonts w:ascii="Times New Roman" w:hAnsi="Times New Roman"/>
                <w:sz w:val="27"/>
                <w:szCs w:val="27"/>
              </w:rPr>
              <w:t>М.</w:t>
            </w:r>
            <w:proofErr w:type="spellStart"/>
            <w:r w:rsidRPr="00A26417">
              <w:rPr>
                <w:rFonts w:ascii="Times New Roman" w:hAnsi="Times New Roman"/>
                <w:sz w:val="27"/>
                <w:szCs w:val="27"/>
              </w:rPr>
              <w:t>Поворозник</w:t>
            </w:r>
            <w:proofErr w:type="spellEnd"/>
          </w:p>
        </w:tc>
      </w:tr>
      <w:tr w:rsidR="00A26417" w:rsidRPr="00A26417" w:rsidTr="00A26417">
        <w:tc>
          <w:tcPr>
            <w:tcW w:w="7621" w:type="dxa"/>
            <w:shd w:val="clear" w:color="auto" w:fill="auto"/>
          </w:tcPr>
          <w:p w:rsidR="0031475C" w:rsidRPr="00A26417" w:rsidRDefault="0031475C" w:rsidP="00A26417">
            <w:pPr>
              <w:spacing w:after="0"/>
              <w:rPr>
                <w:rFonts w:ascii="Times New Roman" w:hAnsi="Times New Roman"/>
                <w:sz w:val="27"/>
                <w:szCs w:val="27"/>
              </w:rPr>
            </w:pPr>
            <w:r w:rsidRPr="00A26417">
              <w:rPr>
                <w:rFonts w:ascii="Times New Roman" w:hAnsi="Times New Roman"/>
                <w:sz w:val="27"/>
                <w:szCs w:val="27"/>
              </w:rPr>
              <w:t xml:space="preserve">Заступник керівника </w:t>
            </w:r>
            <w:proofErr w:type="spellStart"/>
            <w:r w:rsidRPr="00A26417">
              <w:rPr>
                <w:rFonts w:ascii="Times New Roman" w:hAnsi="Times New Roman"/>
                <w:sz w:val="27"/>
                <w:szCs w:val="27"/>
              </w:rPr>
              <w:t>апарату-</w:t>
            </w:r>
            <w:proofErr w:type="spellEnd"/>
          </w:p>
          <w:p w:rsidR="0031475C" w:rsidRPr="00A26417" w:rsidRDefault="0031475C" w:rsidP="00A26417">
            <w:pPr>
              <w:spacing w:after="0"/>
              <w:rPr>
                <w:rFonts w:ascii="Times New Roman" w:hAnsi="Times New Roman"/>
                <w:sz w:val="27"/>
                <w:szCs w:val="27"/>
              </w:rPr>
            </w:pPr>
            <w:r w:rsidRPr="00A26417">
              <w:rPr>
                <w:rFonts w:ascii="Times New Roman" w:hAnsi="Times New Roman"/>
                <w:sz w:val="27"/>
                <w:szCs w:val="27"/>
              </w:rPr>
              <w:t xml:space="preserve">начальник юридичного управління апарату </w:t>
            </w:r>
          </w:p>
          <w:p w:rsidR="0031475C" w:rsidRPr="00A26417" w:rsidRDefault="0031475C" w:rsidP="00A26417">
            <w:pPr>
              <w:spacing w:after="0"/>
              <w:rPr>
                <w:rFonts w:ascii="Times New Roman" w:hAnsi="Times New Roman"/>
                <w:sz w:val="28"/>
                <w:szCs w:val="28"/>
              </w:rPr>
            </w:pPr>
          </w:p>
        </w:tc>
        <w:tc>
          <w:tcPr>
            <w:tcW w:w="2516" w:type="dxa"/>
            <w:shd w:val="clear" w:color="auto" w:fill="auto"/>
          </w:tcPr>
          <w:p w:rsidR="0031475C" w:rsidRPr="00A26417" w:rsidRDefault="0031475C" w:rsidP="00A26417">
            <w:pPr>
              <w:spacing w:after="0"/>
              <w:rPr>
                <w:rFonts w:ascii="Times New Roman" w:hAnsi="Times New Roman"/>
                <w:sz w:val="28"/>
                <w:szCs w:val="28"/>
              </w:rPr>
            </w:pPr>
            <w:r w:rsidRPr="00A26417">
              <w:rPr>
                <w:rFonts w:ascii="Times New Roman" w:hAnsi="Times New Roman"/>
                <w:sz w:val="27"/>
                <w:szCs w:val="27"/>
              </w:rPr>
              <w:t>Л.Верес</w:t>
            </w:r>
          </w:p>
        </w:tc>
      </w:tr>
      <w:tr w:rsidR="00A26417" w:rsidRPr="00A26417" w:rsidTr="00A26417">
        <w:tc>
          <w:tcPr>
            <w:tcW w:w="7621" w:type="dxa"/>
            <w:shd w:val="clear" w:color="auto" w:fill="auto"/>
          </w:tcPr>
          <w:p w:rsidR="0031475C" w:rsidRPr="00A26417" w:rsidRDefault="0031475C" w:rsidP="00A26417">
            <w:pPr>
              <w:spacing w:after="0"/>
              <w:rPr>
                <w:rFonts w:ascii="Times New Roman" w:hAnsi="Times New Roman"/>
                <w:sz w:val="27"/>
                <w:szCs w:val="27"/>
              </w:rPr>
            </w:pPr>
            <w:proofErr w:type="spellStart"/>
            <w:r w:rsidRPr="00A26417">
              <w:rPr>
                <w:rFonts w:ascii="Times New Roman" w:hAnsi="Times New Roman"/>
                <w:sz w:val="27"/>
                <w:szCs w:val="27"/>
              </w:rPr>
              <w:t>В.о</w:t>
            </w:r>
            <w:proofErr w:type="spellEnd"/>
            <w:r w:rsidRPr="00A26417">
              <w:rPr>
                <w:rFonts w:ascii="Times New Roman" w:hAnsi="Times New Roman"/>
                <w:sz w:val="27"/>
                <w:szCs w:val="27"/>
              </w:rPr>
              <w:t>. керівника апарату</w:t>
            </w:r>
          </w:p>
          <w:p w:rsidR="0031475C" w:rsidRPr="00A26417" w:rsidRDefault="0031475C" w:rsidP="00A26417">
            <w:pPr>
              <w:spacing w:after="0"/>
              <w:rPr>
                <w:rFonts w:ascii="Times New Roman" w:hAnsi="Times New Roman"/>
                <w:sz w:val="28"/>
                <w:szCs w:val="28"/>
              </w:rPr>
            </w:pPr>
          </w:p>
        </w:tc>
        <w:tc>
          <w:tcPr>
            <w:tcW w:w="2516" w:type="dxa"/>
            <w:shd w:val="clear" w:color="auto" w:fill="auto"/>
          </w:tcPr>
          <w:p w:rsidR="0031475C" w:rsidRPr="00A26417" w:rsidRDefault="0031475C" w:rsidP="00A26417">
            <w:pPr>
              <w:spacing w:after="0"/>
              <w:rPr>
                <w:rFonts w:ascii="Times New Roman" w:hAnsi="Times New Roman"/>
                <w:sz w:val="28"/>
                <w:szCs w:val="28"/>
              </w:rPr>
            </w:pPr>
            <w:r w:rsidRPr="00A26417">
              <w:rPr>
                <w:rFonts w:ascii="Times New Roman" w:hAnsi="Times New Roman"/>
                <w:sz w:val="27"/>
                <w:szCs w:val="27"/>
              </w:rPr>
              <w:t>Л.Верес</w:t>
            </w:r>
          </w:p>
        </w:tc>
      </w:tr>
      <w:tr w:rsidR="00A26417" w:rsidRPr="00A26417" w:rsidTr="00A26417">
        <w:tc>
          <w:tcPr>
            <w:tcW w:w="7621" w:type="dxa"/>
            <w:shd w:val="clear" w:color="auto" w:fill="auto"/>
          </w:tcPr>
          <w:p w:rsidR="0031475C" w:rsidRPr="00A26417" w:rsidRDefault="0031475C" w:rsidP="00A26417">
            <w:pPr>
              <w:spacing w:after="0"/>
              <w:rPr>
                <w:rFonts w:ascii="Times New Roman" w:hAnsi="Times New Roman"/>
                <w:sz w:val="27"/>
                <w:szCs w:val="27"/>
              </w:rPr>
            </w:pPr>
            <w:r w:rsidRPr="00A26417">
              <w:rPr>
                <w:rFonts w:ascii="Times New Roman" w:hAnsi="Times New Roman"/>
                <w:sz w:val="27"/>
                <w:szCs w:val="27"/>
              </w:rPr>
              <w:t>Голова постійної комісії Київради з питань власності</w:t>
            </w:r>
          </w:p>
          <w:p w:rsidR="0031475C" w:rsidRPr="00A26417" w:rsidRDefault="0031475C" w:rsidP="00A26417">
            <w:pPr>
              <w:spacing w:after="0"/>
              <w:rPr>
                <w:rFonts w:ascii="Times New Roman" w:hAnsi="Times New Roman"/>
                <w:sz w:val="28"/>
                <w:szCs w:val="28"/>
              </w:rPr>
            </w:pPr>
          </w:p>
        </w:tc>
        <w:tc>
          <w:tcPr>
            <w:tcW w:w="2516" w:type="dxa"/>
            <w:shd w:val="clear" w:color="auto" w:fill="auto"/>
          </w:tcPr>
          <w:p w:rsidR="0031475C" w:rsidRPr="00A26417" w:rsidRDefault="0031475C" w:rsidP="00A26417">
            <w:pPr>
              <w:spacing w:after="0"/>
              <w:rPr>
                <w:rFonts w:ascii="Times New Roman" w:hAnsi="Times New Roman"/>
                <w:sz w:val="28"/>
                <w:szCs w:val="28"/>
              </w:rPr>
            </w:pPr>
            <w:r w:rsidRPr="00A26417">
              <w:rPr>
                <w:rFonts w:ascii="Times New Roman" w:hAnsi="Times New Roman"/>
                <w:sz w:val="27"/>
                <w:szCs w:val="27"/>
              </w:rPr>
              <w:t>Л. Антоненко</w:t>
            </w:r>
          </w:p>
        </w:tc>
      </w:tr>
      <w:tr w:rsidR="00A26417" w:rsidRPr="00A26417" w:rsidTr="00A26417">
        <w:tc>
          <w:tcPr>
            <w:tcW w:w="7621" w:type="dxa"/>
            <w:shd w:val="clear" w:color="auto" w:fill="auto"/>
          </w:tcPr>
          <w:p w:rsidR="0031475C" w:rsidRPr="00A26417" w:rsidRDefault="0031475C" w:rsidP="00A26417">
            <w:pPr>
              <w:spacing w:after="0"/>
              <w:rPr>
                <w:rFonts w:ascii="Times New Roman" w:hAnsi="Times New Roman"/>
                <w:sz w:val="27"/>
                <w:szCs w:val="27"/>
              </w:rPr>
            </w:pPr>
            <w:r w:rsidRPr="00A26417">
              <w:rPr>
                <w:rFonts w:ascii="Times New Roman" w:hAnsi="Times New Roman"/>
                <w:sz w:val="27"/>
                <w:szCs w:val="27"/>
              </w:rPr>
              <w:t>Секретар постійної комісії Київради з питань власності</w:t>
            </w:r>
          </w:p>
          <w:p w:rsidR="0031475C" w:rsidRPr="00A26417" w:rsidRDefault="0031475C" w:rsidP="00A26417">
            <w:pPr>
              <w:spacing w:after="0"/>
              <w:rPr>
                <w:rFonts w:ascii="Times New Roman" w:hAnsi="Times New Roman"/>
                <w:sz w:val="28"/>
                <w:szCs w:val="28"/>
              </w:rPr>
            </w:pPr>
          </w:p>
        </w:tc>
        <w:tc>
          <w:tcPr>
            <w:tcW w:w="2516" w:type="dxa"/>
            <w:shd w:val="clear" w:color="auto" w:fill="auto"/>
          </w:tcPr>
          <w:p w:rsidR="0031475C" w:rsidRPr="00A26417" w:rsidRDefault="0031475C" w:rsidP="00A26417">
            <w:pPr>
              <w:spacing w:after="0"/>
              <w:rPr>
                <w:rFonts w:ascii="Times New Roman" w:hAnsi="Times New Roman"/>
                <w:sz w:val="28"/>
                <w:szCs w:val="28"/>
              </w:rPr>
            </w:pPr>
            <w:r w:rsidRPr="00A26417">
              <w:rPr>
                <w:rFonts w:ascii="Times New Roman" w:hAnsi="Times New Roman"/>
                <w:sz w:val="27"/>
                <w:szCs w:val="27"/>
              </w:rPr>
              <w:t>С. Артеменко</w:t>
            </w:r>
          </w:p>
        </w:tc>
      </w:tr>
      <w:tr w:rsidR="00A26417" w:rsidRPr="00A26417" w:rsidTr="00A26417">
        <w:tc>
          <w:tcPr>
            <w:tcW w:w="7621" w:type="dxa"/>
            <w:shd w:val="clear" w:color="auto" w:fill="auto"/>
          </w:tcPr>
          <w:p w:rsidR="0031475C" w:rsidRPr="00A26417" w:rsidRDefault="0031475C" w:rsidP="00A26417">
            <w:pPr>
              <w:spacing w:after="0"/>
              <w:rPr>
                <w:rFonts w:ascii="Times New Roman" w:hAnsi="Times New Roman"/>
                <w:sz w:val="27"/>
                <w:szCs w:val="27"/>
              </w:rPr>
            </w:pPr>
            <w:r w:rsidRPr="00A26417">
              <w:rPr>
                <w:rFonts w:ascii="Times New Roman" w:hAnsi="Times New Roman"/>
                <w:sz w:val="27"/>
                <w:szCs w:val="27"/>
              </w:rPr>
              <w:t xml:space="preserve">Голова постійної комісії Київради з питань </w:t>
            </w:r>
          </w:p>
          <w:p w:rsidR="0031475C" w:rsidRPr="00A26417" w:rsidRDefault="0031475C" w:rsidP="00A26417">
            <w:pPr>
              <w:spacing w:after="0"/>
              <w:rPr>
                <w:rFonts w:ascii="Times New Roman" w:hAnsi="Times New Roman"/>
                <w:sz w:val="27"/>
                <w:szCs w:val="27"/>
              </w:rPr>
            </w:pPr>
            <w:r w:rsidRPr="00A26417">
              <w:rPr>
                <w:rFonts w:ascii="Times New Roman" w:hAnsi="Times New Roman"/>
                <w:sz w:val="27"/>
                <w:szCs w:val="27"/>
              </w:rPr>
              <w:t>житлово-комунального господарства</w:t>
            </w:r>
          </w:p>
          <w:p w:rsidR="0031475C" w:rsidRPr="00A26417" w:rsidRDefault="0031475C" w:rsidP="00A26417">
            <w:pPr>
              <w:spacing w:after="0"/>
              <w:rPr>
                <w:rFonts w:ascii="Times New Roman" w:hAnsi="Times New Roman"/>
                <w:sz w:val="27"/>
                <w:szCs w:val="27"/>
              </w:rPr>
            </w:pPr>
            <w:r w:rsidRPr="00A26417">
              <w:rPr>
                <w:rFonts w:ascii="Times New Roman" w:hAnsi="Times New Roman"/>
                <w:sz w:val="27"/>
                <w:szCs w:val="27"/>
              </w:rPr>
              <w:t>та паливно-енергетичного комплексу</w:t>
            </w:r>
          </w:p>
          <w:p w:rsidR="0031475C" w:rsidRPr="00A26417" w:rsidRDefault="0031475C" w:rsidP="00A26417">
            <w:pPr>
              <w:spacing w:after="0"/>
              <w:rPr>
                <w:rFonts w:ascii="Times New Roman" w:hAnsi="Times New Roman"/>
                <w:sz w:val="27"/>
                <w:szCs w:val="27"/>
              </w:rPr>
            </w:pPr>
          </w:p>
        </w:tc>
        <w:tc>
          <w:tcPr>
            <w:tcW w:w="2516" w:type="dxa"/>
            <w:shd w:val="clear" w:color="auto" w:fill="auto"/>
          </w:tcPr>
          <w:p w:rsidR="0031475C" w:rsidRPr="00A26417" w:rsidRDefault="0031475C" w:rsidP="00A26417">
            <w:pPr>
              <w:spacing w:after="0"/>
              <w:rPr>
                <w:rFonts w:ascii="Times New Roman" w:hAnsi="Times New Roman"/>
                <w:sz w:val="28"/>
                <w:szCs w:val="28"/>
              </w:rPr>
            </w:pPr>
            <w:r w:rsidRPr="00A26417">
              <w:rPr>
                <w:rFonts w:ascii="Times New Roman" w:hAnsi="Times New Roman"/>
                <w:sz w:val="27"/>
                <w:szCs w:val="27"/>
              </w:rPr>
              <w:t>В. Бондаренко</w:t>
            </w:r>
          </w:p>
        </w:tc>
      </w:tr>
      <w:tr w:rsidR="00A26417" w:rsidRPr="00A26417" w:rsidTr="00A26417">
        <w:tc>
          <w:tcPr>
            <w:tcW w:w="7621" w:type="dxa"/>
            <w:shd w:val="clear" w:color="auto" w:fill="auto"/>
          </w:tcPr>
          <w:p w:rsidR="0031475C" w:rsidRPr="00A26417" w:rsidRDefault="0031475C" w:rsidP="00A26417">
            <w:pPr>
              <w:spacing w:after="0"/>
              <w:rPr>
                <w:rFonts w:ascii="Times New Roman" w:hAnsi="Times New Roman"/>
                <w:sz w:val="27"/>
                <w:szCs w:val="27"/>
              </w:rPr>
            </w:pPr>
            <w:r w:rsidRPr="00A26417">
              <w:rPr>
                <w:rFonts w:ascii="Times New Roman" w:hAnsi="Times New Roman"/>
                <w:sz w:val="27"/>
                <w:szCs w:val="27"/>
              </w:rPr>
              <w:t xml:space="preserve">Секретар постійної комісії Київради з питань </w:t>
            </w:r>
          </w:p>
          <w:p w:rsidR="0031475C" w:rsidRPr="00A26417" w:rsidRDefault="0031475C" w:rsidP="00A26417">
            <w:pPr>
              <w:spacing w:after="0"/>
              <w:rPr>
                <w:rFonts w:ascii="Times New Roman" w:hAnsi="Times New Roman"/>
                <w:sz w:val="27"/>
                <w:szCs w:val="27"/>
              </w:rPr>
            </w:pPr>
            <w:r w:rsidRPr="00A26417">
              <w:rPr>
                <w:rFonts w:ascii="Times New Roman" w:hAnsi="Times New Roman"/>
                <w:sz w:val="27"/>
                <w:szCs w:val="27"/>
              </w:rPr>
              <w:t xml:space="preserve">житлово-комунального господарства </w:t>
            </w:r>
          </w:p>
          <w:p w:rsidR="0031475C" w:rsidRPr="00A26417" w:rsidRDefault="0031475C" w:rsidP="00A26417">
            <w:pPr>
              <w:spacing w:after="0"/>
              <w:rPr>
                <w:rFonts w:ascii="Times New Roman" w:hAnsi="Times New Roman"/>
                <w:sz w:val="27"/>
                <w:szCs w:val="27"/>
              </w:rPr>
            </w:pPr>
            <w:r w:rsidRPr="00A26417">
              <w:rPr>
                <w:rFonts w:ascii="Times New Roman" w:hAnsi="Times New Roman"/>
                <w:sz w:val="27"/>
                <w:szCs w:val="27"/>
              </w:rPr>
              <w:t>та паливно-енергетичного комплексу</w:t>
            </w:r>
          </w:p>
          <w:p w:rsidR="0031475C" w:rsidRPr="00A26417" w:rsidRDefault="0031475C" w:rsidP="00A26417">
            <w:pPr>
              <w:spacing w:after="0"/>
              <w:rPr>
                <w:rFonts w:ascii="Times New Roman" w:hAnsi="Times New Roman"/>
                <w:sz w:val="27"/>
                <w:szCs w:val="27"/>
              </w:rPr>
            </w:pPr>
          </w:p>
        </w:tc>
        <w:tc>
          <w:tcPr>
            <w:tcW w:w="2516" w:type="dxa"/>
            <w:shd w:val="clear" w:color="auto" w:fill="auto"/>
          </w:tcPr>
          <w:p w:rsidR="0031475C" w:rsidRPr="00A26417" w:rsidRDefault="0031475C" w:rsidP="00A26417">
            <w:pPr>
              <w:spacing w:after="0"/>
              <w:rPr>
                <w:rFonts w:ascii="Times New Roman" w:hAnsi="Times New Roman"/>
                <w:sz w:val="28"/>
                <w:szCs w:val="28"/>
              </w:rPr>
            </w:pPr>
            <w:r w:rsidRPr="00A26417">
              <w:rPr>
                <w:rFonts w:ascii="Times New Roman" w:hAnsi="Times New Roman"/>
                <w:sz w:val="27"/>
                <w:szCs w:val="27"/>
              </w:rPr>
              <w:t>О.</w:t>
            </w:r>
            <w:proofErr w:type="spellStart"/>
            <w:r w:rsidRPr="00A26417">
              <w:rPr>
                <w:rFonts w:ascii="Times New Roman" w:hAnsi="Times New Roman"/>
                <w:sz w:val="27"/>
                <w:szCs w:val="27"/>
              </w:rPr>
              <w:t>Костюшко</w:t>
            </w:r>
            <w:proofErr w:type="spellEnd"/>
          </w:p>
        </w:tc>
      </w:tr>
      <w:tr w:rsidR="00A26417" w:rsidRPr="00A26417" w:rsidTr="00A26417">
        <w:tc>
          <w:tcPr>
            <w:tcW w:w="7621" w:type="dxa"/>
            <w:shd w:val="clear" w:color="auto" w:fill="auto"/>
          </w:tcPr>
          <w:p w:rsidR="0031475C" w:rsidRPr="00A26417" w:rsidRDefault="0031475C" w:rsidP="00A26417">
            <w:pPr>
              <w:spacing w:after="0"/>
              <w:rPr>
                <w:rFonts w:ascii="Times New Roman" w:hAnsi="Times New Roman"/>
                <w:sz w:val="27"/>
                <w:szCs w:val="27"/>
              </w:rPr>
            </w:pPr>
            <w:r w:rsidRPr="00A26417">
              <w:rPr>
                <w:rFonts w:ascii="Times New Roman" w:hAnsi="Times New Roman"/>
                <w:sz w:val="27"/>
                <w:szCs w:val="27"/>
              </w:rPr>
              <w:t xml:space="preserve">Голова постійної комісії Київради з питань </w:t>
            </w:r>
          </w:p>
          <w:p w:rsidR="0031475C" w:rsidRPr="00A26417" w:rsidRDefault="0031475C" w:rsidP="00A26417">
            <w:pPr>
              <w:spacing w:after="0"/>
              <w:rPr>
                <w:rFonts w:ascii="Times New Roman" w:hAnsi="Times New Roman"/>
                <w:sz w:val="27"/>
                <w:szCs w:val="27"/>
              </w:rPr>
            </w:pPr>
            <w:r w:rsidRPr="00A26417">
              <w:rPr>
                <w:rFonts w:ascii="Times New Roman" w:hAnsi="Times New Roman"/>
                <w:sz w:val="27"/>
                <w:szCs w:val="27"/>
              </w:rPr>
              <w:t>бюджету та соціально-економічного розвитку</w:t>
            </w:r>
          </w:p>
        </w:tc>
        <w:tc>
          <w:tcPr>
            <w:tcW w:w="2516" w:type="dxa"/>
            <w:shd w:val="clear" w:color="auto" w:fill="auto"/>
          </w:tcPr>
          <w:p w:rsidR="0031475C" w:rsidRPr="00A26417" w:rsidRDefault="0031475C" w:rsidP="00A26417">
            <w:pPr>
              <w:spacing w:after="0"/>
              <w:rPr>
                <w:rFonts w:ascii="Times New Roman" w:hAnsi="Times New Roman"/>
                <w:sz w:val="28"/>
                <w:szCs w:val="28"/>
              </w:rPr>
            </w:pPr>
            <w:r w:rsidRPr="00A26417">
              <w:rPr>
                <w:rFonts w:ascii="Times New Roman" w:hAnsi="Times New Roman"/>
                <w:sz w:val="27"/>
                <w:szCs w:val="27"/>
              </w:rPr>
              <w:t xml:space="preserve">А. </w:t>
            </w:r>
            <w:proofErr w:type="spellStart"/>
            <w:r w:rsidRPr="00A26417">
              <w:rPr>
                <w:rFonts w:ascii="Times New Roman" w:hAnsi="Times New Roman"/>
                <w:sz w:val="27"/>
                <w:szCs w:val="27"/>
              </w:rPr>
              <w:t>Странніков</w:t>
            </w:r>
            <w:proofErr w:type="spellEnd"/>
          </w:p>
        </w:tc>
      </w:tr>
      <w:tr w:rsidR="00A26417" w:rsidRPr="00A26417" w:rsidTr="00A26417">
        <w:tc>
          <w:tcPr>
            <w:tcW w:w="7621" w:type="dxa"/>
            <w:shd w:val="clear" w:color="auto" w:fill="auto"/>
          </w:tcPr>
          <w:p w:rsidR="0031475C" w:rsidRPr="00A26417" w:rsidRDefault="0031475C" w:rsidP="00A26417">
            <w:pPr>
              <w:spacing w:after="0"/>
              <w:rPr>
                <w:rFonts w:ascii="Times New Roman" w:hAnsi="Times New Roman"/>
                <w:sz w:val="27"/>
                <w:szCs w:val="27"/>
              </w:rPr>
            </w:pPr>
            <w:r w:rsidRPr="00A26417">
              <w:rPr>
                <w:rFonts w:ascii="Times New Roman" w:hAnsi="Times New Roman"/>
                <w:sz w:val="27"/>
                <w:szCs w:val="27"/>
              </w:rPr>
              <w:tab/>
            </w:r>
            <w:r w:rsidRPr="00A26417">
              <w:rPr>
                <w:rFonts w:ascii="Times New Roman" w:hAnsi="Times New Roman"/>
                <w:sz w:val="27"/>
                <w:szCs w:val="27"/>
              </w:rPr>
              <w:tab/>
            </w:r>
          </w:p>
          <w:p w:rsidR="0031475C" w:rsidRPr="00A26417" w:rsidRDefault="0031475C" w:rsidP="00A26417">
            <w:pPr>
              <w:spacing w:after="0"/>
              <w:rPr>
                <w:rFonts w:ascii="Times New Roman" w:hAnsi="Times New Roman"/>
                <w:sz w:val="27"/>
                <w:szCs w:val="27"/>
              </w:rPr>
            </w:pPr>
            <w:r w:rsidRPr="00A26417">
              <w:rPr>
                <w:rFonts w:ascii="Times New Roman" w:hAnsi="Times New Roman"/>
                <w:sz w:val="27"/>
                <w:szCs w:val="27"/>
              </w:rPr>
              <w:t xml:space="preserve">Секретар постійної комісії Київради з питань </w:t>
            </w:r>
          </w:p>
          <w:p w:rsidR="0031475C" w:rsidRPr="00A26417" w:rsidRDefault="0031475C" w:rsidP="00A26417">
            <w:pPr>
              <w:spacing w:after="0"/>
              <w:rPr>
                <w:rFonts w:ascii="Times New Roman" w:hAnsi="Times New Roman"/>
                <w:sz w:val="27"/>
                <w:szCs w:val="27"/>
              </w:rPr>
            </w:pPr>
            <w:r w:rsidRPr="00A26417">
              <w:rPr>
                <w:rFonts w:ascii="Times New Roman" w:hAnsi="Times New Roman"/>
                <w:sz w:val="27"/>
                <w:szCs w:val="27"/>
              </w:rPr>
              <w:t>бюджету та соціально-економічного розвитку</w:t>
            </w:r>
          </w:p>
          <w:p w:rsidR="0031475C" w:rsidRPr="00A26417" w:rsidRDefault="0031475C" w:rsidP="00A26417">
            <w:pPr>
              <w:spacing w:after="0"/>
              <w:rPr>
                <w:rFonts w:ascii="Times New Roman" w:hAnsi="Times New Roman"/>
                <w:sz w:val="27"/>
                <w:szCs w:val="27"/>
              </w:rPr>
            </w:pPr>
          </w:p>
        </w:tc>
        <w:tc>
          <w:tcPr>
            <w:tcW w:w="2516" w:type="dxa"/>
            <w:shd w:val="clear" w:color="auto" w:fill="auto"/>
          </w:tcPr>
          <w:p w:rsidR="0031475C" w:rsidRPr="00A26417" w:rsidRDefault="0031475C" w:rsidP="00A26417">
            <w:pPr>
              <w:spacing w:after="0"/>
              <w:rPr>
                <w:rFonts w:ascii="Times New Roman" w:hAnsi="Times New Roman"/>
                <w:sz w:val="27"/>
                <w:szCs w:val="27"/>
              </w:rPr>
            </w:pPr>
          </w:p>
          <w:p w:rsidR="0031475C" w:rsidRPr="00A26417" w:rsidRDefault="0031475C" w:rsidP="00A26417">
            <w:pPr>
              <w:spacing w:after="0"/>
              <w:rPr>
                <w:rFonts w:ascii="Times New Roman" w:hAnsi="Times New Roman"/>
                <w:sz w:val="27"/>
                <w:szCs w:val="27"/>
              </w:rPr>
            </w:pPr>
            <w:r w:rsidRPr="00A26417">
              <w:rPr>
                <w:rFonts w:ascii="Times New Roman" w:hAnsi="Times New Roman"/>
                <w:sz w:val="27"/>
                <w:szCs w:val="27"/>
              </w:rPr>
              <w:t>Г. Ясинський</w:t>
            </w:r>
          </w:p>
        </w:tc>
      </w:tr>
      <w:tr w:rsidR="00A26417" w:rsidRPr="00A26417" w:rsidTr="00A26417">
        <w:tc>
          <w:tcPr>
            <w:tcW w:w="7621" w:type="dxa"/>
            <w:shd w:val="clear" w:color="auto" w:fill="auto"/>
          </w:tcPr>
          <w:p w:rsidR="0031475C" w:rsidRPr="00A26417" w:rsidRDefault="0031475C" w:rsidP="00A26417">
            <w:pPr>
              <w:spacing w:after="0"/>
              <w:rPr>
                <w:rFonts w:ascii="Times New Roman" w:hAnsi="Times New Roman"/>
                <w:sz w:val="27"/>
                <w:szCs w:val="27"/>
              </w:rPr>
            </w:pPr>
            <w:r w:rsidRPr="00A26417">
              <w:rPr>
                <w:rFonts w:ascii="Times New Roman" w:hAnsi="Times New Roman"/>
                <w:sz w:val="27"/>
                <w:szCs w:val="27"/>
              </w:rPr>
              <w:t>Начальник Управління правового</w:t>
            </w:r>
          </w:p>
          <w:p w:rsidR="0031475C" w:rsidRPr="00A26417" w:rsidRDefault="0031475C" w:rsidP="00A26417">
            <w:pPr>
              <w:spacing w:after="0"/>
              <w:rPr>
                <w:rFonts w:ascii="Times New Roman" w:hAnsi="Times New Roman"/>
                <w:sz w:val="27"/>
                <w:szCs w:val="27"/>
              </w:rPr>
            </w:pPr>
            <w:r w:rsidRPr="00A26417">
              <w:rPr>
                <w:rFonts w:ascii="Times New Roman" w:hAnsi="Times New Roman"/>
                <w:sz w:val="27"/>
                <w:szCs w:val="27"/>
              </w:rPr>
              <w:t>забезпечення діяльності Київської міської ради</w:t>
            </w:r>
            <w:r w:rsidRPr="00A26417">
              <w:rPr>
                <w:rFonts w:ascii="Times New Roman" w:hAnsi="Times New Roman"/>
                <w:sz w:val="27"/>
                <w:szCs w:val="27"/>
              </w:rPr>
              <w:tab/>
            </w:r>
          </w:p>
          <w:p w:rsidR="0031475C" w:rsidRPr="00A26417" w:rsidRDefault="0031475C" w:rsidP="00A26417">
            <w:pPr>
              <w:spacing w:after="0"/>
              <w:rPr>
                <w:rFonts w:ascii="Times New Roman" w:hAnsi="Times New Roman"/>
                <w:sz w:val="27"/>
                <w:szCs w:val="27"/>
              </w:rPr>
            </w:pPr>
          </w:p>
        </w:tc>
        <w:tc>
          <w:tcPr>
            <w:tcW w:w="2516" w:type="dxa"/>
            <w:shd w:val="clear" w:color="auto" w:fill="auto"/>
          </w:tcPr>
          <w:p w:rsidR="0031475C" w:rsidRPr="00A26417" w:rsidRDefault="0031475C" w:rsidP="00A26417">
            <w:pPr>
              <w:spacing w:after="0"/>
              <w:rPr>
                <w:rFonts w:ascii="Times New Roman" w:hAnsi="Times New Roman"/>
                <w:sz w:val="27"/>
                <w:szCs w:val="27"/>
              </w:rPr>
            </w:pPr>
            <w:r w:rsidRPr="00A26417">
              <w:rPr>
                <w:rFonts w:ascii="Times New Roman" w:hAnsi="Times New Roman"/>
                <w:sz w:val="27"/>
                <w:szCs w:val="27"/>
              </w:rPr>
              <w:t xml:space="preserve">В. </w:t>
            </w:r>
            <w:proofErr w:type="spellStart"/>
            <w:r w:rsidRPr="00A26417">
              <w:rPr>
                <w:rFonts w:ascii="Times New Roman" w:hAnsi="Times New Roman"/>
                <w:sz w:val="27"/>
                <w:szCs w:val="27"/>
              </w:rPr>
              <w:t>Слончак</w:t>
            </w:r>
            <w:proofErr w:type="spellEnd"/>
            <w:r w:rsidRPr="00A26417">
              <w:rPr>
                <w:rFonts w:ascii="Times New Roman" w:hAnsi="Times New Roman"/>
                <w:sz w:val="27"/>
                <w:szCs w:val="27"/>
              </w:rPr>
              <w:t xml:space="preserve"> </w:t>
            </w:r>
          </w:p>
        </w:tc>
      </w:tr>
    </w:tbl>
    <w:p w:rsidR="0031475C" w:rsidRDefault="0031475C" w:rsidP="0031475C">
      <w:pPr>
        <w:spacing w:after="0"/>
        <w:rPr>
          <w:rFonts w:ascii="Times New Roman" w:hAnsi="Times New Roman"/>
          <w:sz w:val="28"/>
          <w:szCs w:val="28"/>
        </w:rPr>
      </w:pPr>
    </w:p>
    <w:p w:rsidR="0031475C" w:rsidRDefault="00A27296" w:rsidP="0031475C">
      <w:pPr>
        <w:spacing w:after="0"/>
        <w:rPr>
          <w:rFonts w:ascii="Times New Roman" w:hAnsi="Times New Roman"/>
          <w:sz w:val="27"/>
          <w:szCs w:val="27"/>
        </w:rPr>
      </w:pPr>
      <w:r w:rsidRPr="0031475C">
        <w:rPr>
          <w:rFonts w:ascii="Times New Roman" w:hAnsi="Times New Roman"/>
          <w:sz w:val="27"/>
          <w:szCs w:val="27"/>
        </w:rPr>
        <w:tab/>
      </w:r>
      <w:r w:rsidRPr="0031475C">
        <w:rPr>
          <w:rFonts w:ascii="Times New Roman" w:hAnsi="Times New Roman"/>
          <w:sz w:val="27"/>
          <w:szCs w:val="27"/>
        </w:rPr>
        <w:tab/>
      </w:r>
      <w:r w:rsidRPr="0031475C">
        <w:rPr>
          <w:rFonts w:ascii="Times New Roman" w:hAnsi="Times New Roman"/>
          <w:sz w:val="27"/>
          <w:szCs w:val="27"/>
        </w:rPr>
        <w:tab/>
      </w:r>
    </w:p>
    <w:p w:rsidR="00A349E3" w:rsidRPr="00A349E3" w:rsidRDefault="0031475C" w:rsidP="00A349E3">
      <w:pPr>
        <w:spacing w:after="0"/>
        <w:jc w:val="center"/>
        <w:rPr>
          <w:rFonts w:ascii="Times New Roman" w:hAnsi="Times New Roman"/>
          <w:sz w:val="27"/>
          <w:szCs w:val="27"/>
        </w:rPr>
      </w:pPr>
      <w:r>
        <w:rPr>
          <w:rFonts w:ascii="Times New Roman" w:hAnsi="Times New Roman"/>
          <w:sz w:val="27"/>
          <w:szCs w:val="27"/>
        </w:rPr>
        <w:br w:type="page"/>
      </w:r>
      <w:r w:rsidR="00A349E3" w:rsidRPr="00A349E3">
        <w:rPr>
          <w:rFonts w:ascii="Times New Roman" w:hAnsi="Times New Roman"/>
          <w:sz w:val="27"/>
          <w:szCs w:val="27"/>
        </w:rPr>
        <w:lastRenderedPageBreak/>
        <w:t>ПОЯСНЮВАЛЬНА ЗАПИСКА</w:t>
      </w:r>
    </w:p>
    <w:p w:rsidR="00A349E3" w:rsidRPr="00A349E3" w:rsidRDefault="00A349E3" w:rsidP="00A349E3">
      <w:pPr>
        <w:spacing w:after="0"/>
        <w:jc w:val="center"/>
        <w:rPr>
          <w:rFonts w:ascii="Times New Roman" w:hAnsi="Times New Roman"/>
          <w:sz w:val="27"/>
          <w:szCs w:val="27"/>
        </w:rPr>
      </w:pPr>
      <w:r w:rsidRPr="00A349E3">
        <w:rPr>
          <w:rFonts w:ascii="Times New Roman" w:hAnsi="Times New Roman"/>
          <w:sz w:val="27"/>
          <w:szCs w:val="27"/>
        </w:rPr>
        <w:t>до проекту рішення Київської міської ради «Про збільшення розміру статутного капіталу комунального підприємства виконавчого органу Київради  (Київської міської державної адміністрації) «</w:t>
      </w:r>
      <w:proofErr w:type="spellStart"/>
      <w:r w:rsidRPr="00A349E3">
        <w:rPr>
          <w:rFonts w:ascii="Times New Roman" w:hAnsi="Times New Roman"/>
          <w:sz w:val="27"/>
          <w:szCs w:val="27"/>
        </w:rPr>
        <w:t>Київтеплоенерго</w:t>
      </w:r>
      <w:proofErr w:type="spellEnd"/>
      <w:r w:rsidRPr="00A349E3">
        <w:rPr>
          <w:rFonts w:ascii="Times New Roman" w:hAnsi="Times New Roman"/>
          <w:sz w:val="27"/>
          <w:szCs w:val="27"/>
        </w:rPr>
        <w:t>»</w:t>
      </w:r>
    </w:p>
    <w:p w:rsidR="00A349E3" w:rsidRPr="00A349E3" w:rsidRDefault="00A349E3" w:rsidP="00A349E3">
      <w:pPr>
        <w:spacing w:after="0"/>
        <w:jc w:val="both"/>
        <w:rPr>
          <w:rFonts w:ascii="Times New Roman" w:hAnsi="Times New Roman"/>
          <w:sz w:val="27"/>
          <w:szCs w:val="27"/>
        </w:rPr>
      </w:pPr>
    </w:p>
    <w:p w:rsidR="00A349E3" w:rsidRPr="00A349E3" w:rsidRDefault="00A349E3" w:rsidP="00A349E3">
      <w:pPr>
        <w:spacing w:after="0"/>
        <w:jc w:val="both"/>
        <w:rPr>
          <w:rFonts w:ascii="Times New Roman" w:hAnsi="Times New Roman"/>
          <w:sz w:val="27"/>
          <w:szCs w:val="27"/>
        </w:rPr>
      </w:pPr>
    </w:p>
    <w:p w:rsidR="00A349E3" w:rsidRPr="00A349E3" w:rsidRDefault="00A349E3" w:rsidP="00A349E3">
      <w:pPr>
        <w:spacing w:after="0"/>
        <w:jc w:val="both"/>
        <w:rPr>
          <w:rFonts w:ascii="Times New Roman" w:hAnsi="Times New Roman"/>
          <w:sz w:val="27"/>
          <w:szCs w:val="27"/>
        </w:rPr>
      </w:pPr>
    </w:p>
    <w:p w:rsidR="00A349E3" w:rsidRPr="00A349E3" w:rsidRDefault="00A349E3" w:rsidP="00A349E3">
      <w:pPr>
        <w:spacing w:after="0"/>
        <w:jc w:val="both"/>
        <w:rPr>
          <w:rFonts w:ascii="Times New Roman" w:hAnsi="Times New Roman"/>
          <w:sz w:val="27"/>
          <w:szCs w:val="27"/>
        </w:rPr>
      </w:pPr>
      <w:r w:rsidRPr="00A349E3">
        <w:rPr>
          <w:rFonts w:ascii="Times New Roman" w:hAnsi="Times New Roman"/>
          <w:sz w:val="27"/>
          <w:szCs w:val="27"/>
        </w:rPr>
        <w:t>1. Обґрунтування необхідності прийняття рішення</w:t>
      </w:r>
    </w:p>
    <w:p w:rsidR="00A349E3" w:rsidRPr="00A349E3" w:rsidRDefault="00A349E3" w:rsidP="00A349E3">
      <w:pPr>
        <w:spacing w:after="0"/>
        <w:ind w:firstLine="708"/>
        <w:jc w:val="both"/>
        <w:rPr>
          <w:rFonts w:ascii="Times New Roman" w:hAnsi="Times New Roman"/>
          <w:sz w:val="27"/>
          <w:szCs w:val="27"/>
        </w:rPr>
      </w:pPr>
      <w:r w:rsidRPr="00A349E3">
        <w:rPr>
          <w:rFonts w:ascii="Times New Roman" w:hAnsi="Times New Roman"/>
          <w:sz w:val="27"/>
          <w:szCs w:val="27"/>
        </w:rPr>
        <w:t>Рішенням Київської міської ради від 20 червня 2017 року № 439/2661 «Про припинення Угоди щодо реалізації проекту управління та реформування енергетичного комплексу м. Києва від 27.09.2001, укладеної між Київською міською державною адміністрацією та акціонерною енергопостачальною компанією "</w:t>
      </w:r>
      <w:proofErr w:type="spellStart"/>
      <w:r w:rsidRPr="00A349E3">
        <w:rPr>
          <w:rFonts w:ascii="Times New Roman" w:hAnsi="Times New Roman"/>
          <w:sz w:val="27"/>
          <w:szCs w:val="27"/>
        </w:rPr>
        <w:t>Київенерго</w:t>
      </w:r>
      <w:proofErr w:type="spellEnd"/>
      <w:r w:rsidRPr="00A349E3">
        <w:rPr>
          <w:rFonts w:ascii="Times New Roman" w:hAnsi="Times New Roman"/>
          <w:sz w:val="27"/>
          <w:szCs w:val="27"/>
        </w:rPr>
        <w:t xml:space="preserve">" на підставі рішень Київської міської ради від 21.12.2000 № 128/1105, від 21.12.2000 № 129/1106, від 21.12.2000 № 131/1108 (зі змінами, внесеними додатковими угодами від 25.11.2002, від 28.09.2006, від 29.12.2006, від 30.04.2007, від 07.11.2013, від 30.11.2016 відповідно до рішень Київської міської ради від 28.09.2006 № 31/88, від 28.09.2006 № 102/159, від 26.04.2007 № 474/1135, від 23.10.2013 № 274/9762, від 28.07.2016 № 854/854, розпорядження Київської міської державної адміністрації від 29.12.2006 № 1868)» було продовжено термін дії Угоди щодо реалізації проекту управління та реформування енергетичного комплексу м. Києва до 26 квітня 2018 року та передбачено здійснення низки заходів, пов’язаних з припиненням дії цієї Угоди. </w:t>
      </w:r>
    </w:p>
    <w:p w:rsidR="00A349E3" w:rsidRPr="00A349E3" w:rsidRDefault="00A349E3" w:rsidP="00A349E3">
      <w:pPr>
        <w:spacing w:after="0"/>
        <w:ind w:firstLine="708"/>
        <w:jc w:val="both"/>
        <w:rPr>
          <w:rFonts w:ascii="Times New Roman" w:hAnsi="Times New Roman"/>
          <w:sz w:val="27"/>
          <w:szCs w:val="27"/>
        </w:rPr>
      </w:pPr>
      <w:r w:rsidRPr="00A349E3">
        <w:rPr>
          <w:rFonts w:ascii="Times New Roman" w:hAnsi="Times New Roman"/>
          <w:sz w:val="27"/>
          <w:szCs w:val="27"/>
        </w:rPr>
        <w:t>На виконання цього рішення розпорядженням виконавчого органу Київської міської ради (Київської міської державної адміністрації) від 27.12.2017 №1693 «Про деякі питання щодо припинення Угоди щодо реалізації проекту управління та реформування енергетичного комплексу м. Києва від 27.09.2001, укладеної між Київською міською державною адміністрацією та акціонерною енергопостачальною компанією «</w:t>
      </w:r>
      <w:proofErr w:type="spellStart"/>
      <w:r w:rsidRPr="00A349E3">
        <w:rPr>
          <w:rFonts w:ascii="Times New Roman" w:hAnsi="Times New Roman"/>
          <w:sz w:val="27"/>
          <w:szCs w:val="27"/>
        </w:rPr>
        <w:t>Київенерго</w:t>
      </w:r>
      <w:proofErr w:type="spellEnd"/>
      <w:r w:rsidRPr="00A349E3">
        <w:rPr>
          <w:rFonts w:ascii="Times New Roman" w:hAnsi="Times New Roman"/>
          <w:sz w:val="27"/>
          <w:szCs w:val="27"/>
        </w:rPr>
        <w:t>» визначено, що майно комунальної власності територіальної громади міста Києва, що повертатиметься із володіння та користування ПАТ «КИЇВЕНЕРГО» після припинення Угоди, закріплюватиметься за комунальним підприємством виконавчого органу Київради (Київської міської державної адміністрації) «</w:t>
      </w:r>
      <w:proofErr w:type="spellStart"/>
      <w:r w:rsidRPr="00A349E3">
        <w:rPr>
          <w:rFonts w:ascii="Times New Roman" w:hAnsi="Times New Roman"/>
          <w:sz w:val="27"/>
          <w:szCs w:val="27"/>
        </w:rPr>
        <w:t>Київтеплоенерго</w:t>
      </w:r>
      <w:proofErr w:type="spellEnd"/>
      <w:r w:rsidRPr="00A349E3">
        <w:rPr>
          <w:rFonts w:ascii="Times New Roman" w:hAnsi="Times New Roman"/>
          <w:sz w:val="27"/>
          <w:szCs w:val="27"/>
        </w:rPr>
        <w:t>» на праві господарського відання. Крім того, підготовку пропозицій щодо процедури та умов повернення майна комунальної власності територіальної громади міста Києва із володіння та користування ПАТ «КИЇВЕНЕРГО» після припинення Угоди та організацію здійснення усіх необхідних для цього заходів, у тому числі пов’язаних з прийманням-передачею такого майна, також доручено здійснити зазначеному комунальному підприємству.</w:t>
      </w:r>
    </w:p>
    <w:p w:rsidR="00A349E3" w:rsidRPr="00A349E3" w:rsidRDefault="00A349E3" w:rsidP="00A349E3">
      <w:pPr>
        <w:spacing w:after="0"/>
        <w:ind w:firstLine="708"/>
        <w:jc w:val="both"/>
        <w:rPr>
          <w:rFonts w:ascii="Times New Roman" w:hAnsi="Times New Roman"/>
          <w:sz w:val="27"/>
          <w:szCs w:val="27"/>
        </w:rPr>
      </w:pPr>
      <w:r w:rsidRPr="00A349E3">
        <w:rPr>
          <w:rFonts w:ascii="Times New Roman" w:hAnsi="Times New Roman"/>
          <w:sz w:val="27"/>
          <w:szCs w:val="27"/>
        </w:rPr>
        <w:t>Відповідно до свого Статуту, затвердженого розпорядженням виконавчого органу Київської міської ради (Київської міської державної адміністрації) від 13 травня 2016 року №323, на комунальне підприємство «</w:t>
      </w:r>
      <w:proofErr w:type="spellStart"/>
      <w:r w:rsidRPr="00A349E3">
        <w:rPr>
          <w:rFonts w:ascii="Times New Roman" w:hAnsi="Times New Roman"/>
          <w:sz w:val="27"/>
          <w:szCs w:val="27"/>
        </w:rPr>
        <w:t>Київтеплоенерго</w:t>
      </w:r>
      <w:proofErr w:type="spellEnd"/>
      <w:r w:rsidRPr="00A349E3">
        <w:rPr>
          <w:rFonts w:ascii="Times New Roman" w:hAnsi="Times New Roman"/>
          <w:sz w:val="27"/>
          <w:szCs w:val="27"/>
        </w:rPr>
        <w:t xml:space="preserve">» покладено функції із забезпечення споживачів міста Києва безперебійним енергопостачанням та належної експлуатації майна територіальної громади міста Києва, необхідного для цього, в тому числі </w:t>
      </w:r>
      <w:proofErr w:type="spellStart"/>
      <w:r w:rsidRPr="00A349E3">
        <w:rPr>
          <w:rFonts w:ascii="Times New Roman" w:hAnsi="Times New Roman"/>
          <w:sz w:val="27"/>
          <w:szCs w:val="27"/>
        </w:rPr>
        <w:t>об»єктів</w:t>
      </w:r>
      <w:proofErr w:type="spellEnd"/>
      <w:r w:rsidRPr="00A349E3">
        <w:rPr>
          <w:rFonts w:ascii="Times New Roman" w:hAnsi="Times New Roman"/>
          <w:sz w:val="27"/>
          <w:szCs w:val="27"/>
        </w:rPr>
        <w:t xml:space="preserve"> </w:t>
      </w:r>
      <w:proofErr w:type="spellStart"/>
      <w:r w:rsidRPr="00A349E3">
        <w:rPr>
          <w:rFonts w:ascii="Times New Roman" w:hAnsi="Times New Roman"/>
          <w:sz w:val="27"/>
          <w:szCs w:val="27"/>
        </w:rPr>
        <w:t>тепло-</w:t>
      </w:r>
      <w:proofErr w:type="spellEnd"/>
      <w:r w:rsidRPr="00A349E3">
        <w:rPr>
          <w:rFonts w:ascii="Times New Roman" w:hAnsi="Times New Roman"/>
          <w:sz w:val="27"/>
          <w:szCs w:val="27"/>
        </w:rPr>
        <w:t xml:space="preserve">, енергопостачання.     </w:t>
      </w:r>
    </w:p>
    <w:p w:rsidR="00A349E3" w:rsidRPr="00A349E3" w:rsidRDefault="00A349E3" w:rsidP="00A349E3">
      <w:pPr>
        <w:spacing w:after="0"/>
        <w:ind w:firstLine="708"/>
        <w:jc w:val="both"/>
        <w:rPr>
          <w:rFonts w:ascii="Times New Roman" w:hAnsi="Times New Roman"/>
          <w:sz w:val="27"/>
          <w:szCs w:val="27"/>
        </w:rPr>
      </w:pPr>
      <w:r w:rsidRPr="00A349E3">
        <w:rPr>
          <w:rFonts w:ascii="Times New Roman" w:hAnsi="Times New Roman"/>
          <w:sz w:val="27"/>
          <w:szCs w:val="27"/>
        </w:rPr>
        <w:t xml:space="preserve">Як вбачається із покладених на комунальне підприємство Статутом та розпорядчими актами Київської міської ради та її виконавчого органу завдань, їх належна реалізація дозволить забезпечити безперебійність надання населенню міста та іншим споживачам послуг із опалення, гарячого водопостачання, електричної енергії тощо, не зважаючи на припинення Угоди з ПАТ «КИЇВЕНЕРГО» та розпочати опалювальний сезон 2018/2019 року. </w:t>
      </w:r>
    </w:p>
    <w:p w:rsidR="00A349E3" w:rsidRPr="00A349E3" w:rsidRDefault="00A349E3" w:rsidP="00A349E3">
      <w:pPr>
        <w:spacing w:after="0"/>
        <w:ind w:firstLine="708"/>
        <w:jc w:val="both"/>
        <w:rPr>
          <w:rFonts w:ascii="Times New Roman" w:hAnsi="Times New Roman"/>
          <w:sz w:val="27"/>
          <w:szCs w:val="27"/>
        </w:rPr>
      </w:pPr>
      <w:r w:rsidRPr="00A349E3">
        <w:rPr>
          <w:rFonts w:ascii="Times New Roman" w:hAnsi="Times New Roman"/>
          <w:sz w:val="27"/>
          <w:szCs w:val="27"/>
        </w:rPr>
        <w:lastRenderedPageBreak/>
        <w:t xml:space="preserve">Проте, для досягнення цього процес повернення із володіння та користування ПАТ «КИЇВЕНЕРГО» майна, в тому числі об’єктів </w:t>
      </w:r>
      <w:proofErr w:type="spellStart"/>
      <w:r w:rsidRPr="00A349E3">
        <w:rPr>
          <w:rFonts w:ascii="Times New Roman" w:hAnsi="Times New Roman"/>
          <w:sz w:val="27"/>
          <w:szCs w:val="27"/>
        </w:rPr>
        <w:t>тепло-</w:t>
      </w:r>
      <w:proofErr w:type="spellEnd"/>
      <w:r w:rsidRPr="00A349E3">
        <w:rPr>
          <w:rFonts w:ascii="Times New Roman" w:hAnsi="Times New Roman"/>
          <w:sz w:val="27"/>
          <w:szCs w:val="27"/>
        </w:rPr>
        <w:t>, енергопостачання, має бути чітко, ретельно та професійно організовано. З цією метою комунальне підприємство «</w:t>
      </w:r>
      <w:proofErr w:type="spellStart"/>
      <w:r w:rsidRPr="00A349E3">
        <w:rPr>
          <w:rFonts w:ascii="Times New Roman" w:hAnsi="Times New Roman"/>
          <w:sz w:val="27"/>
          <w:szCs w:val="27"/>
        </w:rPr>
        <w:t>Київтеплоенерго</w:t>
      </w:r>
      <w:proofErr w:type="spellEnd"/>
      <w:r w:rsidRPr="00A349E3">
        <w:rPr>
          <w:rFonts w:ascii="Times New Roman" w:hAnsi="Times New Roman"/>
          <w:sz w:val="27"/>
          <w:szCs w:val="27"/>
        </w:rPr>
        <w:t xml:space="preserve">» потребуватиме залучення до такого процесу </w:t>
      </w:r>
      <w:r w:rsidR="00744548">
        <w:rPr>
          <w:rFonts w:ascii="Times New Roman" w:hAnsi="Times New Roman"/>
          <w:sz w:val="27"/>
          <w:szCs w:val="27"/>
        </w:rPr>
        <w:t xml:space="preserve">великої кількості </w:t>
      </w:r>
      <w:r w:rsidRPr="00A349E3">
        <w:rPr>
          <w:rFonts w:ascii="Times New Roman" w:hAnsi="Times New Roman"/>
          <w:sz w:val="27"/>
          <w:szCs w:val="27"/>
        </w:rPr>
        <w:t>висококваліфікованих спеціалістів</w:t>
      </w:r>
      <w:r w:rsidR="00744548">
        <w:rPr>
          <w:rFonts w:ascii="Times New Roman" w:hAnsi="Times New Roman"/>
          <w:sz w:val="27"/>
          <w:szCs w:val="27"/>
        </w:rPr>
        <w:t xml:space="preserve">, у тому числі, значною мірою, вивільнених з </w:t>
      </w:r>
      <w:r w:rsidR="00744548" w:rsidRPr="00744548">
        <w:rPr>
          <w:rFonts w:ascii="Times New Roman" w:hAnsi="Times New Roman"/>
          <w:sz w:val="27"/>
          <w:szCs w:val="27"/>
        </w:rPr>
        <w:t>ПАТ «КИЇВЕНЕРГО»</w:t>
      </w:r>
      <w:r w:rsidRPr="00A349E3">
        <w:rPr>
          <w:rFonts w:ascii="Times New Roman" w:hAnsi="Times New Roman"/>
          <w:sz w:val="27"/>
          <w:szCs w:val="27"/>
        </w:rPr>
        <w:t>.</w:t>
      </w:r>
    </w:p>
    <w:p w:rsidR="00A349E3" w:rsidRPr="00A349E3" w:rsidRDefault="00A349E3" w:rsidP="00A349E3">
      <w:pPr>
        <w:spacing w:after="0"/>
        <w:ind w:firstLine="708"/>
        <w:jc w:val="both"/>
        <w:rPr>
          <w:rFonts w:ascii="Times New Roman" w:hAnsi="Times New Roman"/>
          <w:sz w:val="27"/>
          <w:szCs w:val="27"/>
        </w:rPr>
      </w:pPr>
      <w:r w:rsidRPr="00A349E3">
        <w:rPr>
          <w:rFonts w:ascii="Times New Roman" w:hAnsi="Times New Roman"/>
          <w:sz w:val="27"/>
          <w:szCs w:val="27"/>
        </w:rPr>
        <w:t xml:space="preserve">Крім того, для досягнення цього є важливі технологічні процеси, що мають бути розпочаті та налагоджені на підприємстві. </w:t>
      </w:r>
      <w:r>
        <w:rPr>
          <w:rFonts w:ascii="Times New Roman" w:hAnsi="Times New Roman"/>
          <w:sz w:val="27"/>
          <w:szCs w:val="27"/>
        </w:rPr>
        <w:t xml:space="preserve">Фактично підприємство має замістити ПАТ «КИЇВЕНЕРГО», продовживши </w:t>
      </w:r>
      <w:r w:rsidR="00B60AF2">
        <w:rPr>
          <w:rFonts w:ascii="Times New Roman" w:hAnsi="Times New Roman"/>
          <w:sz w:val="27"/>
          <w:szCs w:val="27"/>
        </w:rPr>
        <w:t>надання послуг споживачам міста. При цьому, заміна надавача послуг має бути якомога швидкою та безболісною для споживачів. Проте, досягнення цього вимагатиме від підприємства запровадження нових процесів, д</w:t>
      </w:r>
      <w:r w:rsidRPr="00A349E3">
        <w:rPr>
          <w:rFonts w:ascii="Times New Roman" w:hAnsi="Times New Roman"/>
          <w:sz w:val="27"/>
          <w:szCs w:val="27"/>
        </w:rPr>
        <w:t xml:space="preserve">о найголовніших з них варто віднести експлуатаційні процеси та здійснення капітальних ремонтів. </w:t>
      </w:r>
    </w:p>
    <w:p w:rsidR="00A349E3" w:rsidRPr="00A349E3" w:rsidRDefault="00A349E3" w:rsidP="00B60AF2">
      <w:pPr>
        <w:spacing w:after="0"/>
        <w:ind w:firstLine="708"/>
        <w:jc w:val="both"/>
        <w:rPr>
          <w:rFonts w:ascii="Times New Roman" w:hAnsi="Times New Roman"/>
          <w:sz w:val="27"/>
          <w:szCs w:val="27"/>
        </w:rPr>
      </w:pPr>
      <w:r w:rsidRPr="00A349E3">
        <w:rPr>
          <w:rFonts w:ascii="Times New Roman" w:hAnsi="Times New Roman"/>
          <w:sz w:val="27"/>
          <w:szCs w:val="27"/>
        </w:rPr>
        <w:t xml:space="preserve">Експлуатація включатиме закупівлю, ремонт та обслуговування транспорту, обладнання, устаткування та інших основних засобів; необхідність здійснення </w:t>
      </w:r>
      <w:r w:rsidR="00744548" w:rsidRPr="00A349E3">
        <w:rPr>
          <w:rFonts w:ascii="Times New Roman" w:hAnsi="Times New Roman"/>
          <w:sz w:val="27"/>
          <w:szCs w:val="27"/>
        </w:rPr>
        <w:t>обов’язкових</w:t>
      </w:r>
      <w:r w:rsidRPr="00A349E3">
        <w:rPr>
          <w:rFonts w:ascii="Times New Roman" w:hAnsi="Times New Roman"/>
          <w:sz w:val="27"/>
          <w:szCs w:val="27"/>
        </w:rPr>
        <w:t xml:space="preserve"> платежів; закупівля послуг </w:t>
      </w:r>
      <w:r w:rsidR="00744548" w:rsidRPr="00A349E3">
        <w:rPr>
          <w:rFonts w:ascii="Times New Roman" w:hAnsi="Times New Roman"/>
          <w:sz w:val="27"/>
          <w:szCs w:val="27"/>
        </w:rPr>
        <w:t>зв’язку</w:t>
      </w:r>
      <w:r w:rsidRPr="00A349E3">
        <w:rPr>
          <w:rFonts w:ascii="Times New Roman" w:hAnsi="Times New Roman"/>
          <w:sz w:val="27"/>
          <w:szCs w:val="27"/>
        </w:rPr>
        <w:t>, у тому числі спеціального; організація та забезпечення функціонування диспетчерської служби; придбання спеціального транспорту; закупівля робіт та послуг, необхідних для організації виробничого процесу тощо.</w:t>
      </w:r>
    </w:p>
    <w:p w:rsidR="00744548" w:rsidRDefault="00A349E3" w:rsidP="00744548">
      <w:pPr>
        <w:spacing w:after="0"/>
        <w:ind w:firstLine="708"/>
        <w:jc w:val="both"/>
        <w:rPr>
          <w:rFonts w:ascii="Times New Roman" w:hAnsi="Times New Roman"/>
          <w:sz w:val="27"/>
          <w:szCs w:val="27"/>
        </w:rPr>
      </w:pPr>
      <w:r w:rsidRPr="00A349E3">
        <w:rPr>
          <w:rFonts w:ascii="Times New Roman" w:hAnsi="Times New Roman"/>
          <w:sz w:val="27"/>
          <w:szCs w:val="27"/>
        </w:rPr>
        <w:t xml:space="preserve">Здійснення капітальних та інших ремонтних робіт передбачатиме закупівлю матеріалів, обладнання та безпосередньо виконання самих робіт, у тому числі проектних. </w:t>
      </w:r>
    </w:p>
    <w:p w:rsidR="00744548" w:rsidRDefault="00A349E3" w:rsidP="00744548">
      <w:pPr>
        <w:spacing w:after="0"/>
        <w:ind w:firstLine="708"/>
        <w:jc w:val="both"/>
        <w:rPr>
          <w:rFonts w:ascii="Times New Roman" w:hAnsi="Times New Roman"/>
          <w:sz w:val="27"/>
          <w:szCs w:val="27"/>
        </w:rPr>
      </w:pPr>
      <w:r w:rsidRPr="00A349E3">
        <w:rPr>
          <w:rFonts w:ascii="Times New Roman" w:hAnsi="Times New Roman"/>
          <w:sz w:val="27"/>
          <w:szCs w:val="27"/>
        </w:rPr>
        <w:t xml:space="preserve">Також підприємство потребуватиме придбання необхідної кількості </w:t>
      </w:r>
      <w:proofErr w:type="spellStart"/>
      <w:r w:rsidRPr="00A349E3">
        <w:rPr>
          <w:rFonts w:ascii="Times New Roman" w:hAnsi="Times New Roman"/>
          <w:sz w:val="27"/>
          <w:szCs w:val="27"/>
        </w:rPr>
        <w:t>комп»ютерної</w:t>
      </w:r>
      <w:proofErr w:type="spellEnd"/>
      <w:r w:rsidRPr="00A349E3">
        <w:rPr>
          <w:rFonts w:ascii="Times New Roman" w:hAnsi="Times New Roman"/>
          <w:sz w:val="27"/>
          <w:szCs w:val="27"/>
        </w:rPr>
        <w:t xml:space="preserve"> та офісної техніки, має забезпечити розбудову корпоративно-комунікаційного комплексу, створити </w:t>
      </w:r>
      <w:proofErr w:type="spellStart"/>
      <w:r w:rsidRPr="00A349E3">
        <w:rPr>
          <w:rFonts w:ascii="Times New Roman" w:hAnsi="Times New Roman"/>
          <w:sz w:val="27"/>
          <w:szCs w:val="27"/>
        </w:rPr>
        <w:t>геоінформаційну</w:t>
      </w:r>
      <w:proofErr w:type="spellEnd"/>
      <w:r w:rsidRPr="00A349E3">
        <w:rPr>
          <w:rFonts w:ascii="Times New Roman" w:hAnsi="Times New Roman"/>
          <w:sz w:val="27"/>
          <w:szCs w:val="27"/>
        </w:rPr>
        <w:t xml:space="preserve"> систему інженерних мереж.</w:t>
      </w:r>
    </w:p>
    <w:p w:rsidR="00744548" w:rsidRDefault="00744548" w:rsidP="00A349E3">
      <w:pPr>
        <w:spacing w:after="0"/>
        <w:jc w:val="both"/>
        <w:rPr>
          <w:rFonts w:ascii="Times New Roman" w:hAnsi="Times New Roman"/>
          <w:sz w:val="27"/>
          <w:szCs w:val="27"/>
        </w:rPr>
      </w:pPr>
      <w:r>
        <w:rPr>
          <w:rFonts w:ascii="Times New Roman" w:hAnsi="Times New Roman"/>
          <w:sz w:val="27"/>
          <w:szCs w:val="27"/>
        </w:rPr>
        <w:tab/>
        <w:t xml:space="preserve">Окремо варто звернути увагу на необхідність здійснення підприємством такого суттєвого обсягу витрат, як придбання газу для забезпечення виробництва послуг споживачам, з урахуванням необхідності здійснення попередньої оплати за газ, що вимагатиметься для початку опалювального сезону 2018/2019 року. </w:t>
      </w:r>
    </w:p>
    <w:p w:rsidR="005161F5" w:rsidRDefault="005161F5" w:rsidP="00A349E3">
      <w:pPr>
        <w:spacing w:after="0"/>
        <w:jc w:val="both"/>
        <w:rPr>
          <w:rFonts w:ascii="Times New Roman" w:hAnsi="Times New Roman"/>
          <w:sz w:val="27"/>
          <w:szCs w:val="27"/>
        </w:rPr>
      </w:pPr>
      <w:r>
        <w:rPr>
          <w:rFonts w:ascii="Times New Roman" w:hAnsi="Times New Roman"/>
          <w:sz w:val="27"/>
          <w:szCs w:val="27"/>
        </w:rPr>
        <w:tab/>
        <w:t xml:space="preserve">Пікові періоди, у які підприємство потребуватиме значного ресурсу, припадатиме на квітень-липень поточного року та жовтень місяць. </w:t>
      </w:r>
      <w:r w:rsidR="005E18EF">
        <w:rPr>
          <w:rFonts w:ascii="Times New Roman" w:hAnsi="Times New Roman"/>
          <w:sz w:val="27"/>
          <w:szCs w:val="27"/>
        </w:rPr>
        <w:t xml:space="preserve">Перший тримісячний період </w:t>
      </w:r>
      <w:proofErr w:type="spellStart"/>
      <w:r w:rsidR="005E18EF">
        <w:rPr>
          <w:rFonts w:ascii="Times New Roman" w:hAnsi="Times New Roman"/>
          <w:sz w:val="27"/>
          <w:szCs w:val="27"/>
        </w:rPr>
        <w:t>пов»язаний</w:t>
      </w:r>
      <w:proofErr w:type="spellEnd"/>
      <w:r w:rsidR="005E18EF">
        <w:rPr>
          <w:rFonts w:ascii="Times New Roman" w:hAnsi="Times New Roman"/>
          <w:sz w:val="27"/>
          <w:szCs w:val="27"/>
        </w:rPr>
        <w:t xml:space="preserve"> з тим, що під час нього споживачам надаватимуться та оплачуватимуться ними тільки послуги з гарячого водопостачання, а другий період, який передуватиме початку опалювального сезону, виникає у </w:t>
      </w:r>
      <w:proofErr w:type="spellStart"/>
      <w:r w:rsidR="005E18EF">
        <w:rPr>
          <w:rFonts w:ascii="Times New Roman" w:hAnsi="Times New Roman"/>
          <w:sz w:val="27"/>
          <w:szCs w:val="27"/>
        </w:rPr>
        <w:t>зв»язку</w:t>
      </w:r>
      <w:proofErr w:type="spellEnd"/>
      <w:r w:rsidR="005E18EF">
        <w:rPr>
          <w:rFonts w:ascii="Times New Roman" w:hAnsi="Times New Roman"/>
          <w:sz w:val="27"/>
          <w:szCs w:val="27"/>
        </w:rPr>
        <w:t xml:space="preserve"> з необхідністю здійснення підприємством попередньої оплати за газ в повному обсязі на весь наступний опалювальний період для надання споживачам послуг з опалення.</w:t>
      </w:r>
      <w:r>
        <w:rPr>
          <w:rFonts w:ascii="Times New Roman" w:hAnsi="Times New Roman"/>
          <w:sz w:val="27"/>
          <w:szCs w:val="27"/>
        </w:rPr>
        <w:t xml:space="preserve"> </w:t>
      </w:r>
    </w:p>
    <w:p w:rsidR="00A349E3" w:rsidRPr="00A349E3" w:rsidRDefault="00A349E3" w:rsidP="005161F5">
      <w:pPr>
        <w:spacing w:after="0"/>
        <w:ind w:firstLine="708"/>
        <w:jc w:val="both"/>
        <w:rPr>
          <w:rFonts w:ascii="Times New Roman" w:hAnsi="Times New Roman"/>
          <w:sz w:val="27"/>
          <w:szCs w:val="27"/>
        </w:rPr>
      </w:pPr>
      <w:r w:rsidRPr="00A349E3">
        <w:rPr>
          <w:rFonts w:ascii="Times New Roman" w:hAnsi="Times New Roman"/>
          <w:sz w:val="27"/>
          <w:szCs w:val="27"/>
        </w:rPr>
        <w:t>Враховуючи зазначене, існує необхідність збільшити статутний капітал комунального підприємства «</w:t>
      </w:r>
      <w:proofErr w:type="spellStart"/>
      <w:r w:rsidRPr="00A349E3">
        <w:rPr>
          <w:rFonts w:ascii="Times New Roman" w:hAnsi="Times New Roman"/>
          <w:sz w:val="27"/>
          <w:szCs w:val="27"/>
        </w:rPr>
        <w:t>Київтеплоенерго</w:t>
      </w:r>
      <w:proofErr w:type="spellEnd"/>
      <w:r w:rsidRPr="00A349E3">
        <w:rPr>
          <w:rFonts w:ascii="Times New Roman" w:hAnsi="Times New Roman"/>
          <w:sz w:val="27"/>
          <w:szCs w:val="27"/>
        </w:rPr>
        <w:t xml:space="preserve">» на суму </w:t>
      </w:r>
      <w:r w:rsidR="005161F5" w:rsidRPr="005161F5">
        <w:rPr>
          <w:rFonts w:ascii="Times New Roman" w:hAnsi="Times New Roman"/>
          <w:sz w:val="27"/>
          <w:szCs w:val="27"/>
        </w:rPr>
        <w:t>7 420 083 000,0</w:t>
      </w:r>
      <w:r w:rsidR="005161F5">
        <w:rPr>
          <w:rFonts w:ascii="Times New Roman" w:hAnsi="Times New Roman"/>
          <w:sz w:val="28"/>
          <w:szCs w:val="28"/>
        </w:rPr>
        <w:t xml:space="preserve"> </w:t>
      </w:r>
      <w:r w:rsidRPr="00A349E3">
        <w:rPr>
          <w:rFonts w:ascii="Times New Roman" w:hAnsi="Times New Roman"/>
          <w:sz w:val="27"/>
          <w:szCs w:val="27"/>
        </w:rPr>
        <w:t xml:space="preserve">грн. з метою забезпечення здійснення заходів щодо повернення майна комунальної власності територіальної громади міста Києва, переданого ПАТ «КИЇВЕНЕРГО» відповідно до Угоди, та організації процесу безперебійного надання населенню міста та іншим споживачам відповідних послуг. </w:t>
      </w:r>
    </w:p>
    <w:p w:rsidR="00A349E3" w:rsidRPr="00A349E3" w:rsidRDefault="00A349E3" w:rsidP="00A349E3">
      <w:pPr>
        <w:spacing w:after="0"/>
        <w:jc w:val="both"/>
        <w:rPr>
          <w:rFonts w:ascii="Times New Roman" w:hAnsi="Times New Roman"/>
          <w:sz w:val="27"/>
          <w:szCs w:val="27"/>
        </w:rPr>
      </w:pPr>
    </w:p>
    <w:p w:rsidR="00A349E3" w:rsidRPr="00A349E3" w:rsidRDefault="00A349E3" w:rsidP="00A349E3">
      <w:pPr>
        <w:spacing w:after="0"/>
        <w:jc w:val="both"/>
        <w:rPr>
          <w:rFonts w:ascii="Times New Roman" w:hAnsi="Times New Roman"/>
          <w:sz w:val="27"/>
          <w:szCs w:val="27"/>
        </w:rPr>
      </w:pPr>
      <w:r w:rsidRPr="00A349E3">
        <w:rPr>
          <w:rFonts w:ascii="Times New Roman" w:hAnsi="Times New Roman"/>
          <w:sz w:val="27"/>
          <w:szCs w:val="27"/>
        </w:rPr>
        <w:t>2. Мета і шляхи її досягнення</w:t>
      </w:r>
    </w:p>
    <w:p w:rsidR="00A349E3" w:rsidRPr="00A349E3" w:rsidRDefault="00A349E3" w:rsidP="00A349E3">
      <w:pPr>
        <w:spacing w:after="0"/>
        <w:jc w:val="both"/>
        <w:rPr>
          <w:rFonts w:ascii="Times New Roman" w:hAnsi="Times New Roman"/>
          <w:sz w:val="27"/>
          <w:szCs w:val="27"/>
        </w:rPr>
      </w:pPr>
    </w:p>
    <w:p w:rsidR="00A349E3" w:rsidRPr="00A349E3" w:rsidRDefault="00A349E3" w:rsidP="005161F5">
      <w:pPr>
        <w:spacing w:after="0"/>
        <w:ind w:firstLine="708"/>
        <w:jc w:val="both"/>
        <w:rPr>
          <w:rFonts w:ascii="Times New Roman" w:hAnsi="Times New Roman"/>
          <w:sz w:val="27"/>
          <w:szCs w:val="27"/>
        </w:rPr>
      </w:pPr>
      <w:r w:rsidRPr="00A349E3">
        <w:rPr>
          <w:rFonts w:ascii="Times New Roman" w:hAnsi="Times New Roman"/>
          <w:sz w:val="27"/>
          <w:szCs w:val="27"/>
        </w:rPr>
        <w:t>Метою та завданням прийняття проекту рішення Київської міської ради «Про збільшення розміру статутного капіталу комунального підприємства виконавчого органу Київради  (Київської міської державної адміністрації) «</w:t>
      </w:r>
      <w:proofErr w:type="spellStart"/>
      <w:r w:rsidRPr="00A349E3">
        <w:rPr>
          <w:rFonts w:ascii="Times New Roman" w:hAnsi="Times New Roman"/>
          <w:sz w:val="27"/>
          <w:szCs w:val="27"/>
        </w:rPr>
        <w:t>Київтеплоенерго</w:t>
      </w:r>
      <w:proofErr w:type="spellEnd"/>
      <w:r w:rsidRPr="00A349E3">
        <w:rPr>
          <w:rFonts w:ascii="Times New Roman" w:hAnsi="Times New Roman"/>
          <w:sz w:val="27"/>
          <w:szCs w:val="27"/>
        </w:rPr>
        <w:t xml:space="preserve">» є забезпечення містом безперебійності надання населенню та іншим споживачам міста послуг з постачання </w:t>
      </w:r>
      <w:proofErr w:type="spellStart"/>
      <w:r w:rsidRPr="00A349E3">
        <w:rPr>
          <w:rFonts w:ascii="Times New Roman" w:hAnsi="Times New Roman"/>
          <w:sz w:val="27"/>
          <w:szCs w:val="27"/>
        </w:rPr>
        <w:t>тепло-</w:t>
      </w:r>
      <w:proofErr w:type="spellEnd"/>
      <w:r w:rsidRPr="00A349E3">
        <w:rPr>
          <w:rFonts w:ascii="Times New Roman" w:hAnsi="Times New Roman"/>
          <w:sz w:val="27"/>
          <w:szCs w:val="27"/>
        </w:rPr>
        <w:t xml:space="preserve">, енергоносіїв, необхідність чого </w:t>
      </w:r>
      <w:proofErr w:type="spellStart"/>
      <w:r w:rsidRPr="00A349E3">
        <w:rPr>
          <w:rFonts w:ascii="Times New Roman" w:hAnsi="Times New Roman"/>
          <w:sz w:val="27"/>
          <w:szCs w:val="27"/>
        </w:rPr>
        <w:t>пов»язана</w:t>
      </w:r>
      <w:proofErr w:type="spellEnd"/>
      <w:r w:rsidRPr="00A349E3">
        <w:rPr>
          <w:rFonts w:ascii="Times New Roman" w:hAnsi="Times New Roman"/>
          <w:sz w:val="27"/>
          <w:szCs w:val="27"/>
        </w:rPr>
        <w:t xml:space="preserve"> із </w:t>
      </w:r>
      <w:r w:rsidRPr="00A349E3">
        <w:rPr>
          <w:rFonts w:ascii="Times New Roman" w:hAnsi="Times New Roman"/>
          <w:sz w:val="27"/>
          <w:szCs w:val="27"/>
        </w:rPr>
        <w:lastRenderedPageBreak/>
        <w:t>завершенням дії Угоди щодо реалізації проекту управління та реформування енергетичного комплексу м. Києва від 27.09.2001, укладеної між Київською міською державною адміністрацією та акціонерною енергопостачальною компанією «</w:t>
      </w:r>
      <w:proofErr w:type="spellStart"/>
      <w:r w:rsidRPr="00A349E3">
        <w:rPr>
          <w:rFonts w:ascii="Times New Roman" w:hAnsi="Times New Roman"/>
          <w:sz w:val="27"/>
          <w:szCs w:val="27"/>
        </w:rPr>
        <w:t>Київенерго</w:t>
      </w:r>
      <w:proofErr w:type="spellEnd"/>
      <w:r w:rsidRPr="00A349E3">
        <w:rPr>
          <w:rFonts w:ascii="Times New Roman" w:hAnsi="Times New Roman"/>
          <w:sz w:val="27"/>
          <w:szCs w:val="27"/>
        </w:rPr>
        <w:t>» та поверненням із володіння і користування останньої майна комунальної власності територіальної громади міста Києва, та покращення стану фінансово-господарської діяльності підприємства з метою приведення показників його фінансової звітності у відповідність до вимог, що установлені критеріями визначення ефективності управління суб’єктами господарювання державного сектору економіки.</w:t>
      </w:r>
    </w:p>
    <w:p w:rsidR="00A349E3" w:rsidRPr="00A349E3" w:rsidRDefault="00A349E3" w:rsidP="00A349E3">
      <w:pPr>
        <w:spacing w:after="0"/>
        <w:jc w:val="both"/>
        <w:rPr>
          <w:rFonts w:ascii="Times New Roman" w:hAnsi="Times New Roman"/>
          <w:sz w:val="27"/>
          <w:szCs w:val="27"/>
        </w:rPr>
      </w:pPr>
    </w:p>
    <w:p w:rsidR="00A349E3" w:rsidRPr="00A349E3" w:rsidRDefault="00A349E3" w:rsidP="00A349E3">
      <w:pPr>
        <w:spacing w:after="0"/>
        <w:jc w:val="both"/>
        <w:rPr>
          <w:rFonts w:ascii="Times New Roman" w:hAnsi="Times New Roman"/>
          <w:sz w:val="27"/>
          <w:szCs w:val="27"/>
        </w:rPr>
      </w:pPr>
      <w:r w:rsidRPr="00A349E3">
        <w:rPr>
          <w:rFonts w:ascii="Times New Roman" w:hAnsi="Times New Roman"/>
          <w:sz w:val="27"/>
          <w:szCs w:val="27"/>
        </w:rPr>
        <w:t>3. Правові аспекти</w:t>
      </w:r>
    </w:p>
    <w:p w:rsidR="00A349E3" w:rsidRPr="00A349E3" w:rsidRDefault="00A349E3" w:rsidP="00A349E3">
      <w:pPr>
        <w:spacing w:after="0"/>
        <w:jc w:val="both"/>
        <w:rPr>
          <w:rFonts w:ascii="Times New Roman" w:hAnsi="Times New Roman"/>
          <w:sz w:val="27"/>
          <w:szCs w:val="27"/>
        </w:rPr>
      </w:pPr>
    </w:p>
    <w:p w:rsidR="00A349E3" w:rsidRPr="00A349E3" w:rsidRDefault="00A349E3" w:rsidP="005161F5">
      <w:pPr>
        <w:spacing w:after="0"/>
        <w:ind w:firstLine="708"/>
        <w:jc w:val="both"/>
        <w:rPr>
          <w:rFonts w:ascii="Times New Roman" w:hAnsi="Times New Roman"/>
          <w:sz w:val="27"/>
          <w:szCs w:val="27"/>
        </w:rPr>
      </w:pPr>
      <w:r w:rsidRPr="00A349E3">
        <w:rPr>
          <w:rFonts w:ascii="Times New Roman" w:hAnsi="Times New Roman"/>
          <w:sz w:val="27"/>
          <w:szCs w:val="27"/>
        </w:rPr>
        <w:t>Проект рішення Київської міської ради «Про збільшення розміру статутного капіталу комунального підприємства виконавчого органу Київради  (Київської міської державної адміністрації) «</w:t>
      </w:r>
      <w:proofErr w:type="spellStart"/>
      <w:r w:rsidRPr="00A349E3">
        <w:rPr>
          <w:rFonts w:ascii="Times New Roman" w:hAnsi="Times New Roman"/>
          <w:sz w:val="27"/>
          <w:szCs w:val="27"/>
        </w:rPr>
        <w:t>Київтеплоенерго</w:t>
      </w:r>
      <w:proofErr w:type="spellEnd"/>
      <w:r w:rsidRPr="00A349E3">
        <w:rPr>
          <w:rFonts w:ascii="Times New Roman" w:hAnsi="Times New Roman"/>
          <w:sz w:val="27"/>
          <w:szCs w:val="27"/>
        </w:rPr>
        <w:t>» виконавчого органу Київської міської ради  (Київської міської державної адміністрації)» розроблено відповідно до статті 57, частини четвертої статті 78 Господарського кодексу України, частини п'ятої статті 60 Закону України «Про місцеве самоврядування в Україні», враховуючи рішення Київської міської ради від 28 вересня 2006 року №9/66 «Про створення комунального підприємства виконавчого органу Київради (Київської міської державної адміністрації) «</w:t>
      </w:r>
      <w:proofErr w:type="spellStart"/>
      <w:r w:rsidRPr="00A349E3">
        <w:rPr>
          <w:rFonts w:ascii="Times New Roman" w:hAnsi="Times New Roman"/>
          <w:sz w:val="27"/>
          <w:szCs w:val="27"/>
        </w:rPr>
        <w:t>Киїтеплоенерго</w:t>
      </w:r>
      <w:proofErr w:type="spellEnd"/>
      <w:r w:rsidRPr="00A349E3">
        <w:rPr>
          <w:rFonts w:ascii="Times New Roman" w:hAnsi="Times New Roman"/>
          <w:sz w:val="27"/>
          <w:szCs w:val="27"/>
        </w:rPr>
        <w:t>» та від 20 червня 2017 року № 439/2661 «Про припинення Угоди щодо реалізації проекту управління та реформування енергетичного комплексу м. Києва від 27.09.2001, укладеної між Київською міською державною адміністрацією та акціонерною енергопостачальною компанією «</w:t>
      </w:r>
      <w:proofErr w:type="spellStart"/>
      <w:r w:rsidRPr="00A349E3">
        <w:rPr>
          <w:rFonts w:ascii="Times New Roman" w:hAnsi="Times New Roman"/>
          <w:sz w:val="27"/>
          <w:szCs w:val="27"/>
        </w:rPr>
        <w:t>Київенерго</w:t>
      </w:r>
      <w:proofErr w:type="spellEnd"/>
      <w:r w:rsidRPr="00A349E3">
        <w:rPr>
          <w:rFonts w:ascii="Times New Roman" w:hAnsi="Times New Roman"/>
          <w:sz w:val="27"/>
          <w:szCs w:val="27"/>
        </w:rPr>
        <w:t xml:space="preserve">» на підставі рішень Київської міської ради від 21.12.2000 № 128/1105, від 21.12.2000 № 129/1106, від 21.12.2000 № 131/1108 (зі змінами, внесеними додатковими угодами від 25.11.2002, від 28.09.2006, від 29.12.2006, від 30.04.2007, від 07.11.2013, від 30.11.2016 відповідно до рішень Київської міської ради від 28.09.2006 № 31/88, від 28.09.2006 № 102/159, від 26.04.2007 № 474/1135, від 23.10.2013 № 274/9762, від 28.07.2016 № 854/854, розпорядження Київської міської державної адміністрації від 29.12.2006 № 1868)».  </w:t>
      </w:r>
    </w:p>
    <w:p w:rsidR="005161F5" w:rsidRPr="00A349E3" w:rsidRDefault="00A349E3" w:rsidP="00A349E3">
      <w:pPr>
        <w:spacing w:after="0"/>
        <w:jc w:val="both"/>
        <w:rPr>
          <w:rFonts w:ascii="Times New Roman" w:hAnsi="Times New Roman"/>
          <w:sz w:val="27"/>
          <w:szCs w:val="27"/>
        </w:rPr>
      </w:pPr>
      <w:r w:rsidRPr="00A349E3">
        <w:rPr>
          <w:rFonts w:ascii="Times New Roman" w:hAnsi="Times New Roman"/>
          <w:sz w:val="27"/>
          <w:szCs w:val="27"/>
        </w:rPr>
        <w:tab/>
      </w:r>
      <w:r w:rsidRPr="00A349E3">
        <w:rPr>
          <w:rFonts w:ascii="Times New Roman" w:hAnsi="Times New Roman"/>
          <w:sz w:val="27"/>
          <w:szCs w:val="27"/>
        </w:rPr>
        <w:tab/>
      </w:r>
      <w:r w:rsidRPr="00A349E3">
        <w:rPr>
          <w:rFonts w:ascii="Times New Roman" w:hAnsi="Times New Roman"/>
          <w:sz w:val="27"/>
          <w:szCs w:val="27"/>
        </w:rPr>
        <w:tab/>
      </w:r>
      <w:r w:rsidRPr="00A349E3">
        <w:rPr>
          <w:rFonts w:ascii="Times New Roman" w:hAnsi="Times New Roman"/>
          <w:sz w:val="27"/>
          <w:szCs w:val="27"/>
        </w:rPr>
        <w:tab/>
      </w:r>
    </w:p>
    <w:p w:rsidR="00A349E3" w:rsidRPr="00A349E3" w:rsidRDefault="00A349E3" w:rsidP="00A349E3">
      <w:pPr>
        <w:spacing w:after="0"/>
        <w:jc w:val="both"/>
        <w:rPr>
          <w:rFonts w:ascii="Times New Roman" w:hAnsi="Times New Roman"/>
          <w:sz w:val="27"/>
          <w:szCs w:val="27"/>
        </w:rPr>
      </w:pPr>
      <w:r w:rsidRPr="00A349E3">
        <w:rPr>
          <w:rFonts w:ascii="Times New Roman" w:hAnsi="Times New Roman"/>
          <w:sz w:val="27"/>
          <w:szCs w:val="27"/>
        </w:rPr>
        <w:t>4. Фінансово-економічне обґрунтування</w:t>
      </w:r>
    </w:p>
    <w:p w:rsidR="00A349E3" w:rsidRPr="00A349E3" w:rsidRDefault="00A349E3" w:rsidP="00A349E3">
      <w:pPr>
        <w:spacing w:after="0"/>
        <w:jc w:val="both"/>
        <w:rPr>
          <w:rFonts w:ascii="Times New Roman" w:hAnsi="Times New Roman"/>
          <w:sz w:val="27"/>
          <w:szCs w:val="27"/>
        </w:rPr>
      </w:pPr>
    </w:p>
    <w:p w:rsidR="00A349E3" w:rsidRPr="00A349E3" w:rsidRDefault="00A349E3" w:rsidP="005161F5">
      <w:pPr>
        <w:spacing w:after="0"/>
        <w:ind w:firstLine="708"/>
        <w:jc w:val="both"/>
        <w:rPr>
          <w:rFonts w:ascii="Times New Roman" w:hAnsi="Times New Roman"/>
          <w:sz w:val="27"/>
          <w:szCs w:val="27"/>
        </w:rPr>
      </w:pPr>
      <w:r w:rsidRPr="00A349E3">
        <w:rPr>
          <w:rFonts w:ascii="Times New Roman" w:hAnsi="Times New Roman"/>
          <w:sz w:val="27"/>
          <w:szCs w:val="27"/>
        </w:rPr>
        <w:t xml:space="preserve">Реалізація рішення потребуватиме виділення коштів із бюджету міста Києва у сумі, необхідній для збільшення статутного капіталу підприємства. </w:t>
      </w:r>
    </w:p>
    <w:p w:rsidR="005161F5" w:rsidRDefault="005161F5" w:rsidP="00A349E3">
      <w:pPr>
        <w:spacing w:after="0"/>
        <w:jc w:val="both"/>
        <w:rPr>
          <w:rFonts w:ascii="Times New Roman" w:hAnsi="Times New Roman"/>
          <w:sz w:val="27"/>
          <w:szCs w:val="27"/>
        </w:rPr>
      </w:pPr>
    </w:p>
    <w:p w:rsidR="00A349E3" w:rsidRPr="00A349E3" w:rsidRDefault="00A349E3" w:rsidP="00A349E3">
      <w:pPr>
        <w:spacing w:after="0"/>
        <w:jc w:val="both"/>
        <w:rPr>
          <w:rFonts w:ascii="Times New Roman" w:hAnsi="Times New Roman"/>
          <w:sz w:val="27"/>
          <w:szCs w:val="27"/>
        </w:rPr>
      </w:pPr>
      <w:r w:rsidRPr="00A349E3">
        <w:rPr>
          <w:rFonts w:ascii="Times New Roman" w:hAnsi="Times New Roman"/>
          <w:sz w:val="27"/>
          <w:szCs w:val="27"/>
        </w:rPr>
        <w:t>5. Позиція заінтересованих органів</w:t>
      </w:r>
    </w:p>
    <w:p w:rsidR="00A349E3" w:rsidRPr="00A349E3" w:rsidRDefault="00A349E3" w:rsidP="00A349E3">
      <w:pPr>
        <w:spacing w:after="0"/>
        <w:jc w:val="both"/>
        <w:rPr>
          <w:rFonts w:ascii="Times New Roman" w:hAnsi="Times New Roman"/>
          <w:sz w:val="27"/>
          <w:szCs w:val="27"/>
        </w:rPr>
      </w:pPr>
    </w:p>
    <w:p w:rsidR="00A349E3" w:rsidRPr="00A349E3" w:rsidRDefault="00A349E3" w:rsidP="00B60AF2">
      <w:pPr>
        <w:spacing w:after="0"/>
        <w:ind w:firstLine="708"/>
        <w:jc w:val="both"/>
        <w:rPr>
          <w:rFonts w:ascii="Times New Roman" w:hAnsi="Times New Roman"/>
          <w:sz w:val="27"/>
          <w:szCs w:val="27"/>
        </w:rPr>
      </w:pPr>
      <w:r w:rsidRPr="00A349E3">
        <w:rPr>
          <w:rFonts w:ascii="Times New Roman" w:hAnsi="Times New Roman"/>
          <w:sz w:val="27"/>
          <w:szCs w:val="27"/>
        </w:rPr>
        <w:t>Проект рішення не стосується інтересів інших органів і не потребує додаткового узгодження.</w:t>
      </w:r>
    </w:p>
    <w:p w:rsidR="005161F5" w:rsidRPr="00A349E3" w:rsidRDefault="005161F5" w:rsidP="00A349E3">
      <w:pPr>
        <w:spacing w:after="0"/>
        <w:jc w:val="both"/>
        <w:rPr>
          <w:rFonts w:ascii="Times New Roman" w:hAnsi="Times New Roman"/>
          <w:sz w:val="27"/>
          <w:szCs w:val="27"/>
        </w:rPr>
      </w:pPr>
    </w:p>
    <w:p w:rsidR="00A349E3" w:rsidRPr="00A349E3" w:rsidRDefault="00A349E3" w:rsidP="00A349E3">
      <w:pPr>
        <w:spacing w:after="0"/>
        <w:jc w:val="both"/>
        <w:rPr>
          <w:rFonts w:ascii="Times New Roman" w:hAnsi="Times New Roman"/>
          <w:sz w:val="27"/>
          <w:szCs w:val="27"/>
        </w:rPr>
      </w:pPr>
      <w:r w:rsidRPr="00A349E3">
        <w:rPr>
          <w:rFonts w:ascii="Times New Roman" w:hAnsi="Times New Roman"/>
          <w:sz w:val="27"/>
          <w:szCs w:val="27"/>
        </w:rPr>
        <w:t>6. Регіональний аспект</w:t>
      </w:r>
    </w:p>
    <w:p w:rsidR="005161F5" w:rsidRPr="00A349E3" w:rsidRDefault="005161F5" w:rsidP="00A349E3">
      <w:pPr>
        <w:spacing w:after="0"/>
        <w:jc w:val="both"/>
        <w:rPr>
          <w:rFonts w:ascii="Times New Roman" w:hAnsi="Times New Roman"/>
          <w:sz w:val="27"/>
          <w:szCs w:val="27"/>
        </w:rPr>
      </w:pPr>
    </w:p>
    <w:p w:rsidR="00A349E3" w:rsidRPr="00A349E3" w:rsidRDefault="00A349E3" w:rsidP="00B60AF2">
      <w:pPr>
        <w:spacing w:after="0"/>
        <w:ind w:firstLine="708"/>
        <w:jc w:val="both"/>
        <w:rPr>
          <w:rFonts w:ascii="Times New Roman" w:hAnsi="Times New Roman"/>
          <w:sz w:val="27"/>
          <w:szCs w:val="27"/>
        </w:rPr>
      </w:pPr>
      <w:r w:rsidRPr="00A349E3">
        <w:rPr>
          <w:rFonts w:ascii="Times New Roman" w:hAnsi="Times New Roman"/>
          <w:sz w:val="27"/>
          <w:szCs w:val="27"/>
        </w:rPr>
        <w:t>Положення проекту рішення не впливають на розвиток адміністративно-територіальних одиниць.</w:t>
      </w:r>
    </w:p>
    <w:p w:rsidR="005161F5" w:rsidRPr="00A349E3" w:rsidRDefault="005161F5" w:rsidP="00A349E3">
      <w:pPr>
        <w:spacing w:after="0"/>
        <w:jc w:val="both"/>
        <w:rPr>
          <w:rFonts w:ascii="Times New Roman" w:hAnsi="Times New Roman"/>
          <w:sz w:val="27"/>
          <w:szCs w:val="27"/>
        </w:rPr>
      </w:pPr>
    </w:p>
    <w:p w:rsidR="00A349E3" w:rsidRPr="00A349E3" w:rsidRDefault="00A349E3" w:rsidP="00A349E3">
      <w:pPr>
        <w:spacing w:after="0"/>
        <w:jc w:val="both"/>
        <w:rPr>
          <w:rFonts w:ascii="Times New Roman" w:hAnsi="Times New Roman"/>
          <w:sz w:val="27"/>
          <w:szCs w:val="27"/>
        </w:rPr>
      </w:pPr>
      <w:r w:rsidRPr="00A349E3">
        <w:rPr>
          <w:rFonts w:ascii="Times New Roman" w:hAnsi="Times New Roman"/>
          <w:sz w:val="27"/>
          <w:szCs w:val="27"/>
        </w:rPr>
        <w:t>7. Громадське обговорення</w:t>
      </w:r>
    </w:p>
    <w:p w:rsidR="005161F5" w:rsidRDefault="005161F5" w:rsidP="00B60AF2">
      <w:pPr>
        <w:spacing w:after="0"/>
        <w:ind w:firstLine="708"/>
        <w:jc w:val="both"/>
        <w:rPr>
          <w:rFonts w:ascii="Times New Roman" w:hAnsi="Times New Roman"/>
          <w:sz w:val="27"/>
          <w:szCs w:val="27"/>
        </w:rPr>
      </w:pPr>
    </w:p>
    <w:p w:rsidR="00A349E3" w:rsidRPr="00A349E3" w:rsidRDefault="00A349E3" w:rsidP="00B60AF2">
      <w:pPr>
        <w:spacing w:after="0"/>
        <w:ind w:firstLine="708"/>
        <w:jc w:val="both"/>
        <w:rPr>
          <w:rFonts w:ascii="Times New Roman" w:hAnsi="Times New Roman"/>
          <w:sz w:val="27"/>
          <w:szCs w:val="27"/>
        </w:rPr>
      </w:pPr>
      <w:r w:rsidRPr="00A349E3">
        <w:rPr>
          <w:rFonts w:ascii="Times New Roman" w:hAnsi="Times New Roman"/>
          <w:sz w:val="27"/>
          <w:szCs w:val="27"/>
        </w:rPr>
        <w:t xml:space="preserve">Проект рішення не потребує громадського обговорення. </w:t>
      </w:r>
    </w:p>
    <w:p w:rsidR="00D12E52" w:rsidRDefault="005161F5" w:rsidP="00A349E3">
      <w:pPr>
        <w:spacing w:after="0"/>
        <w:jc w:val="both"/>
        <w:rPr>
          <w:rFonts w:ascii="Times New Roman" w:hAnsi="Times New Roman"/>
          <w:sz w:val="27"/>
          <w:szCs w:val="27"/>
        </w:rPr>
      </w:pPr>
      <w:r>
        <w:rPr>
          <w:rFonts w:ascii="Times New Roman" w:hAnsi="Times New Roman"/>
          <w:sz w:val="27"/>
          <w:szCs w:val="27"/>
        </w:rPr>
        <w:br w:type="page"/>
      </w:r>
    </w:p>
    <w:p w:rsidR="00A349E3" w:rsidRPr="00D12E52" w:rsidRDefault="00A349E3" w:rsidP="00A349E3">
      <w:pPr>
        <w:spacing w:after="0"/>
        <w:jc w:val="both"/>
        <w:rPr>
          <w:rFonts w:ascii="Times New Roman" w:hAnsi="Times New Roman"/>
          <w:sz w:val="27"/>
          <w:szCs w:val="27"/>
        </w:rPr>
      </w:pPr>
      <w:r w:rsidRPr="00D12E52">
        <w:rPr>
          <w:rFonts w:ascii="Times New Roman" w:hAnsi="Times New Roman"/>
          <w:sz w:val="27"/>
          <w:szCs w:val="27"/>
        </w:rPr>
        <w:t>8. Прогноз результатів</w:t>
      </w:r>
    </w:p>
    <w:p w:rsidR="00553C8A" w:rsidRPr="00D12E52" w:rsidRDefault="00553C8A" w:rsidP="00B60AF2">
      <w:pPr>
        <w:spacing w:after="0"/>
        <w:ind w:firstLine="708"/>
        <w:jc w:val="both"/>
        <w:rPr>
          <w:rFonts w:ascii="Times New Roman" w:hAnsi="Times New Roman"/>
          <w:sz w:val="27"/>
          <w:szCs w:val="27"/>
        </w:rPr>
      </w:pPr>
    </w:p>
    <w:p w:rsidR="00D12E52" w:rsidRPr="00A26417" w:rsidRDefault="00A349E3" w:rsidP="00D12E52">
      <w:pPr>
        <w:spacing w:after="0"/>
        <w:ind w:firstLine="708"/>
        <w:jc w:val="both"/>
        <w:rPr>
          <w:rFonts w:ascii="Times New Roman" w:hAnsi="Times New Roman"/>
          <w:color w:val="FFFFFF"/>
          <w:sz w:val="27"/>
          <w:szCs w:val="27"/>
        </w:rPr>
      </w:pPr>
      <w:r w:rsidRPr="00D12E52">
        <w:rPr>
          <w:rFonts w:ascii="Times New Roman" w:hAnsi="Times New Roman"/>
          <w:sz w:val="27"/>
          <w:szCs w:val="27"/>
        </w:rPr>
        <w:t>Прийняття запропонованого рішення дозволить покращити стан фінансово-господарської діяльності підприємства та сприятиме виконанню  комунальним підприємством виконавчого органу Київради (Київської міської державної адміністрації) «</w:t>
      </w:r>
      <w:proofErr w:type="spellStart"/>
      <w:r w:rsidRPr="00D12E52">
        <w:rPr>
          <w:rFonts w:ascii="Times New Roman" w:hAnsi="Times New Roman"/>
          <w:sz w:val="27"/>
          <w:szCs w:val="27"/>
        </w:rPr>
        <w:t>Київтеплоенерго</w:t>
      </w:r>
      <w:proofErr w:type="spellEnd"/>
      <w:r w:rsidRPr="00D12E52">
        <w:rPr>
          <w:rFonts w:ascii="Times New Roman" w:hAnsi="Times New Roman"/>
          <w:sz w:val="27"/>
          <w:szCs w:val="27"/>
        </w:rPr>
        <w:t xml:space="preserve">» забезпеченню містом процесу повернення із володіння та користування ПАТ «КИЇВЕНЕРГО» майна, в тому числі </w:t>
      </w:r>
      <w:proofErr w:type="spellStart"/>
      <w:r w:rsidRPr="00D12E52">
        <w:rPr>
          <w:rFonts w:ascii="Times New Roman" w:hAnsi="Times New Roman"/>
          <w:sz w:val="27"/>
          <w:szCs w:val="27"/>
        </w:rPr>
        <w:t>об»єктів</w:t>
      </w:r>
      <w:proofErr w:type="spellEnd"/>
      <w:r w:rsidRPr="00D12E52">
        <w:rPr>
          <w:rFonts w:ascii="Times New Roman" w:hAnsi="Times New Roman"/>
          <w:sz w:val="27"/>
          <w:szCs w:val="27"/>
        </w:rPr>
        <w:t xml:space="preserve"> </w:t>
      </w:r>
      <w:proofErr w:type="spellStart"/>
      <w:r w:rsidRPr="00D12E52">
        <w:rPr>
          <w:rFonts w:ascii="Times New Roman" w:hAnsi="Times New Roman"/>
          <w:sz w:val="27"/>
          <w:szCs w:val="27"/>
        </w:rPr>
        <w:t>тепло-</w:t>
      </w:r>
      <w:proofErr w:type="spellEnd"/>
      <w:r w:rsidRPr="00D12E52">
        <w:rPr>
          <w:rFonts w:ascii="Times New Roman" w:hAnsi="Times New Roman"/>
          <w:sz w:val="27"/>
          <w:szCs w:val="27"/>
        </w:rPr>
        <w:t>, енергопостачання</w:t>
      </w:r>
      <w:r w:rsidR="00D12E52" w:rsidRPr="00D12E52">
        <w:rPr>
          <w:rFonts w:ascii="Times New Roman" w:hAnsi="Times New Roman"/>
          <w:sz w:val="27"/>
          <w:szCs w:val="27"/>
        </w:rPr>
        <w:t>.</w:t>
      </w:r>
    </w:p>
    <w:p w:rsidR="00A349E3" w:rsidRDefault="00D12E52" w:rsidP="00D12E52">
      <w:pPr>
        <w:spacing w:after="0"/>
        <w:ind w:firstLine="708"/>
        <w:jc w:val="both"/>
        <w:rPr>
          <w:rFonts w:ascii="Times New Roman" w:hAnsi="Times New Roman"/>
          <w:sz w:val="27"/>
          <w:szCs w:val="27"/>
        </w:rPr>
      </w:pPr>
      <w:r>
        <w:rPr>
          <w:rFonts w:ascii="Times New Roman" w:hAnsi="Times New Roman"/>
          <w:sz w:val="27"/>
          <w:szCs w:val="27"/>
        </w:rPr>
        <w:t xml:space="preserve">Також його реалізація надасть змогу забезпечити безперебійне отримання споживачами міста послуг з гарячого водопостачання та опалення. </w:t>
      </w:r>
    </w:p>
    <w:p w:rsidR="00A349E3" w:rsidRPr="00A349E3" w:rsidRDefault="00A349E3" w:rsidP="00A349E3">
      <w:pPr>
        <w:spacing w:after="0"/>
        <w:jc w:val="both"/>
        <w:rPr>
          <w:rFonts w:ascii="Times New Roman" w:hAnsi="Times New Roman"/>
          <w:sz w:val="27"/>
          <w:szCs w:val="27"/>
        </w:rPr>
      </w:pPr>
      <w:r w:rsidRPr="00A349E3">
        <w:rPr>
          <w:rFonts w:ascii="Times New Roman" w:hAnsi="Times New Roman"/>
          <w:sz w:val="27"/>
          <w:szCs w:val="27"/>
        </w:rPr>
        <w:t>Доповідач: Заступник голови Київської міської</w:t>
      </w:r>
      <w:r>
        <w:rPr>
          <w:rFonts w:ascii="Times New Roman" w:hAnsi="Times New Roman"/>
          <w:sz w:val="27"/>
          <w:szCs w:val="27"/>
        </w:rPr>
        <w:t xml:space="preserve"> державної адміністрації </w:t>
      </w:r>
      <w:r w:rsidRPr="00A349E3">
        <w:rPr>
          <w:rFonts w:ascii="Times New Roman" w:hAnsi="Times New Roman"/>
          <w:sz w:val="27"/>
          <w:szCs w:val="27"/>
        </w:rPr>
        <w:t xml:space="preserve">П. </w:t>
      </w:r>
      <w:proofErr w:type="spellStart"/>
      <w:r>
        <w:rPr>
          <w:rFonts w:ascii="Times New Roman" w:hAnsi="Times New Roman"/>
          <w:sz w:val="27"/>
          <w:szCs w:val="27"/>
        </w:rPr>
        <w:t>П</w:t>
      </w:r>
      <w:r w:rsidRPr="00A349E3">
        <w:rPr>
          <w:rFonts w:ascii="Times New Roman" w:hAnsi="Times New Roman"/>
          <w:sz w:val="27"/>
          <w:szCs w:val="27"/>
        </w:rPr>
        <w:t>антелеєв</w:t>
      </w:r>
      <w:proofErr w:type="spellEnd"/>
    </w:p>
    <w:p w:rsidR="00A349E3" w:rsidRPr="00A349E3" w:rsidRDefault="00A349E3" w:rsidP="00A349E3">
      <w:pPr>
        <w:spacing w:after="0"/>
        <w:jc w:val="both"/>
        <w:rPr>
          <w:rFonts w:ascii="Times New Roman" w:hAnsi="Times New Roman"/>
          <w:sz w:val="27"/>
          <w:szCs w:val="27"/>
        </w:rPr>
      </w:pPr>
    </w:p>
    <w:p w:rsidR="00A349E3" w:rsidRPr="00A349E3" w:rsidRDefault="00A349E3" w:rsidP="00A349E3">
      <w:pPr>
        <w:spacing w:after="0"/>
        <w:jc w:val="both"/>
        <w:rPr>
          <w:rFonts w:ascii="Times New Roman" w:hAnsi="Times New Roman"/>
          <w:sz w:val="27"/>
          <w:szCs w:val="27"/>
        </w:rPr>
      </w:pPr>
    </w:p>
    <w:p w:rsidR="00A349E3" w:rsidRPr="00A349E3" w:rsidRDefault="00A349E3" w:rsidP="00A349E3">
      <w:pPr>
        <w:spacing w:after="0"/>
        <w:jc w:val="both"/>
        <w:rPr>
          <w:rFonts w:ascii="Times New Roman" w:hAnsi="Times New Roman"/>
          <w:sz w:val="27"/>
          <w:szCs w:val="27"/>
        </w:rPr>
      </w:pPr>
    </w:p>
    <w:p w:rsidR="00A349E3" w:rsidRPr="00A349E3" w:rsidRDefault="00A349E3" w:rsidP="00A349E3">
      <w:pPr>
        <w:spacing w:after="0"/>
        <w:jc w:val="both"/>
        <w:rPr>
          <w:rFonts w:ascii="Times New Roman" w:hAnsi="Times New Roman"/>
          <w:sz w:val="27"/>
          <w:szCs w:val="27"/>
        </w:rPr>
      </w:pPr>
    </w:p>
    <w:p w:rsidR="00A349E3" w:rsidRPr="00A349E3" w:rsidRDefault="00A349E3" w:rsidP="00A349E3">
      <w:pPr>
        <w:spacing w:after="0"/>
        <w:jc w:val="both"/>
        <w:rPr>
          <w:rFonts w:ascii="Times New Roman" w:hAnsi="Times New Roman"/>
          <w:sz w:val="27"/>
          <w:szCs w:val="27"/>
        </w:rPr>
      </w:pPr>
      <w:r w:rsidRPr="00A349E3">
        <w:rPr>
          <w:rFonts w:ascii="Times New Roman" w:hAnsi="Times New Roman"/>
          <w:sz w:val="27"/>
          <w:szCs w:val="27"/>
        </w:rPr>
        <w:t xml:space="preserve">Директор </w:t>
      </w:r>
    </w:p>
    <w:p w:rsidR="00A349E3" w:rsidRPr="00A349E3" w:rsidRDefault="00A349E3" w:rsidP="00A349E3">
      <w:pPr>
        <w:spacing w:after="0"/>
        <w:jc w:val="both"/>
        <w:rPr>
          <w:rFonts w:ascii="Times New Roman" w:hAnsi="Times New Roman"/>
          <w:sz w:val="27"/>
          <w:szCs w:val="27"/>
        </w:rPr>
      </w:pPr>
      <w:r w:rsidRPr="00A349E3">
        <w:rPr>
          <w:rFonts w:ascii="Times New Roman" w:hAnsi="Times New Roman"/>
          <w:sz w:val="27"/>
          <w:szCs w:val="27"/>
        </w:rPr>
        <w:t>Департаменту житлово-комунальної</w:t>
      </w:r>
    </w:p>
    <w:p w:rsidR="00A349E3" w:rsidRPr="00A349E3" w:rsidRDefault="00A349E3" w:rsidP="00A349E3">
      <w:pPr>
        <w:spacing w:after="0"/>
        <w:jc w:val="both"/>
        <w:rPr>
          <w:rFonts w:ascii="Times New Roman" w:hAnsi="Times New Roman"/>
          <w:sz w:val="27"/>
          <w:szCs w:val="27"/>
        </w:rPr>
      </w:pPr>
      <w:r w:rsidRPr="00A349E3">
        <w:rPr>
          <w:rFonts w:ascii="Times New Roman" w:hAnsi="Times New Roman"/>
          <w:sz w:val="27"/>
          <w:szCs w:val="27"/>
        </w:rPr>
        <w:t>інфраструктури</w:t>
      </w:r>
      <w:r w:rsidRPr="00A349E3">
        <w:rPr>
          <w:rFonts w:ascii="Times New Roman" w:hAnsi="Times New Roman"/>
          <w:sz w:val="27"/>
          <w:szCs w:val="27"/>
        </w:rPr>
        <w:tab/>
      </w:r>
      <w:r w:rsidRPr="00A349E3">
        <w:rPr>
          <w:rFonts w:ascii="Times New Roman" w:hAnsi="Times New Roman"/>
          <w:sz w:val="27"/>
          <w:szCs w:val="27"/>
        </w:rPr>
        <w:tab/>
      </w:r>
      <w:r w:rsidRPr="00A349E3">
        <w:rPr>
          <w:rFonts w:ascii="Times New Roman" w:hAnsi="Times New Roman"/>
          <w:sz w:val="27"/>
          <w:szCs w:val="27"/>
        </w:rPr>
        <w:tab/>
      </w:r>
      <w:r w:rsidRPr="00A349E3">
        <w:rPr>
          <w:rFonts w:ascii="Times New Roman" w:hAnsi="Times New Roman"/>
          <w:sz w:val="27"/>
          <w:szCs w:val="27"/>
        </w:rPr>
        <w:tab/>
      </w:r>
      <w:r w:rsidRPr="00A349E3">
        <w:rPr>
          <w:rFonts w:ascii="Times New Roman" w:hAnsi="Times New Roman"/>
          <w:sz w:val="27"/>
          <w:szCs w:val="27"/>
        </w:rPr>
        <w:tab/>
      </w:r>
      <w:r w:rsidRPr="00A349E3">
        <w:rPr>
          <w:rFonts w:ascii="Times New Roman" w:hAnsi="Times New Roman"/>
          <w:sz w:val="27"/>
          <w:szCs w:val="27"/>
        </w:rPr>
        <w:tab/>
      </w:r>
      <w:r w:rsidRPr="00A349E3">
        <w:rPr>
          <w:rFonts w:ascii="Times New Roman" w:hAnsi="Times New Roman"/>
          <w:sz w:val="27"/>
          <w:szCs w:val="27"/>
        </w:rPr>
        <w:tab/>
      </w:r>
      <w:r w:rsidRPr="00A349E3">
        <w:rPr>
          <w:rFonts w:ascii="Times New Roman" w:hAnsi="Times New Roman"/>
          <w:sz w:val="27"/>
          <w:szCs w:val="27"/>
        </w:rPr>
        <w:tab/>
      </w:r>
      <w:r w:rsidRPr="00A349E3">
        <w:rPr>
          <w:rFonts w:ascii="Times New Roman" w:hAnsi="Times New Roman"/>
          <w:sz w:val="27"/>
          <w:szCs w:val="27"/>
        </w:rPr>
        <w:tab/>
        <w:t>Д. Науменко</w:t>
      </w:r>
    </w:p>
    <w:p w:rsidR="00A27296" w:rsidRPr="0031475C" w:rsidRDefault="00A27296" w:rsidP="00A349E3">
      <w:pPr>
        <w:spacing w:after="0"/>
        <w:jc w:val="both"/>
        <w:rPr>
          <w:rFonts w:ascii="Times New Roman" w:hAnsi="Times New Roman"/>
          <w:sz w:val="27"/>
          <w:szCs w:val="27"/>
        </w:rPr>
      </w:pPr>
    </w:p>
    <w:p w:rsidR="00E85B78" w:rsidRPr="0031475C" w:rsidRDefault="00E85B78" w:rsidP="00A349E3">
      <w:pPr>
        <w:spacing w:after="0"/>
        <w:jc w:val="both"/>
        <w:rPr>
          <w:rFonts w:ascii="Times New Roman" w:hAnsi="Times New Roman"/>
          <w:sz w:val="27"/>
          <w:szCs w:val="27"/>
        </w:rPr>
      </w:pPr>
    </w:p>
    <w:sectPr w:rsidR="00E85B78" w:rsidRPr="0031475C" w:rsidSect="00744548">
      <w:pgSz w:w="11906" w:h="16838"/>
      <w:pgMar w:top="851"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AA4B3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B3826E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80A049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AC854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55AEE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00C1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DC5C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62C2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3078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2563A2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49FD"/>
    <w:rsid w:val="000022DD"/>
    <w:rsid w:val="00004AEA"/>
    <w:rsid w:val="0001024C"/>
    <w:rsid w:val="00010B98"/>
    <w:rsid w:val="00022E1A"/>
    <w:rsid w:val="0002675F"/>
    <w:rsid w:val="000547F0"/>
    <w:rsid w:val="000773AB"/>
    <w:rsid w:val="00082F4F"/>
    <w:rsid w:val="000919E4"/>
    <w:rsid w:val="000B22C8"/>
    <w:rsid w:val="000D64D8"/>
    <w:rsid w:val="000E3AF9"/>
    <w:rsid w:val="000E57FE"/>
    <w:rsid w:val="000F1BDB"/>
    <w:rsid w:val="00106E38"/>
    <w:rsid w:val="001167AE"/>
    <w:rsid w:val="00120F16"/>
    <w:rsid w:val="001238F9"/>
    <w:rsid w:val="00127E75"/>
    <w:rsid w:val="00134574"/>
    <w:rsid w:val="0015355A"/>
    <w:rsid w:val="001538A3"/>
    <w:rsid w:val="00155E78"/>
    <w:rsid w:val="00161D30"/>
    <w:rsid w:val="00176A01"/>
    <w:rsid w:val="00190C57"/>
    <w:rsid w:val="001938A9"/>
    <w:rsid w:val="001A5679"/>
    <w:rsid w:val="001A620E"/>
    <w:rsid w:val="001A65E0"/>
    <w:rsid w:val="001B3D2E"/>
    <w:rsid w:val="001C05A1"/>
    <w:rsid w:val="001D54D1"/>
    <w:rsid w:val="001F207C"/>
    <w:rsid w:val="00201871"/>
    <w:rsid w:val="002106F7"/>
    <w:rsid w:val="00226F1F"/>
    <w:rsid w:val="00231AD3"/>
    <w:rsid w:val="002421DB"/>
    <w:rsid w:val="002507F7"/>
    <w:rsid w:val="0026005F"/>
    <w:rsid w:val="00270A79"/>
    <w:rsid w:val="00280CD5"/>
    <w:rsid w:val="00291339"/>
    <w:rsid w:val="002920DB"/>
    <w:rsid w:val="002A4E5B"/>
    <w:rsid w:val="002B70FD"/>
    <w:rsid w:val="002D0277"/>
    <w:rsid w:val="002D53B1"/>
    <w:rsid w:val="002F2E5C"/>
    <w:rsid w:val="002F4657"/>
    <w:rsid w:val="0030588A"/>
    <w:rsid w:val="003101B3"/>
    <w:rsid w:val="00310361"/>
    <w:rsid w:val="00312514"/>
    <w:rsid w:val="00312DE0"/>
    <w:rsid w:val="0031475C"/>
    <w:rsid w:val="003147E7"/>
    <w:rsid w:val="00315816"/>
    <w:rsid w:val="00327B38"/>
    <w:rsid w:val="00327D4E"/>
    <w:rsid w:val="00333070"/>
    <w:rsid w:val="003341BF"/>
    <w:rsid w:val="00341875"/>
    <w:rsid w:val="00342CD1"/>
    <w:rsid w:val="003458C8"/>
    <w:rsid w:val="00352411"/>
    <w:rsid w:val="003563EF"/>
    <w:rsid w:val="0035792C"/>
    <w:rsid w:val="00374448"/>
    <w:rsid w:val="00376439"/>
    <w:rsid w:val="003813D8"/>
    <w:rsid w:val="003926A5"/>
    <w:rsid w:val="00396215"/>
    <w:rsid w:val="003A1264"/>
    <w:rsid w:val="003A6AE6"/>
    <w:rsid w:val="003C3304"/>
    <w:rsid w:val="003D6B97"/>
    <w:rsid w:val="003E4AB7"/>
    <w:rsid w:val="0040572B"/>
    <w:rsid w:val="00406BC4"/>
    <w:rsid w:val="00411333"/>
    <w:rsid w:val="00430A5D"/>
    <w:rsid w:val="004374BE"/>
    <w:rsid w:val="00437EAB"/>
    <w:rsid w:val="00447F5A"/>
    <w:rsid w:val="004515F4"/>
    <w:rsid w:val="004A03AE"/>
    <w:rsid w:val="004A3958"/>
    <w:rsid w:val="004B3F1B"/>
    <w:rsid w:val="004B45DA"/>
    <w:rsid w:val="004C6466"/>
    <w:rsid w:val="004D49FD"/>
    <w:rsid w:val="004F7DCF"/>
    <w:rsid w:val="00504252"/>
    <w:rsid w:val="005161F5"/>
    <w:rsid w:val="00526069"/>
    <w:rsid w:val="00530264"/>
    <w:rsid w:val="0055201C"/>
    <w:rsid w:val="00553C8A"/>
    <w:rsid w:val="00556FF8"/>
    <w:rsid w:val="00581652"/>
    <w:rsid w:val="005A6199"/>
    <w:rsid w:val="005A6FFB"/>
    <w:rsid w:val="005A7311"/>
    <w:rsid w:val="005B60E0"/>
    <w:rsid w:val="005E18EF"/>
    <w:rsid w:val="005E2223"/>
    <w:rsid w:val="005F5F2E"/>
    <w:rsid w:val="00604F70"/>
    <w:rsid w:val="006210ED"/>
    <w:rsid w:val="006212E7"/>
    <w:rsid w:val="006406C1"/>
    <w:rsid w:val="00640A86"/>
    <w:rsid w:val="0065413B"/>
    <w:rsid w:val="006759F2"/>
    <w:rsid w:val="00682094"/>
    <w:rsid w:val="006824F5"/>
    <w:rsid w:val="006876D0"/>
    <w:rsid w:val="006949A4"/>
    <w:rsid w:val="006B4597"/>
    <w:rsid w:val="006F1EAE"/>
    <w:rsid w:val="00715026"/>
    <w:rsid w:val="00717A27"/>
    <w:rsid w:val="00717A3F"/>
    <w:rsid w:val="00725BA6"/>
    <w:rsid w:val="00726587"/>
    <w:rsid w:val="00731AA9"/>
    <w:rsid w:val="0073392B"/>
    <w:rsid w:val="00741AB2"/>
    <w:rsid w:val="00744548"/>
    <w:rsid w:val="0075490B"/>
    <w:rsid w:val="00763BF6"/>
    <w:rsid w:val="00774A52"/>
    <w:rsid w:val="00784EFC"/>
    <w:rsid w:val="00790612"/>
    <w:rsid w:val="00793380"/>
    <w:rsid w:val="00794BC2"/>
    <w:rsid w:val="00797CC0"/>
    <w:rsid w:val="007A1826"/>
    <w:rsid w:val="007B1827"/>
    <w:rsid w:val="007D0AA3"/>
    <w:rsid w:val="007F7E90"/>
    <w:rsid w:val="00805B0F"/>
    <w:rsid w:val="00812F24"/>
    <w:rsid w:val="0081741B"/>
    <w:rsid w:val="00822E64"/>
    <w:rsid w:val="00832240"/>
    <w:rsid w:val="00844576"/>
    <w:rsid w:val="00851D26"/>
    <w:rsid w:val="00872337"/>
    <w:rsid w:val="0088331B"/>
    <w:rsid w:val="00892A04"/>
    <w:rsid w:val="00897CAA"/>
    <w:rsid w:val="008A4C0D"/>
    <w:rsid w:val="008A74B4"/>
    <w:rsid w:val="008A7D95"/>
    <w:rsid w:val="008E686B"/>
    <w:rsid w:val="008F2E72"/>
    <w:rsid w:val="008F4316"/>
    <w:rsid w:val="00900B1D"/>
    <w:rsid w:val="009270C9"/>
    <w:rsid w:val="009275B0"/>
    <w:rsid w:val="00934733"/>
    <w:rsid w:val="009364DB"/>
    <w:rsid w:val="009538DD"/>
    <w:rsid w:val="00955FC4"/>
    <w:rsid w:val="00962467"/>
    <w:rsid w:val="00967E69"/>
    <w:rsid w:val="00973D84"/>
    <w:rsid w:val="00983793"/>
    <w:rsid w:val="00995541"/>
    <w:rsid w:val="00996149"/>
    <w:rsid w:val="00996E0B"/>
    <w:rsid w:val="009A4B74"/>
    <w:rsid w:val="009A565F"/>
    <w:rsid w:val="009C60D2"/>
    <w:rsid w:val="009D3BFD"/>
    <w:rsid w:val="009E5E25"/>
    <w:rsid w:val="00A00A35"/>
    <w:rsid w:val="00A02AAF"/>
    <w:rsid w:val="00A06C1C"/>
    <w:rsid w:val="00A22C7E"/>
    <w:rsid w:val="00A26417"/>
    <w:rsid w:val="00A27296"/>
    <w:rsid w:val="00A318A5"/>
    <w:rsid w:val="00A349E3"/>
    <w:rsid w:val="00A352DF"/>
    <w:rsid w:val="00A44E92"/>
    <w:rsid w:val="00A54EA5"/>
    <w:rsid w:val="00A6206D"/>
    <w:rsid w:val="00A715F1"/>
    <w:rsid w:val="00A72929"/>
    <w:rsid w:val="00A81276"/>
    <w:rsid w:val="00A864C0"/>
    <w:rsid w:val="00A97F0B"/>
    <w:rsid w:val="00AB242F"/>
    <w:rsid w:val="00AC02CD"/>
    <w:rsid w:val="00AC7015"/>
    <w:rsid w:val="00AD3798"/>
    <w:rsid w:val="00AF4E54"/>
    <w:rsid w:val="00B031EE"/>
    <w:rsid w:val="00B0552E"/>
    <w:rsid w:val="00B06117"/>
    <w:rsid w:val="00B06C40"/>
    <w:rsid w:val="00B60AF2"/>
    <w:rsid w:val="00B650A5"/>
    <w:rsid w:val="00B653DA"/>
    <w:rsid w:val="00B75769"/>
    <w:rsid w:val="00B80534"/>
    <w:rsid w:val="00B832FD"/>
    <w:rsid w:val="00B93A84"/>
    <w:rsid w:val="00B94BCB"/>
    <w:rsid w:val="00BA2EBA"/>
    <w:rsid w:val="00BB3AC6"/>
    <w:rsid w:val="00BB630C"/>
    <w:rsid w:val="00BC01DE"/>
    <w:rsid w:val="00BC2B4B"/>
    <w:rsid w:val="00BC3B17"/>
    <w:rsid w:val="00BC5DD7"/>
    <w:rsid w:val="00BD01E9"/>
    <w:rsid w:val="00BD6187"/>
    <w:rsid w:val="00BE53B8"/>
    <w:rsid w:val="00BE6E94"/>
    <w:rsid w:val="00BF33BE"/>
    <w:rsid w:val="00C024D6"/>
    <w:rsid w:val="00C10B51"/>
    <w:rsid w:val="00C139D3"/>
    <w:rsid w:val="00C14316"/>
    <w:rsid w:val="00C169A2"/>
    <w:rsid w:val="00C32BF3"/>
    <w:rsid w:val="00C401E8"/>
    <w:rsid w:val="00C40234"/>
    <w:rsid w:val="00C4226B"/>
    <w:rsid w:val="00C64D6C"/>
    <w:rsid w:val="00C96CA0"/>
    <w:rsid w:val="00CA0F5F"/>
    <w:rsid w:val="00CA735F"/>
    <w:rsid w:val="00CB14A7"/>
    <w:rsid w:val="00CC4EA6"/>
    <w:rsid w:val="00CE1F97"/>
    <w:rsid w:val="00CE22C0"/>
    <w:rsid w:val="00CE514A"/>
    <w:rsid w:val="00D0156F"/>
    <w:rsid w:val="00D031F7"/>
    <w:rsid w:val="00D07074"/>
    <w:rsid w:val="00D10D06"/>
    <w:rsid w:val="00D11849"/>
    <w:rsid w:val="00D12E52"/>
    <w:rsid w:val="00D13CDD"/>
    <w:rsid w:val="00D25BD8"/>
    <w:rsid w:val="00D3109A"/>
    <w:rsid w:val="00D37DF8"/>
    <w:rsid w:val="00D40687"/>
    <w:rsid w:val="00D52149"/>
    <w:rsid w:val="00D61EE1"/>
    <w:rsid w:val="00D63D12"/>
    <w:rsid w:val="00D73070"/>
    <w:rsid w:val="00D75375"/>
    <w:rsid w:val="00D82211"/>
    <w:rsid w:val="00D86725"/>
    <w:rsid w:val="00DB4249"/>
    <w:rsid w:val="00DE2FDB"/>
    <w:rsid w:val="00DF7005"/>
    <w:rsid w:val="00E055F0"/>
    <w:rsid w:val="00E079F8"/>
    <w:rsid w:val="00E41D98"/>
    <w:rsid w:val="00E522A1"/>
    <w:rsid w:val="00E5735D"/>
    <w:rsid w:val="00E57CCD"/>
    <w:rsid w:val="00E81199"/>
    <w:rsid w:val="00E85B78"/>
    <w:rsid w:val="00E9159F"/>
    <w:rsid w:val="00EA166B"/>
    <w:rsid w:val="00EA30CD"/>
    <w:rsid w:val="00EC1904"/>
    <w:rsid w:val="00EC62E2"/>
    <w:rsid w:val="00F11FE4"/>
    <w:rsid w:val="00F173DC"/>
    <w:rsid w:val="00F26308"/>
    <w:rsid w:val="00F279F4"/>
    <w:rsid w:val="00F31D02"/>
    <w:rsid w:val="00F41E63"/>
    <w:rsid w:val="00F4682D"/>
    <w:rsid w:val="00F54B58"/>
    <w:rsid w:val="00F60584"/>
    <w:rsid w:val="00F63D80"/>
    <w:rsid w:val="00F6675E"/>
    <w:rsid w:val="00F72633"/>
    <w:rsid w:val="00F8711C"/>
    <w:rsid w:val="00FB01BA"/>
    <w:rsid w:val="00FB26F2"/>
    <w:rsid w:val="00FB4FAD"/>
    <w:rsid w:val="00FB62EE"/>
    <w:rsid w:val="00FC3D47"/>
    <w:rsid w:val="00FE6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5F"/>
    <w:pPr>
      <w:spacing w:after="200"/>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D49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44548"/>
    <w:pPr>
      <w:spacing w:after="0"/>
    </w:pPr>
    <w:rPr>
      <w:rFonts w:ascii="Tahoma" w:hAnsi="Tahoma" w:cs="Tahoma"/>
      <w:sz w:val="16"/>
      <w:szCs w:val="16"/>
    </w:rPr>
  </w:style>
  <w:style w:type="character" w:customStyle="1" w:styleId="a5">
    <w:name w:val="Текст выноски Знак"/>
    <w:link w:val="a4"/>
    <w:uiPriority w:val="99"/>
    <w:semiHidden/>
    <w:rsid w:val="00744548"/>
    <w:rPr>
      <w:rFonts w:ascii="Tahoma"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2001</Words>
  <Characters>11411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РІШЕННЯ</vt:lpstr>
    </vt:vector>
  </TitlesOfParts>
  <Company/>
  <LinksUpToDate>false</LinksUpToDate>
  <CharactersWithSpaces>13386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dc:title>
  <dc:creator>Марина П. Чмирук</dc:creator>
  <cp:lastModifiedBy>user</cp:lastModifiedBy>
  <cp:revision>2</cp:revision>
  <cp:lastPrinted>2018-02-02T07:44:00Z</cp:lastPrinted>
  <dcterms:created xsi:type="dcterms:W3CDTF">2018-02-05T15:03:00Z</dcterms:created>
  <dcterms:modified xsi:type="dcterms:W3CDTF">2018-02-05T15:03:00Z</dcterms:modified>
</cp:coreProperties>
</file>