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5" w:rsidRPr="006A05DE" w:rsidRDefault="00017C05" w:rsidP="00122AA8">
      <w:pPr>
        <w:spacing w:line="260" w:lineRule="exact"/>
        <w:ind w:left="1416" w:firstLine="3546"/>
        <w:rPr>
          <w:rFonts w:ascii="Times New Roman" w:hAnsi="Times New Roman"/>
          <w:b/>
          <w:iCs/>
          <w:szCs w:val="28"/>
          <w:lang w:val="uk-UA"/>
        </w:rPr>
      </w:pPr>
      <w:r w:rsidRPr="006A05DE">
        <w:rPr>
          <w:rFonts w:ascii="Times New Roman" w:hAnsi="Times New Roman"/>
          <w:b/>
          <w:iCs/>
          <w:szCs w:val="28"/>
          <w:lang w:val="uk-UA"/>
        </w:rPr>
        <w:t>СХВАЛЕНО</w:t>
      </w:r>
    </w:p>
    <w:p w:rsidR="00017C05" w:rsidRPr="006A05DE" w:rsidRDefault="00017C05" w:rsidP="00122AA8">
      <w:pPr>
        <w:overflowPunct/>
        <w:autoSpaceDE/>
        <w:autoSpaceDN/>
        <w:adjustRightInd/>
        <w:spacing w:line="260" w:lineRule="exact"/>
        <w:ind w:left="5387" w:firstLine="4962"/>
        <w:rPr>
          <w:rFonts w:ascii="Times New Roman" w:hAnsi="Times New Roman"/>
          <w:b/>
          <w:iCs/>
          <w:szCs w:val="28"/>
          <w:lang w:val="uk-UA"/>
        </w:rPr>
      </w:pPr>
    </w:p>
    <w:p w:rsidR="00017C05" w:rsidRPr="006A05DE" w:rsidRDefault="00017C05" w:rsidP="00122AA8">
      <w:pPr>
        <w:shd w:val="clear" w:color="auto" w:fill="FFFFFF"/>
        <w:spacing w:line="260" w:lineRule="exact"/>
        <w:ind w:firstLine="4962"/>
        <w:rPr>
          <w:rFonts w:ascii="Times New Roman" w:hAnsi="Times New Roman"/>
          <w:b/>
          <w:iCs/>
          <w:szCs w:val="28"/>
          <w:lang w:val="uk-UA"/>
        </w:rPr>
      </w:pPr>
      <w:r w:rsidRPr="006A05DE">
        <w:rPr>
          <w:rFonts w:ascii="Times New Roman" w:hAnsi="Times New Roman"/>
          <w:b/>
          <w:iCs/>
          <w:szCs w:val="28"/>
          <w:lang w:val="uk-UA"/>
        </w:rPr>
        <w:t xml:space="preserve">Розпорядження голови Київської </w:t>
      </w:r>
    </w:p>
    <w:p w:rsidR="00017C05" w:rsidRDefault="00017C05" w:rsidP="00122AA8">
      <w:pPr>
        <w:shd w:val="clear" w:color="auto" w:fill="FFFFFF"/>
        <w:spacing w:line="260" w:lineRule="exact"/>
        <w:ind w:firstLine="4962"/>
        <w:rPr>
          <w:rFonts w:ascii="Times New Roman" w:hAnsi="Times New Roman"/>
          <w:b/>
          <w:iCs/>
          <w:szCs w:val="28"/>
          <w:lang w:val="en-US"/>
        </w:rPr>
      </w:pPr>
      <w:r w:rsidRPr="006A05DE">
        <w:rPr>
          <w:rFonts w:ascii="Times New Roman" w:hAnsi="Times New Roman"/>
          <w:b/>
          <w:iCs/>
          <w:szCs w:val="28"/>
          <w:lang w:val="uk-UA"/>
        </w:rPr>
        <w:t xml:space="preserve">обласної державної адміністрації </w:t>
      </w:r>
    </w:p>
    <w:p w:rsidR="00D45F3D" w:rsidRDefault="00D45F3D" w:rsidP="00122AA8">
      <w:pPr>
        <w:shd w:val="clear" w:color="auto" w:fill="FFFFFF"/>
        <w:spacing w:line="260" w:lineRule="exact"/>
        <w:ind w:firstLine="4962"/>
        <w:rPr>
          <w:rFonts w:ascii="Times New Roman" w:hAnsi="Times New Roman"/>
          <w:b/>
          <w:iCs/>
          <w:szCs w:val="28"/>
          <w:lang w:val="en-US"/>
        </w:rPr>
      </w:pPr>
    </w:p>
    <w:p w:rsidR="00017C05" w:rsidRPr="00D45F3D" w:rsidRDefault="00D45F3D" w:rsidP="00D45F3D">
      <w:pPr>
        <w:shd w:val="clear" w:color="auto" w:fill="FFFFFF"/>
        <w:spacing w:line="260" w:lineRule="exact"/>
        <w:ind w:firstLine="4962"/>
        <w:rPr>
          <w:rFonts w:ascii="Times New Roman" w:hAnsi="Times New Roman"/>
          <w:b/>
          <w:iCs/>
          <w:szCs w:val="28"/>
          <w:lang w:val="uk-UA"/>
        </w:rPr>
      </w:pPr>
      <w:r>
        <w:rPr>
          <w:rFonts w:ascii="Times New Roman" w:hAnsi="Times New Roman"/>
          <w:b/>
          <w:iCs/>
          <w:szCs w:val="28"/>
          <w:lang w:val="en-US"/>
        </w:rPr>
        <w:t xml:space="preserve">20 </w:t>
      </w:r>
      <w:r>
        <w:rPr>
          <w:rFonts w:ascii="Times New Roman" w:hAnsi="Times New Roman"/>
          <w:b/>
          <w:iCs/>
          <w:szCs w:val="28"/>
          <w:lang w:val="uk-UA"/>
        </w:rPr>
        <w:t>листопада 2019 року № 655</w:t>
      </w:r>
    </w:p>
    <w:p w:rsidR="004A3217" w:rsidRDefault="004A3217" w:rsidP="00122AA8">
      <w:pPr>
        <w:shd w:val="clear" w:color="auto" w:fill="FFFFFF"/>
        <w:spacing w:line="260" w:lineRule="exact"/>
        <w:ind w:firstLine="708"/>
        <w:jc w:val="right"/>
        <w:rPr>
          <w:rFonts w:ascii="Times New Roman" w:hAnsi="Times New Roman"/>
          <w:b/>
          <w:iCs/>
          <w:szCs w:val="28"/>
          <w:lang w:val="ru-RU"/>
        </w:rPr>
      </w:pPr>
    </w:p>
    <w:p w:rsidR="004A3217" w:rsidRPr="004A3217" w:rsidRDefault="004A3217" w:rsidP="00122AA8">
      <w:pPr>
        <w:shd w:val="clear" w:color="auto" w:fill="FFFFFF"/>
        <w:spacing w:line="260" w:lineRule="exact"/>
        <w:ind w:firstLine="708"/>
        <w:jc w:val="right"/>
        <w:rPr>
          <w:rFonts w:ascii="Times New Roman" w:hAnsi="Times New Roman"/>
          <w:b/>
          <w:iCs/>
          <w:szCs w:val="28"/>
          <w:u w:val="single"/>
          <w:lang w:val="ru-RU"/>
        </w:rPr>
      </w:pPr>
    </w:p>
    <w:p w:rsidR="00017C05" w:rsidRPr="006A05DE" w:rsidRDefault="00017C05" w:rsidP="00122AA8">
      <w:pPr>
        <w:shd w:val="clear" w:color="auto" w:fill="FFFFFF"/>
        <w:spacing w:line="260" w:lineRule="exact"/>
        <w:ind w:firstLine="708"/>
        <w:jc w:val="right"/>
        <w:rPr>
          <w:rFonts w:ascii="Times New Roman" w:hAnsi="Times New Roman"/>
          <w:b/>
          <w:iCs/>
          <w:szCs w:val="28"/>
          <w:u w:val="single"/>
          <w:lang w:val="ru-RU"/>
        </w:rPr>
      </w:pPr>
      <w:r>
        <w:rPr>
          <w:rFonts w:ascii="Times New Roman" w:hAnsi="Times New Roman"/>
          <w:b/>
          <w:iCs/>
          <w:szCs w:val="28"/>
          <w:u w:val="single"/>
          <w:lang w:val="ru-RU"/>
        </w:rPr>
        <w:t>Проє</w:t>
      </w:r>
      <w:r w:rsidRPr="006A05DE">
        <w:rPr>
          <w:rFonts w:ascii="Times New Roman" w:hAnsi="Times New Roman"/>
          <w:b/>
          <w:iCs/>
          <w:szCs w:val="28"/>
          <w:u w:val="single"/>
          <w:lang w:val="ru-RU"/>
        </w:rPr>
        <w:t>кт</w:t>
      </w:r>
    </w:p>
    <w:p w:rsidR="00017C05" w:rsidRPr="006A05DE" w:rsidRDefault="00017C05" w:rsidP="00122AA8">
      <w:pPr>
        <w:shd w:val="clear" w:color="auto" w:fill="FFFFFF"/>
        <w:spacing w:line="260" w:lineRule="exact"/>
        <w:rPr>
          <w:rFonts w:ascii="Times New Roman" w:hAnsi="Times New Roman"/>
          <w:b/>
          <w:iCs/>
          <w:szCs w:val="28"/>
          <w:u w:val="single"/>
          <w:lang w:val="ru-RU"/>
        </w:rPr>
      </w:pPr>
    </w:p>
    <w:p w:rsidR="00017C05" w:rsidRPr="006A05DE" w:rsidRDefault="00017C05" w:rsidP="00122AA8">
      <w:pPr>
        <w:shd w:val="clear" w:color="auto" w:fill="FFFFFF"/>
        <w:spacing w:line="260" w:lineRule="exact"/>
        <w:ind w:firstLine="708"/>
        <w:jc w:val="center"/>
        <w:rPr>
          <w:rFonts w:ascii="Times New Roman" w:hAnsi="Times New Roman"/>
          <w:b/>
          <w:iCs/>
          <w:szCs w:val="28"/>
          <w:lang w:val="uk-UA"/>
        </w:rPr>
      </w:pPr>
      <w:r w:rsidRPr="006A05DE">
        <w:rPr>
          <w:rFonts w:ascii="Times New Roman" w:hAnsi="Times New Roman"/>
          <w:b/>
          <w:iCs/>
          <w:szCs w:val="28"/>
          <w:lang w:val="uk-UA"/>
        </w:rPr>
        <w:t>ЗМІНИ</w:t>
      </w:r>
    </w:p>
    <w:p w:rsidR="00017C05" w:rsidRPr="006A05DE" w:rsidRDefault="00017C05" w:rsidP="00122AA8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hanging="69"/>
        <w:jc w:val="center"/>
        <w:rPr>
          <w:rFonts w:ascii="Times New Roman" w:hAnsi="Times New Roman"/>
          <w:b/>
          <w:szCs w:val="28"/>
        </w:rPr>
      </w:pPr>
      <w:r w:rsidRPr="006A05DE">
        <w:rPr>
          <w:rFonts w:ascii="Times New Roman" w:hAnsi="Times New Roman"/>
          <w:b/>
          <w:iCs/>
          <w:szCs w:val="28"/>
          <w:lang w:val="uk-UA"/>
        </w:rPr>
        <w:t xml:space="preserve">до </w:t>
      </w:r>
      <w:r w:rsidRPr="006A05DE">
        <w:rPr>
          <w:rFonts w:ascii="Times New Roman" w:hAnsi="Times New Roman"/>
          <w:b/>
          <w:szCs w:val="28"/>
        </w:rPr>
        <w:t xml:space="preserve">Регіональної програми розвитку природно-заповідного </w:t>
      </w:r>
    </w:p>
    <w:p w:rsidR="00017C05" w:rsidRPr="006A05DE" w:rsidRDefault="00017C05" w:rsidP="00122AA8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hanging="69"/>
        <w:jc w:val="center"/>
        <w:rPr>
          <w:rFonts w:ascii="Times New Roman" w:hAnsi="Times New Roman"/>
          <w:b/>
          <w:szCs w:val="28"/>
        </w:rPr>
      </w:pPr>
      <w:r w:rsidRPr="006A05DE">
        <w:rPr>
          <w:rFonts w:ascii="Times New Roman" w:hAnsi="Times New Roman"/>
          <w:b/>
          <w:szCs w:val="28"/>
        </w:rPr>
        <w:t xml:space="preserve">фонду Київської області </w:t>
      </w:r>
      <w:r w:rsidRPr="006A05DE">
        <w:rPr>
          <w:rFonts w:ascii="Times New Roman" w:hAnsi="Times New Roman"/>
          <w:szCs w:val="28"/>
        </w:rPr>
        <w:t>„</w:t>
      </w:r>
      <w:r w:rsidRPr="006A05DE">
        <w:rPr>
          <w:rFonts w:ascii="Times New Roman" w:hAnsi="Times New Roman"/>
          <w:b/>
          <w:szCs w:val="28"/>
        </w:rPr>
        <w:t>Київщина заповідна</w:t>
      </w:r>
      <w:r w:rsidRPr="006A05DE">
        <w:rPr>
          <w:rFonts w:ascii="Times New Roman" w:hAnsi="Times New Roman"/>
          <w:szCs w:val="28"/>
        </w:rPr>
        <w:t>”</w:t>
      </w:r>
      <w:r w:rsidRPr="006A05DE">
        <w:rPr>
          <w:rFonts w:ascii="Times New Roman" w:hAnsi="Times New Roman"/>
          <w:b/>
          <w:szCs w:val="28"/>
        </w:rPr>
        <w:t xml:space="preserve"> на 2017-20</w:t>
      </w:r>
      <w:r w:rsidRPr="006A05DE">
        <w:rPr>
          <w:rFonts w:ascii="Times New Roman" w:hAnsi="Times New Roman"/>
          <w:b/>
          <w:szCs w:val="28"/>
          <w:lang w:val="uk-UA"/>
        </w:rPr>
        <w:t>20</w:t>
      </w:r>
      <w:r w:rsidRPr="006A05DE">
        <w:rPr>
          <w:rFonts w:ascii="Times New Roman" w:hAnsi="Times New Roman"/>
          <w:b/>
          <w:szCs w:val="28"/>
        </w:rPr>
        <w:t xml:space="preserve"> роки</w:t>
      </w:r>
    </w:p>
    <w:p w:rsidR="00017C05" w:rsidRPr="006A05DE" w:rsidRDefault="00017C05" w:rsidP="00122AA8">
      <w:pPr>
        <w:shd w:val="clear" w:color="auto" w:fill="FFFFFF"/>
        <w:spacing w:line="260" w:lineRule="exact"/>
        <w:ind w:firstLine="708"/>
        <w:rPr>
          <w:rFonts w:ascii="Times New Roman" w:hAnsi="Times New Roman"/>
          <w:szCs w:val="28"/>
        </w:rPr>
      </w:pPr>
    </w:p>
    <w:p w:rsidR="00017C05" w:rsidRPr="006A05DE" w:rsidRDefault="00017C05" w:rsidP="00122AA8">
      <w:pPr>
        <w:shd w:val="clear" w:color="auto" w:fill="FFFFFF"/>
        <w:spacing w:line="260" w:lineRule="exact"/>
        <w:ind w:firstLine="708"/>
        <w:rPr>
          <w:rFonts w:ascii="Times New Roman" w:hAnsi="Times New Roman"/>
          <w:iCs/>
          <w:szCs w:val="28"/>
          <w:lang w:val="uk-UA"/>
        </w:rPr>
      </w:pPr>
      <w:r w:rsidRPr="006A05DE">
        <w:rPr>
          <w:rFonts w:ascii="Times New Roman" w:hAnsi="Times New Roman"/>
          <w:iCs/>
          <w:szCs w:val="28"/>
          <w:lang w:val="uk-UA"/>
        </w:rPr>
        <w:t>1. Паспорт Програми викласти у такій редакції:</w:t>
      </w:r>
    </w:p>
    <w:p w:rsidR="00017C05" w:rsidRPr="006A05DE" w:rsidRDefault="00017C05" w:rsidP="00122AA8">
      <w:pPr>
        <w:shd w:val="clear" w:color="auto" w:fill="FFFFFF"/>
        <w:tabs>
          <w:tab w:val="left" w:pos="2160"/>
        </w:tabs>
        <w:spacing w:line="260" w:lineRule="exact"/>
        <w:ind w:hanging="900"/>
        <w:jc w:val="center"/>
        <w:rPr>
          <w:rFonts w:ascii="Times New Roman" w:hAnsi="Times New Roman"/>
          <w:b/>
          <w:szCs w:val="28"/>
          <w:lang w:val="uk-UA"/>
        </w:rPr>
      </w:pPr>
    </w:p>
    <w:p w:rsidR="00017C05" w:rsidRPr="006A05DE" w:rsidRDefault="00017C05" w:rsidP="00122AA8">
      <w:pPr>
        <w:shd w:val="clear" w:color="auto" w:fill="FFFFFF"/>
        <w:tabs>
          <w:tab w:val="left" w:pos="2160"/>
        </w:tabs>
        <w:spacing w:line="260" w:lineRule="exact"/>
        <w:ind w:hanging="900"/>
        <w:jc w:val="center"/>
        <w:rPr>
          <w:rFonts w:ascii="Times New Roman" w:hAnsi="Times New Roman"/>
          <w:b/>
          <w:szCs w:val="28"/>
          <w:lang w:val="uk-UA"/>
        </w:rPr>
      </w:pPr>
      <w:r w:rsidRPr="006A05DE">
        <w:rPr>
          <w:rFonts w:ascii="Times New Roman" w:hAnsi="Times New Roman"/>
          <w:b/>
          <w:szCs w:val="28"/>
          <w:lang w:val="ru-RU"/>
        </w:rPr>
        <w:t>„</w:t>
      </w:r>
      <w:r w:rsidRPr="006A05DE">
        <w:rPr>
          <w:rFonts w:ascii="Times New Roman" w:hAnsi="Times New Roman"/>
          <w:b/>
          <w:szCs w:val="28"/>
          <w:lang w:val="uk-UA"/>
        </w:rPr>
        <w:t>ПАСПОРТ</w:t>
      </w:r>
    </w:p>
    <w:p w:rsidR="00017C05" w:rsidRPr="006A05DE" w:rsidRDefault="00017C05" w:rsidP="00122AA8">
      <w:pPr>
        <w:shd w:val="clear" w:color="auto" w:fill="FFFFFF"/>
        <w:spacing w:line="260" w:lineRule="exact"/>
        <w:jc w:val="center"/>
        <w:textAlignment w:val="baseline"/>
        <w:rPr>
          <w:rFonts w:ascii="Times New Roman" w:hAnsi="Times New Roman"/>
          <w:b/>
          <w:szCs w:val="28"/>
          <w:lang w:val="uk-UA"/>
        </w:rPr>
      </w:pPr>
      <w:r w:rsidRPr="006A05DE">
        <w:rPr>
          <w:rFonts w:ascii="Times New Roman" w:hAnsi="Times New Roman"/>
          <w:b/>
          <w:szCs w:val="28"/>
          <w:lang w:val="uk-UA"/>
        </w:rPr>
        <w:t xml:space="preserve">до програми </w:t>
      </w:r>
      <w:r w:rsidRPr="006A05DE">
        <w:rPr>
          <w:rFonts w:ascii="Times New Roman" w:hAnsi="Times New Roman"/>
          <w:b/>
          <w:szCs w:val="28"/>
        </w:rPr>
        <w:t xml:space="preserve">Регіональної програми розвитку природно-заповідного фонду Київської області </w:t>
      </w:r>
      <w:r w:rsidRPr="006A05DE">
        <w:rPr>
          <w:rFonts w:ascii="Times New Roman" w:hAnsi="Times New Roman"/>
          <w:szCs w:val="28"/>
        </w:rPr>
        <w:t>„</w:t>
      </w:r>
      <w:r w:rsidRPr="006A05DE">
        <w:rPr>
          <w:rFonts w:ascii="Times New Roman" w:hAnsi="Times New Roman"/>
          <w:b/>
          <w:szCs w:val="28"/>
        </w:rPr>
        <w:t>Київщина заповіднаˮ</w:t>
      </w:r>
      <w:r w:rsidRPr="006A05DE">
        <w:rPr>
          <w:rFonts w:ascii="Times New Roman" w:hAnsi="Times New Roman"/>
          <w:b/>
          <w:szCs w:val="28"/>
          <w:lang w:val="uk-UA"/>
        </w:rPr>
        <w:t xml:space="preserve"> </w:t>
      </w:r>
      <w:r w:rsidRPr="006A05DE">
        <w:rPr>
          <w:rFonts w:ascii="Times New Roman" w:hAnsi="Times New Roman"/>
          <w:b/>
          <w:szCs w:val="28"/>
        </w:rPr>
        <w:t>на 2017-20</w:t>
      </w:r>
      <w:r w:rsidRPr="006A05DE">
        <w:rPr>
          <w:rFonts w:ascii="Times New Roman" w:hAnsi="Times New Roman"/>
          <w:b/>
          <w:szCs w:val="28"/>
          <w:lang w:val="uk-UA"/>
        </w:rPr>
        <w:t>20</w:t>
      </w:r>
      <w:r w:rsidRPr="006A05DE">
        <w:rPr>
          <w:rFonts w:ascii="Times New Roman" w:hAnsi="Times New Roman"/>
          <w:b/>
          <w:szCs w:val="28"/>
        </w:rPr>
        <w:t xml:space="preserve"> роки</w:t>
      </w:r>
    </w:p>
    <w:tbl>
      <w:tblPr>
        <w:tblpPr w:leftFromText="180" w:rightFromText="180" w:vertAnchor="text" w:horzAnchor="margin" w:tblpY="18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3"/>
        <w:gridCol w:w="5670"/>
      </w:tblGrid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1.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Київської обласної державної адміністрації</w:t>
            </w:r>
          </w:p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Дата, номер і назва розпорядчого документа органу виконавчої влади/органу  місцевого самоврядування про ініціювання програми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Розпорядження голови Київської обласної державної адміністрації від 06.04.2017 № 178 “Про ініціювання розробки проекту регіональної програми розвитку природно-заповідного фонду Київської області </w:t>
            </w:r>
            <w:r w:rsidRPr="006A05DE">
              <w:rPr>
                <w:rFonts w:ascii="Times New Roman" w:hAnsi="Times New Roman"/>
                <w:szCs w:val="28"/>
              </w:rPr>
              <w:t>„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Київщина заповідна</w:t>
            </w:r>
            <w:r w:rsidRPr="006A05DE">
              <w:rPr>
                <w:rFonts w:ascii="Times New Roman" w:hAnsi="Times New Roman"/>
                <w:szCs w:val="28"/>
              </w:rPr>
              <w:t>”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 на 2017-2020 роки”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3.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Дата, номер і назва розпорядчого документа про схвалення проекту  програми/змін до програми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17C05" w:rsidRPr="006A05DE" w:rsidRDefault="00017C05" w:rsidP="00122AA8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hanging="68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bCs/>
                <w:szCs w:val="28"/>
                <w:lang w:val="uk-UA"/>
              </w:rPr>
              <w:t xml:space="preserve">Розпорядження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голови Київської обласної державної адміністрації від 21.04.2017 №209 „Про схвалення проекту регіональної програми розвитку природно-заповідного фонду Київської області „Київщина заповідна” на 2017-2020 роки”; р</w:t>
            </w:r>
            <w:r w:rsidRPr="006A05DE">
              <w:rPr>
                <w:rFonts w:ascii="Times New Roman" w:hAnsi="Times New Roman"/>
                <w:bCs/>
                <w:szCs w:val="28"/>
                <w:lang w:val="uk-UA"/>
              </w:rPr>
              <w:t xml:space="preserve">озпорядження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голови Київської обласної державної адміністрації від 20.02.2018 №84 „Про схвалення проекту змін до Регіональної програми розвитку природно-заповідного фонду Київської області </w:t>
            </w:r>
            <w:r w:rsidRPr="006A05DE">
              <w:rPr>
                <w:rFonts w:ascii="Times New Roman" w:hAnsi="Times New Roman"/>
                <w:szCs w:val="28"/>
              </w:rPr>
              <w:t>„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Київщина заповідна</w:t>
            </w:r>
            <w:r w:rsidRPr="006A05DE">
              <w:rPr>
                <w:rFonts w:ascii="Times New Roman" w:hAnsi="Times New Roman"/>
                <w:szCs w:val="28"/>
              </w:rPr>
              <w:t>”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 на 2017-2020 роки”; </w:t>
            </w:r>
            <w:r w:rsidRPr="006A05DE">
              <w:rPr>
                <w:rFonts w:ascii="Times New Roman" w:hAnsi="Times New Roman"/>
                <w:bCs/>
                <w:szCs w:val="28"/>
                <w:lang w:val="uk-UA"/>
              </w:rPr>
              <w:t xml:space="preserve">розпорядження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голови Київської обласної державної адміністрації від 02.04.2018 № 201 „Про внесення змін до розпорядження голови Київської обласної державної адміністрації від 20.02.2018 №84”, </w:t>
            </w:r>
          </w:p>
          <w:p w:rsidR="00017C05" w:rsidRPr="006A05DE" w:rsidRDefault="00017C05" w:rsidP="00122AA8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hanging="68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bCs/>
                <w:szCs w:val="28"/>
                <w:lang w:val="uk-UA"/>
              </w:rPr>
              <w:t xml:space="preserve">розпорядження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голови Київської обласної державної адміністрації від 19 липня </w:t>
            </w:r>
          </w:p>
          <w:p w:rsidR="00017C05" w:rsidRDefault="00017C05" w:rsidP="00122AA8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hanging="68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2018 року № 407 „Про схвалення проекту змін до регіональної програми розвитку природно-заповідного фонду Київської області „Київщина заповідна” на 2017-2020 роки”; </w:t>
            </w:r>
            <w:r w:rsidRPr="006A05DE">
              <w:rPr>
                <w:rFonts w:ascii="Times New Roman" w:hAnsi="Times New Roman"/>
                <w:bCs/>
                <w:szCs w:val="28"/>
                <w:lang w:val="uk-UA"/>
              </w:rPr>
              <w:t xml:space="preserve"> розпорядження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голови Київської обласної державної адміністрації від   25.03.2019  № 175 „Про внесення змін до </w:t>
            </w:r>
            <w:r w:rsidRPr="006A05DE">
              <w:rPr>
                <w:rFonts w:ascii="Times New Roman" w:hAnsi="Times New Roman"/>
                <w:szCs w:val="28"/>
              </w:rPr>
              <w:lastRenderedPageBreak/>
              <w:t xml:space="preserve">Регіональної програми розвитку природно-заповідного фонду Київської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6A05DE">
              <w:rPr>
                <w:rFonts w:ascii="Times New Roman" w:hAnsi="Times New Roman"/>
                <w:szCs w:val="28"/>
              </w:rPr>
              <w:t>області „Київщина заповіднаˮ на 2017-2020 рокиˮ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 , та </w:t>
            </w:r>
            <w:r w:rsidRPr="006A05DE">
              <w:rPr>
                <w:rFonts w:ascii="Times New Roman" w:hAnsi="Times New Roman"/>
                <w:szCs w:val="28"/>
              </w:rPr>
              <w:t xml:space="preserve">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розпорядження голови  Київської обласної державної адміністрації від 19.04.2019</w:t>
            </w:r>
            <w:r w:rsidRPr="006A05DE">
              <w:rPr>
                <w:rFonts w:ascii="Times New Roman" w:hAnsi="Times New Roman"/>
                <w:szCs w:val="28"/>
              </w:rPr>
              <w:t xml:space="preserve">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№ 228 </w:t>
            </w:r>
            <w:r w:rsidRPr="006A05DE">
              <w:rPr>
                <w:rFonts w:ascii="Times New Roman" w:hAnsi="Times New Roman"/>
                <w:szCs w:val="28"/>
              </w:rPr>
              <w:t xml:space="preserve">„Про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схвалення доопрацьованого проекту</w:t>
            </w:r>
            <w:r w:rsidRPr="006A05DE">
              <w:rPr>
                <w:rFonts w:ascii="Times New Roman" w:hAnsi="Times New Roman"/>
                <w:szCs w:val="28"/>
              </w:rPr>
              <w:t xml:space="preserve"> змін до Регіональної програми розвитку природно-заповідного фонду Київської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6A05DE">
              <w:rPr>
                <w:rFonts w:ascii="Times New Roman" w:hAnsi="Times New Roman"/>
                <w:szCs w:val="28"/>
              </w:rPr>
              <w:t>області „Київщина заповіднаˮ на 2017-2020 рокиˮ</w:t>
            </w:r>
            <w:r w:rsidR="007249FA">
              <w:rPr>
                <w:rFonts w:ascii="Times New Roman" w:hAnsi="Times New Roman"/>
                <w:szCs w:val="28"/>
                <w:lang w:val="uk-UA"/>
              </w:rPr>
              <w:t>,</w:t>
            </w:r>
          </w:p>
          <w:p w:rsidR="001C6052" w:rsidRDefault="007249FA" w:rsidP="00122AA8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hanging="68"/>
              <w:rPr>
                <w:rFonts w:ascii="Times New Roman" w:hAnsi="Times New Roman"/>
                <w:szCs w:val="28"/>
                <w:lang w:val="en-US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розпорядження голови  Київської обласної державної адміністрації від 19.04.2019</w:t>
            </w:r>
            <w:r w:rsidRPr="006A05DE">
              <w:rPr>
                <w:rFonts w:ascii="Times New Roman" w:hAnsi="Times New Roman"/>
                <w:szCs w:val="28"/>
              </w:rPr>
              <w:t xml:space="preserve">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№ 228 </w:t>
            </w:r>
            <w:r w:rsidRPr="006A05DE">
              <w:rPr>
                <w:rFonts w:ascii="Times New Roman" w:hAnsi="Times New Roman"/>
                <w:szCs w:val="28"/>
              </w:rPr>
              <w:t xml:space="preserve">„Про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схвалення про</w:t>
            </w:r>
            <w:r>
              <w:rPr>
                <w:rFonts w:ascii="Times New Roman" w:hAnsi="Times New Roman"/>
                <w:szCs w:val="28"/>
                <w:lang w:val="uk-UA"/>
              </w:rPr>
              <w:t>є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кту</w:t>
            </w:r>
            <w:r w:rsidRPr="006A05DE">
              <w:rPr>
                <w:rFonts w:ascii="Times New Roman" w:hAnsi="Times New Roman"/>
                <w:szCs w:val="28"/>
              </w:rPr>
              <w:t xml:space="preserve"> змін до Регіональної програми розвитку природно-заповідного фонду Київської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6A05DE">
              <w:rPr>
                <w:rFonts w:ascii="Times New Roman" w:hAnsi="Times New Roman"/>
                <w:szCs w:val="28"/>
              </w:rPr>
              <w:t>області „Київщина заповіднаˮ на 2017-2020 рокиˮ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від </w:t>
            </w:r>
            <w:r w:rsidR="00D45F3D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7249FA" w:rsidRPr="007249FA" w:rsidRDefault="001C6052" w:rsidP="00122AA8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hanging="68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="00D45F3D">
              <w:rPr>
                <w:rFonts w:ascii="Times New Roman" w:hAnsi="Times New Roman"/>
                <w:szCs w:val="28"/>
                <w:lang w:val="uk-UA"/>
              </w:rPr>
              <w:t>20 листопада 2019 року №  655</w:t>
            </w:r>
            <w:r w:rsidR="007249FA">
              <w:rPr>
                <w:rFonts w:ascii="Times New Roman" w:hAnsi="Times New Roman"/>
                <w:szCs w:val="28"/>
                <w:lang w:val="uk-UA"/>
              </w:rPr>
              <w:t xml:space="preserve"> ___________</w:t>
            </w:r>
          </w:p>
          <w:p w:rsidR="007249FA" w:rsidRPr="006A05DE" w:rsidRDefault="007249FA" w:rsidP="007249FA">
            <w:pPr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5.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Співрозробники програми 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pacing w:line="260" w:lineRule="exact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Опенько Юрій Анатолійович</w:t>
            </w:r>
          </w:p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депутат Київської обласної ради 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br/>
              <w:t>VІІ скликання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6.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Відповідальний виконавець програми 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7.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Учасники програми (співвиконавець) 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Структурні підрозділи облдержадміністрації,  виконавчі комітети міст обласного значення, органи місцевого самоврядування, підприємства, установи та організації, громадські організації та ін.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8.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Термін реалізації програми 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2017-2020 роки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right="-108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8.1.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right="-108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Етапи виконання програми (для довгострокових програм) 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І етап</w:t>
            </w:r>
          </w:p>
        </w:tc>
      </w:tr>
      <w:tr w:rsidR="00017C05" w:rsidRPr="006A05DE" w:rsidTr="0064394A">
        <w:tc>
          <w:tcPr>
            <w:tcW w:w="675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9.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 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Обласний бюджет (у тому числі обласний фонд охорони навколишнього природного середовища)</w:t>
            </w:r>
          </w:p>
        </w:tc>
      </w:tr>
      <w:tr w:rsidR="00017C05" w:rsidRPr="006A05DE" w:rsidTr="0064394A">
        <w:tc>
          <w:tcPr>
            <w:tcW w:w="675" w:type="dxa"/>
            <w:vMerge w:val="restart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10.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Загальний обсяг фінансових ресурсів, необхідних для реалізації програми, всього, 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27 300 </w:t>
            </w:r>
            <w:r w:rsidRPr="006A05DE">
              <w:rPr>
                <w:rFonts w:ascii="Times New Roman" w:hAnsi="Times New Roman"/>
                <w:iCs/>
                <w:szCs w:val="28"/>
                <w:lang w:val="uk-UA"/>
              </w:rPr>
              <w:t>тис. грн.</w:t>
            </w:r>
          </w:p>
          <w:p w:rsidR="00017C05" w:rsidRPr="006A05DE" w:rsidRDefault="00017C05" w:rsidP="00122AA8">
            <w:pPr>
              <w:shd w:val="clear" w:color="auto" w:fill="FFFFFF"/>
              <w:spacing w:line="260" w:lineRule="exact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</w:p>
        </w:tc>
      </w:tr>
      <w:tr w:rsidR="00017C05" w:rsidRPr="006A05DE" w:rsidTr="0064394A">
        <w:tc>
          <w:tcPr>
            <w:tcW w:w="675" w:type="dxa"/>
            <w:vMerge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left="73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у тому числі: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center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017C05" w:rsidRPr="006A05DE" w:rsidTr="0064394A">
        <w:tc>
          <w:tcPr>
            <w:tcW w:w="675" w:type="dxa"/>
            <w:vMerge w:val="restart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right="-108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10.1.</w:t>
            </w: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left="73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коштів державного бюджету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center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iCs/>
                <w:szCs w:val="28"/>
                <w:lang w:val="uk-UA"/>
              </w:rPr>
              <w:t>0 тис. грн.</w:t>
            </w:r>
          </w:p>
        </w:tc>
      </w:tr>
      <w:tr w:rsidR="00017C05" w:rsidRPr="006A05DE" w:rsidTr="0064394A">
        <w:tc>
          <w:tcPr>
            <w:tcW w:w="675" w:type="dxa"/>
            <w:vMerge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17C05" w:rsidRPr="006A05DE" w:rsidRDefault="00017C05" w:rsidP="00122AA8">
            <w:pPr>
              <w:pStyle w:val="a4"/>
              <w:shd w:val="clear" w:color="auto" w:fill="FFFFFF"/>
              <w:tabs>
                <w:tab w:val="left" w:pos="1134"/>
              </w:tabs>
              <w:spacing w:after="0" w:line="260" w:lineRule="exact"/>
              <w:ind w:left="73" w:hanging="18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коштів обласного бюджету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27 060 </w:t>
            </w:r>
            <w:r w:rsidRPr="006A05DE">
              <w:rPr>
                <w:rFonts w:ascii="Times New Roman" w:hAnsi="Times New Roman"/>
                <w:bCs/>
                <w:szCs w:val="28"/>
                <w:lang w:val="uk-UA"/>
              </w:rPr>
              <w:t>тис. грн.</w:t>
            </w:r>
          </w:p>
        </w:tc>
      </w:tr>
      <w:tr w:rsidR="00017C05" w:rsidRPr="006A05DE" w:rsidTr="0064394A">
        <w:tc>
          <w:tcPr>
            <w:tcW w:w="675" w:type="dxa"/>
            <w:vMerge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left="73" w:right="-108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коштів інших місцевих бюджетів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iCs/>
                <w:szCs w:val="28"/>
                <w:lang w:val="uk-UA"/>
              </w:rPr>
              <w:t>0 тис. грн.</w:t>
            </w:r>
          </w:p>
        </w:tc>
      </w:tr>
      <w:tr w:rsidR="00017C05" w:rsidRPr="006A05DE" w:rsidTr="0064394A">
        <w:tc>
          <w:tcPr>
            <w:tcW w:w="675" w:type="dxa"/>
            <w:vMerge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ind w:left="73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коштів інших джерел</w:t>
            </w:r>
          </w:p>
        </w:tc>
        <w:tc>
          <w:tcPr>
            <w:tcW w:w="5670" w:type="dxa"/>
          </w:tcPr>
          <w:p w:rsidR="00017C05" w:rsidRPr="006A05DE" w:rsidRDefault="00017C05" w:rsidP="00122AA8">
            <w:pPr>
              <w:shd w:val="clear" w:color="auto" w:fill="FFFFFF"/>
              <w:spacing w:line="260" w:lineRule="exact"/>
              <w:jc w:val="center"/>
              <w:textAlignment w:val="baseline"/>
              <w:rPr>
                <w:rFonts w:ascii="Times New Roman" w:hAnsi="Times New Roman"/>
                <w:iCs/>
                <w:szCs w:val="28"/>
                <w:highlight w:val="yellow"/>
                <w:lang w:val="uk-UA"/>
              </w:rPr>
            </w:pPr>
            <w:r w:rsidRPr="006A05DE">
              <w:rPr>
                <w:rFonts w:ascii="Times New Roman" w:hAnsi="Times New Roman"/>
                <w:bCs/>
                <w:szCs w:val="28"/>
                <w:lang w:val="uk-UA"/>
              </w:rPr>
              <w:t>240,0 тис. грн.</w:t>
            </w:r>
          </w:p>
        </w:tc>
      </w:tr>
    </w:tbl>
    <w:p w:rsidR="00122AA8" w:rsidRDefault="00017C05" w:rsidP="007249FA">
      <w:pPr>
        <w:shd w:val="clear" w:color="auto" w:fill="FFFFFF"/>
        <w:spacing w:line="260" w:lineRule="exact"/>
        <w:jc w:val="right"/>
        <w:rPr>
          <w:rFonts w:ascii="Times New Roman" w:hAnsi="Times New Roman"/>
          <w:iCs/>
          <w:szCs w:val="28"/>
          <w:lang w:val="uk-UA"/>
        </w:rPr>
      </w:pPr>
      <w:r w:rsidRPr="006A05DE">
        <w:rPr>
          <w:rFonts w:ascii="Times New Roman" w:hAnsi="Times New Roman"/>
          <w:szCs w:val="28"/>
          <w:lang w:val="uk-UA"/>
        </w:rPr>
        <w:t>ˮ</w:t>
      </w:r>
    </w:p>
    <w:p w:rsidR="00122AA8" w:rsidRDefault="00122AA8" w:rsidP="00122AA8">
      <w:pPr>
        <w:shd w:val="clear" w:color="auto" w:fill="FFFFFF"/>
        <w:spacing w:line="260" w:lineRule="exact"/>
        <w:ind w:firstLine="708"/>
        <w:rPr>
          <w:rFonts w:ascii="Times New Roman" w:hAnsi="Times New Roman"/>
          <w:iCs/>
          <w:szCs w:val="28"/>
          <w:lang w:val="uk-UA"/>
        </w:rPr>
      </w:pPr>
    </w:p>
    <w:p w:rsidR="00122AA8" w:rsidRDefault="00122AA8" w:rsidP="00122AA8">
      <w:pPr>
        <w:shd w:val="clear" w:color="auto" w:fill="FFFFFF"/>
        <w:spacing w:line="260" w:lineRule="exact"/>
        <w:ind w:firstLine="708"/>
        <w:rPr>
          <w:rFonts w:ascii="Times New Roman" w:hAnsi="Times New Roman"/>
          <w:iCs/>
          <w:szCs w:val="28"/>
          <w:lang w:val="uk-UA"/>
        </w:rPr>
      </w:pPr>
    </w:p>
    <w:p w:rsidR="00017C05" w:rsidRPr="006A05DE" w:rsidRDefault="00017C05" w:rsidP="00122AA8">
      <w:pPr>
        <w:shd w:val="clear" w:color="auto" w:fill="FFFFFF"/>
        <w:spacing w:line="260" w:lineRule="exact"/>
        <w:ind w:firstLine="708"/>
        <w:rPr>
          <w:rFonts w:ascii="Times New Roman" w:hAnsi="Times New Roman"/>
          <w:iCs/>
          <w:szCs w:val="28"/>
          <w:lang w:val="uk-UA"/>
        </w:rPr>
      </w:pPr>
      <w:r w:rsidRPr="006A05DE">
        <w:rPr>
          <w:rFonts w:ascii="Times New Roman" w:hAnsi="Times New Roman"/>
          <w:iCs/>
          <w:szCs w:val="28"/>
          <w:lang w:val="uk-UA"/>
        </w:rPr>
        <w:t>2. Додаток 1 до Програми викласти у такій редакції:</w:t>
      </w:r>
    </w:p>
    <w:p w:rsidR="00017C05" w:rsidRPr="006A05DE" w:rsidRDefault="00017C05" w:rsidP="00122AA8">
      <w:pPr>
        <w:shd w:val="clear" w:color="auto" w:fill="FFFFFF"/>
        <w:spacing w:line="260" w:lineRule="exact"/>
        <w:rPr>
          <w:rFonts w:ascii="Times New Roman" w:hAnsi="Times New Roman"/>
          <w:iCs/>
          <w:szCs w:val="28"/>
          <w:lang w:val="uk-UA"/>
        </w:rPr>
      </w:pPr>
    </w:p>
    <w:p w:rsidR="00017C05" w:rsidRPr="006A05DE" w:rsidRDefault="00017C05" w:rsidP="00017C05">
      <w:pPr>
        <w:shd w:val="clear" w:color="auto" w:fill="FFFFFF"/>
        <w:ind w:firstLine="708"/>
        <w:rPr>
          <w:rFonts w:ascii="Times New Roman" w:hAnsi="Times New Roman"/>
          <w:b/>
          <w:szCs w:val="28"/>
          <w:lang w:val="uk-UA"/>
        </w:rPr>
      </w:pPr>
      <w:r w:rsidRPr="006A05DE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                   „Додаток 1</w:t>
      </w:r>
    </w:p>
    <w:p w:rsidR="00017C05" w:rsidRPr="006A05DE" w:rsidRDefault="00017C05" w:rsidP="00017C05">
      <w:pPr>
        <w:shd w:val="clear" w:color="auto" w:fill="FFFFFF"/>
        <w:ind w:left="7080"/>
        <w:rPr>
          <w:rFonts w:ascii="Times New Roman" w:hAnsi="Times New Roman"/>
          <w:b/>
          <w:szCs w:val="28"/>
          <w:lang w:val="uk-UA"/>
        </w:rPr>
      </w:pPr>
      <w:r w:rsidRPr="006A05DE">
        <w:rPr>
          <w:rFonts w:ascii="Times New Roman" w:hAnsi="Times New Roman"/>
          <w:b/>
          <w:szCs w:val="28"/>
          <w:lang w:val="uk-UA"/>
        </w:rPr>
        <w:t xml:space="preserve">    до Програми </w:t>
      </w:r>
    </w:p>
    <w:p w:rsidR="00017C05" w:rsidRPr="006A05DE" w:rsidRDefault="00017C05" w:rsidP="00017C05">
      <w:pPr>
        <w:shd w:val="clear" w:color="auto" w:fill="FFFFFF"/>
        <w:ind w:firstLine="708"/>
        <w:rPr>
          <w:rFonts w:ascii="Times New Roman" w:hAnsi="Times New Roman"/>
          <w:b/>
          <w:iCs/>
          <w:szCs w:val="28"/>
          <w:lang w:val="uk-UA"/>
        </w:rPr>
      </w:pPr>
    </w:p>
    <w:p w:rsidR="00017C05" w:rsidRPr="006A05DE" w:rsidRDefault="00017C05" w:rsidP="00017C05">
      <w:pPr>
        <w:shd w:val="clear" w:color="auto" w:fill="FFFFFF"/>
        <w:jc w:val="center"/>
        <w:rPr>
          <w:rFonts w:ascii="Times New Roman" w:hAnsi="Times New Roman"/>
          <w:b/>
          <w:szCs w:val="28"/>
        </w:rPr>
      </w:pPr>
      <w:r w:rsidRPr="006A05DE">
        <w:rPr>
          <w:rFonts w:ascii="Times New Roman" w:hAnsi="Times New Roman"/>
          <w:b/>
          <w:szCs w:val="28"/>
          <w:lang w:val="uk-UA"/>
        </w:rPr>
        <w:t xml:space="preserve">Ресурсне забезпечення </w:t>
      </w:r>
      <w:r w:rsidRPr="006A05DE">
        <w:rPr>
          <w:rFonts w:ascii="Times New Roman" w:hAnsi="Times New Roman"/>
          <w:szCs w:val="28"/>
          <w:lang w:val="uk-UA"/>
        </w:rPr>
        <w:t>„</w:t>
      </w:r>
      <w:r w:rsidRPr="006A05DE">
        <w:rPr>
          <w:rFonts w:ascii="Times New Roman" w:hAnsi="Times New Roman"/>
          <w:b/>
          <w:szCs w:val="28"/>
        </w:rPr>
        <w:t xml:space="preserve">Регіональної програми розвитку природно-заповідного фонду Київської області </w:t>
      </w:r>
      <w:r w:rsidRPr="006A05DE">
        <w:rPr>
          <w:rFonts w:ascii="Times New Roman" w:hAnsi="Times New Roman"/>
          <w:szCs w:val="28"/>
        </w:rPr>
        <w:t>„</w:t>
      </w:r>
      <w:r w:rsidRPr="006A05DE">
        <w:rPr>
          <w:rFonts w:ascii="Times New Roman" w:hAnsi="Times New Roman"/>
          <w:b/>
          <w:szCs w:val="28"/>
        </w:rPr>
        <w:t>Київщина заповідна</w:t>
      </w:r>
      <w:r w:rsidRPr="006A05DE">
        <w:rPr>
          <w:rFonts w:ascii="Times New Roman" w:hAnsi="Times New Roman"/>
          <w:szCs w:val="28"/>
        </w:rPr>
        <w:t>”</w:t>
      </w:r>
      <w:r w:rsidRPr="006A05DE">
        <w:rPr>
          <w:rFonts w:ascii="Times New Roman" w:hAnsi="Times New Roman"/>
          <w:b/>
          <w:szCs w:val="28"/>
        </w:rPr>
        <w:t xml:space="preserve"> </w:t>
      </w:r>
    </w:p>
    <w:p w:rsidR="00017C05" w:rsidRPr="006A05DE" w:rsidRDefault="00017C05" w:rsidP="00017C05">
      <w:pPr>
        <w:shd w:val="clear" w:color="auto" w:fill="FFFFFF"/>
        <w:jc w:val="center"/>
        <w:rPr>
          <w:rFonts w:ascii="Times New Roman" w:hAnsi="Times New Roman"/>
          <w:szCs w:val="28"/>
          <w:lang w:val="uk-UA"/>
        </w:rPr>
      </w:pPr>
      <w:r w:rsidRPr="006A05DE">
        <w:rPr>
          <w:rFonts w:ascii="Times New Roman" w:hAnsi="Times New Roman"/>
          <w:b/>
          <w:szCs w:val="28"/>
        </w:rPr>
        <w:t>на 2017-20</w:t>
      </w:r>
      <w:r w:rsidRPr="006A05DE">
        <w:rPr>
          <w:rFonts w:ascii="Times New Roman" w:hAnsi="Times New Roman"/>
          <w:b/>
          <w:szCs w:val="28"/>
          <w:lang w:val="uk-UA"/>
        </w:rPr>
        <w:t>20</w:t>
      </w:r>
      <w:r w:rsidRPr="006A05DE">
        <w:rPr>
          <w:rFonts w:ascii="Times New Roman" w:hAnsi="Times New Roman"/>
          <w:b/>
          <w:szCs w:val="28"/>
        </w:rPr>
        <w:t xml:space="preserve"> роки</w:t>
      </w:r>
    </w:p>
    <w:p w:rsidR="00017C05" w:rsidRPr="006A05DE" w:rsidRDefault="00017C05" w:rsidP="00017C05">
      <w:pPr>
        <w:shd w:val="clear" w:color="auto" w:fill="FFFFFF"/>
        <w:jc w:val="right"/>
        <w:rPr>
          <w:rFonts w:ascii="Times New Roman" w:hAnsi="Times New Roman"/>
          <w:szCs w:val="28"/>
          <w:lang w:val="uk-UA"/>
        </w:rPr>
      </w:pPr>
      <w:r w:rsidRPr="006A05DE">
        <w:rPr>
          <w:rFonts w:ascii="Times New Roman" w:hAnsi="Times New Roman"/>
          <w:szCs w:val="28"/>
          <w:lang w:val="uk-UA"/>
        </w:rPr>
        <w:t>тис. грн.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079"/>
        <w:gridCol w:w="1070"/>
        <w:gridCol w:w="890"/>
        <w:gridCol w:w="1070"/>
        <w:gridCol w:w="1119"/>
        <w:gridCol w:w="1119"/>
        <w:gridCol w:w="1477"/>
      </w:tblGrid>
      <w:tr w:rsidR="00017C05" w:rsidRPr="006A05DE" w:rsidTr="0064394A">
        <w:trPr>
          <w:trHeight w:val="430"/>
        </w:trPr>
        <w:tc>
          <w:tcPr>
            <w:tcW w:w="2065" w:type="dxa"/>
            <w:vMerge w:val="restart"/>
            <w:vAlign w:val="center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09" w:type="dxa"/>
            <w:gridSpan w:val="4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І етап виконання програми</w:t>
            </w:r>
          </w:p>
        </w:tc>
        <w:tc>
          <w:tcPr>
            <w:tcW w:w="1119" w:type="dxa"/>
            <w:vMerge w:val="restart"/>
            <w:vAlign w:val="center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ІІ етап (20__ - 20__ роки)</w:t>
            </w:r>
          </w:p>
        </w:tc>
        <w:tc>
          <w:tcPr>
            <w:tcW w:w="1119" w:type="dxa"/>
            <w:vMerge w:val="restart"/>
            <w:vAlign w:val="center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ІІІ етап (20-_ - 20__ роки)</w:t>
            </w:r>
          </w:p>
        </w:tc>
        <w:tc>
          <w:tcPr>
            <w:tcW w:w="1477" w:type="dxa"/>
            <w:vMerge w:val="restart"/>
            <w:vAlign w:val="center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Всього витрат на виконання програми, тис. грн</w:t>
            </w:r>
          </w:p>
        </w:tc>
      </w:tr>
      <w:tr w:rsidR="00017C05" w:rsidRPr="006A05DE" w:rsidTr="0064394A">
        <w:trPr>
          <w:trHeight w:val="297"/>
        </w:trPr>
        <w:tc>
          <w:tcPr>
            <w:tcW w:w="2065" w:type="dxa"/>
            <w:vMerge/>
            <w:vAlign w:val="center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79" w:type="dxa"/>
            <w:vAlign w:val="center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2017 рік</w:t>
            </w:r>
          </w:p>
        </w:tc>
        <w:tc>
          <w:tcPr>
            <w:tcW w:w="1070" w:type="dxa"/>
            <w:vAlign w:val="center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2018 рік</w:t>
            </w:r>
          </w:p>
        </w:tc>
        <w:tc>
          <w:tcPr>
            <w:tcW w:w="890" w:type="dxa"/>
            <w:vAlign w:val="center"/>
          </w:tcPr>
          <w:p w:rsidR="00017C05" w:rsidRPr="006A05DE" w:rsidRDefault="00017C05" w:rsidP="0064394A">
            <w:pPr>
              <w:ind w:left="-159" w:right="-153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2019</w:t>
            </w:r>
          </w:p>
          <w:p w:rsidR="00017C05" w:rsidRPr="006A05DE" w:rsidRDefault="00017C05" w:rsidP="0064394A">
            <w:pPr>
              <w:ind w:left="-159" w:right="-153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рік</w:t>
            </w:r>
          </w:p>
        </w:tc>
        <w:tc>
          <w:tcPr>
            <w:tcW w:w="1070" w:type="dxa"/>
            <w:vAlign w:val="center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2020 рік</w:t>
            </w:r>
          </w:p>
        </w:tc>
        <w:tc>
          <w:tcPr>
            <w:tcW w:w="1119" w:type="dxa"/>
            <w:vMerge/>
            <w:vAlign w:val="center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77" w:type="dxa"/>
            <w:vMerge/>
            <w:vAlign w:val="center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017C05" w:rsidRPr="006A05DE" w:rsidTr="0064394A">
        <w:tc>
          <w:tcPr>
            <w:tcW w:w="2065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89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7</w:t>
            </w:r>
          </w:p>
        </w:tc>
        <w:tc>
          <w:tcPr>
            <w:tcW w:w="1477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8</w:t>
            </w:r>
          </w:p>
        </w:tc>
      </w:tr>
      <w:tr w:rsidR="00017C05" w:rsidRPr="006A05DE" w:rsidTr="0064394A">
        <w:tc>
          <w:tcPr>
            <w:tcW w:w="2065" w:type="dxa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Обсяг ресурсів всього, в тому числі:</w:t>
            </w:r>
          </w:p>
        </w:tc>
        <w:tc>
          <w:tcPr>
            <w:tcW w:w="107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5060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4970</w:t>
            </w:r>
          </w:p>
        </w:tc>
        <w:tc>
          <w:tcPr>
            <w:tcW w:w="89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260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11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 xml:space="preserve"> 010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477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Cs w:val="28"/>
                <w:lang w:val="uk-UA"/>
              </w:rPr>
              <w:t>7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 300</w:t>
            </w:r>
          </w:p>
        </w:tc>
      </w:tr>
      <w:tr w:rsidR="00017C05" w:rsidRPr="006A05DE" w:rsidTr="0064394A">
        <w:tc>
          <w:tcPr>
            <w:tcW w:w="2065" w:type="dxa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державний бюджет</w:t>
            </w:r>
          </w:p>
        </w:tc>
        <w:tc>
          <w:tcPr>
            <w:tcW w:w="107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89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477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017C05" w:rsidRPr="006A05DE" w:rsidTr="0064394A">
        <w:tc>
          <w:tcPr>
            <w:tcW w:w="2065" w:type="dxa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обласний бюджет</w:t>
            </w:r>
          </w:p>
        </w:tc>
        <w:tc>
          <w:tcPr>
            <w:tcW w:w="107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5000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4910</w:t>
            </w:r>
          </w:p>
        </w:tc>
        <w:tc>
          <w:tcPr>
            <w:tcW w:w="89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200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10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950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477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Cs w:val="28"/>
                <w:lang w:val="uk-UA"/>
              </w:rPr>
              <w:t>7</w:t>
            </w:r>
            <w:r w:rsidRPr="006A05DE">
              <w:rPr>
                <w:rFonts w:ascii="Times New Roman" w:hAnsi="Times New Roman"/>
                <w:szCs w:val="28"/>
                <w:lang w:val="uk-UA"/>
              </w:rPr>
              <w:t> 060</w:t>
            </w:r>
          </w:p>
        </w:tc>
      </w:tr>
      <w:tr w:rsidR="00017C05" w:rsidRPr="006A05DE" w:rsidTr="0064394A">
        <w:tc>
          <w:tcPr>
            <w:tcW w:w="2065" w:type="dxa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районні, міські (міст обласного значення), об’єднаних територіальних громад бюджети</w:t>
            </w:r>
          </w:p>
        </w:tc>
        <w:tc>
          <w:tcPr>
            <w:tcW w:w="107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89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477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017C05" w:rsidRPr="006A05DE" w:rsidTr="0064394A">
        <w:tc>
          <w:tcPr>
            <w:tcW w:w="2065" w:type="dxa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бюджети сіл, селищ, міст районного значення</w:t>
            </w:r>
          </w:p>
        </w:tc>
        <w:tc>
          <w:tcPr>
            <w:tcW w:w="107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89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477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017C05" w:rsidRPr="006A05DE" w:rsidTr="0064394A">
        <w:tc>
          <w:tcPr>
            <w:tcW w:w="2065" w:type="dxa"/>
          </w:tcPr>
          <w:p w:rsidR="00017C05" w:rsidRPr="006A05DE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107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60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60</w:t>
            </w:r>
          </w:p>
        </w:tc>
        <w:tc>
          <w:tcPr>
            <w:tcW w:w="89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60</w:t>
            </w:r>
          </w:p>
        </w:tc>
        <w:tc>
          <w:tcPr>
            <w:tcW w:w="1070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60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19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477" w:type="dxa"/>
          </w:tcPr>
          <w:p w:rsidR="00017C05" w:rsidRPr="006A05DE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A05DE">
              <w:rPr>
                <w:rFonts w:ascii="Times New Roman" w:hAnsi="Times New Roman"/>
                <w:szCs w:val="28"/>
                <w:lang w:val="uk-UA"/>
              </w:rPr>
              <w:t>240</w:t>
            </w:r>
          </w:p>
        </w:tc>
      </w:tr>
    </w:tbl>
    <w:p w:rsidR="00017C05" w:rsidRPr="006A05DE" w:rsidRDefault="00017C05" w:rsidP="00017C05">
      <w:pPr>
        <w:shd w:val="clear" w:color="auto" w:fill="FFFFFF"/>
        <w:jc w:val="right"/>
        <w:rPr>
          <w:rFonts w:ascii="Times New Roman" w:hAnsi="Times New Roman"/>
          <w:szCs w:val="28"/>
          <w:lang w:val="uk-UA"/>
        </w:rPr>
      </w:pPr>
    </w:p>
    <w:p w:rsidR="00017C05" w:rsidRPr="006A05DE" w:rsidRDefault="00017C05" w:rsidP="00017C05">
      <w:pPr>
        <w:shd w:val="clear" w:color="auto" w:fill="FFFFFF"/>
        <w:tabs>
          <w:tab w:val="left" w:pos="3165"/>
        </w:tabs>
        <w:jc w:val="center"/>
        <w:rPr>
          <w:rFonts w:ascii="Times New Roman" w:hAnsi="Times New Roman"/>
          <w:szCs w:val="28"/>
          <w:lang w:val="en-US"/>
        </w:rPr>
      </w:pPr>
      <w:r w:rsidRPr="006A05DE">
        <w:rPr>
          <w:rFonts w:ascii="Times New Roman" w:hAnsi="Times New Roman"/>
          <w:b/>
          <w:szCs w:val="28"/>
          <w:lang w:val="en-US"/>
        </w:rPr>
        <w:t xml:space="preserve">                                                                                                                                 </w:t>
      </w:r>
      <w:r w:rsidRPr="006A05DE">
        <w:rPr>
          <w:rFonts w:ascii="Times New Roman" w:hAnsi="Times New Roman"/>
          <w:szCs w:val="28"/>
          <w:lang w:val="en-US"/>
        </w:rPr>
        <w:t>ˮ</w:t>
      </w:r>
    </w:p>
    <w:p w:rsidR="00017C05" w:rsidRPr="006A05DE" w:rsidRDefault="00017C05" w:rsidP="00017C05">
      <w:pPr>
        <w:shd w:val="clear" w:color="auto" w:fill="FFFFFF"/>
        <w:rPr>
          <w:rFonts w:ascii="Times New Roman" w:hAnsi="Times New Roman"/>
          <w:b/>
          <w:iCs/>
          <w:szCs w:val="28"/>
          <w:lang w:val="uk-UA"/>
        </w:rPr>
      </w:pPr>
    </w:p>
    <w:p w:rsidR="00017C05" w:rsidRPr="006A05DE" w:rsidRDefault="00017C05" w:rsidP="00017C05">
      <w:pPr>
        <w:shd w:val="clear" w:color="auto" w:fill="FFFFFF"/>
        <w:rPr>
          <w:rFonts w:ascii="Times New Roman" w:hAnsi="Times New Roman"/>
          <w:b/>
          <w:iCs/>
          <w:szCs w:val="28"/>
          <w:lang w:val="uk-UA"/>
        </w:rPr>
        <w:sectPr w:rsidR="00017C05" w:rsidRPr="006A05DE" w:rsidSect="005A3D06">
          <w:headerReference w:type="even" r:id="rId6"/>
          <w:headerReference w:type="default" r:id="rId7"/>
          <w:headerReference w:type="first" r:id="rId8"/>
          <w:pgSz w:w="11906" w:h="16838"/>
          <w:pgMar w:top="851" w:right="567" w:bottom="1134" w:left="1701" w:header="709" w:footer="709" w:gutter="0"/>
          <w:cols w:space="708"/>
          <w:docGrid w:linePitch="381"/>
        </w:sectPr>
      </w:pPr>
    </w:p>
    <w:p w:rsidR="00017C05" w:rsidRPr="001C6052" w:rsidRDefault="00017C05" w:rsidP="00017C05">
      <w:pPr>
        <w:shd w:val="clear" w:color="auto" w:fill="FFFFFF"/>
        <w:spacing w:line="280" w:lineRule="exact"/>
        <w:ind w:firstLine="708"/>
        <w:rPr>
          <w:rFonts w:ascii="Times New Roman" w:hAnsi="Times New Roman"/>
          <w:iCs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spacing w:line="280" w:lineRule="exact"/>
        <w:ind w:firstLine="708"/>
        <w:rPr>
          <w:rFonts w:ascii="Times New Roman" w:hAnsi="Times New Roman"/>
          <w:b/>
          <w:szCs w:val="28"/>
          <w:lang w:val="uk-UA"/>
        </w:rPr>
      </w:pPr>
      <w:r w:rsidRPr="001C6052">
        <w:rPr>
          <w:rFonts w:ascii="Times New Roman" w:hAnsi="Times New Roman"/>
          <w:iCs/>
          <w:szCs w:val="28"/>
          <w:lang w:val="uk-UA"/>
        </w:rPr>
        <w:t>3. Додаток 1.1. до Програми викласти у такій редакції:</w:t>
      </w:r>
    </w:p>
    <w:p w:rsidR="00017C05" w:rsidRPr="001C6052" w:rsidRDefault="00017C05" w:rsidP="00017C05">
      <w:pPr>
        <w:shd w:val="clear" w:color="auto" w:fill="FFFFFF"/>
        <w:spacing w:line="280" w:lineRule="exact"/>
        <w:ind w:firstLine="284"/>
        <w:jc w:val="right"/>
        <w:rPr>
          <w:rFonts w:ascii="Times New Roman" w:hAnsi="Times New Roman"/>
          <w:b/>
          <w:spacing w:val="7"/>
          <w:szCs w:val="28"/>
          <w:lang w:val="uk-UA"/>
        </w:rPr>
      </w:pPr>
      <w:r w:rsidRPr="001C6052">
        <w:rPr>
          <w:rFonts w:ascii="Times New Roman" w:hAnsi="Times New Roman"/>
          <w:b/>
          <w:spacing w:val="7"/>
          <w:szCs w:val="28"/>
          <w:lang w:val="ru-RU"/>
        </w:rPr>
        <w:t>„</w:t>
      </w:r>
      <w:r w:rsidRPr="001C6052">
        <w:rPr>
          <w:rFonts w:ascii="Times New Roman" w:hAnsi="Times New Roman"/>
          <w:b/>
          <w:spacing w:val="7"/>
          <w:szCs w:val="28"/>
          <w:lang w:val="uk-UA"/>
        </w:rPr>
        <w:t xml:space="preserve">Додаток 1.1. </w:t>
      </w:r>
    </w:p>
    <w:p w:rsidR="00017C05" w:rsidRPr="001C6052" w:rsidRDefault="00017C05" w:rsidP="00017C05">
      <w:pPr>
        <w:shd w:val="clear" w:color="auto" w:fill="FFFFFF"/>
        <w:spacing w:line="280" w:lineRule="exact"/>
        <w:ind w:firstLine="284"/>
        <w:jc w:val="right"/>
        <w:rPr>
          <w:rFonts w:ascii="Times New Roman" w:hAnsi="Times New Roman"/>
          <w:b/>
          <w:spacing w:val="7"/>
          <w:szCs w:val="28"/>
          <w:lang w:val="uk-UA"/>
        </w:rPr>
      </w:pPr>
      <w:r w:rsidRPr="001C6052">
        <w:rPr>
          <w:rFonts w:ascii="Times New Roman" w:hAnsi="Times New Roman"/>
          <w:b/>
          <w:spacing w:val="7"/>
          <w:szCs w:val="28"/>
          <w:lang w:val="uk-UA"/>
        </w:rPr>
        <w:t>до Програми</w:t>
      </w:r>
    </w:p>
    <w:p w:rsidR="00017C05" w:rsidRPr="001C6052" w:rsidRDefault="00017C05" w:rsidP="00017C05">
      <w:pPr>
        <w:shd w:val="clear" w:color="auto" w:fill="FFFFFF"/>
        <w:spacing w:line="280" w:lineRule="exact"/>
        <w:ind w:firstLine="284"/>
        <w:jc w:val="right"/>
        <w:rPr>
          <w:rFonts w:ascii="Times New Roman" w:hAnsi="Times New Roman"/>
          <w:b/>
          <w:spacing w:val="7"/>
          <w:szCs w:val="28"/>
          <w:lang w:val="uk-UA"/>
        </w:rPr>
      </w:pPr>
    </w:p>
    <w:p w:rsidR="00017C05" w:rsidRPr="001C6052" w:rsidRDefault="00017C05" w:rsidP="00017C05">
      <w:pPr>
        <w:spacing w:line="280" w:lineRule="exact"/>
        <w:ind w:right="180"/>
        <w:jc w:val="center"/>
        <w:rPr>
          <w:rFonts w:ascii="Times New Roman" w:hAnsi="Times New Roman"/>
          <w:b/>
          <w:szCs w:val="28"/>
          <w:lang w:val="uk-UA"/>
        </w:rPr>
      </w:pPr>
      <w:r w:rsidRPr="001C6052">
        <w:rPr>
          <w:rFonts w:ascii="Times New Roman" w:hAnsi="Times New Roman"/>
          <w:b/>
          <w:spacing w:val="7"/>
          <w:szCs w:val="28"/>
          <w:lang w:val="uk-UA"/>
        </w:rPr>
        <w:t xml:space="preserve">Показники продукту </w:t>
      </w:r>
      <w:r w:rsidRPr="001C6052">
        <w:rPr>
          <w:rFonts w:ascii="Times New Roman" w:hAnsi="Times New Roman"/>
          <w:b/>
          <w:szCs w:val="28"/>
          <w:lang w:val="uk-UA"/>
        </w:rPr>
        <w:t xml:space="preserve">Регіональної програми розвитку природно-заповідного фонду </w:t>
      </w:r>
    </w:p>
    <w:p w:rsidR="00017C05" w:rsidRPr="001C6052" w:rsidRDefault="00017C05" w:rsidP="00017C05">
      <w:pPr>
        <w:spacing w:line="280" w:lineRule="exact"/>
        <w:ind w:right="180"/>
        <w:jc w:val="center"/>
        <w:rPr>
          <w:rFonts w:ascii="Times New Roman" w:hAnsi="Times New Roman"/>
          <w:b/>
          <w:szCs w:val="28"/>
          <w:lang w:val="uk-UA"/>
        </w:rPr>
      </w:pPr>
      <w:r w:rsidRPr="001C6052">
        <w:rPr>
          <w:rFonts w:ascii="Times New Roman" w:hAnsi="Times New Roman"/>
          <w:b/>
          <w:szCs w:val="28"/>
          <w:lang w:val="uk-UA"/>
        </w:rPr>
        <w:t xml:space="preserve">Київської області </w:t>
      </w:r>
      <w:r w:rsidRPr="001C6052">
        <w:rPr>
          <w:rFonts w:ascii="Times New Roman" w:hAnsi="Times New Roman"/>
          <w:b/>
          <w:szCs w:val="28"/>
          <w:lang w:val="ru-RU"/>
        </w:rPr>
        <w:t>„</w:t>
      </w:r>
      <w:r w:rsidRPr="001C6052">
        <w:rPr>
          <w:rFonts w:ascii="Times New Roman" w:hAnsi="Times New Roman"/>
          <w:b/>
          <w:szCs w:val="28"/>
          <w:lang w:val="uk-UA"/>
        </w:rPr>
        <w:t>К</w:t>
      </w:r>
      <w:r w:rsidRPr="001C6052">
        <w:rPr>
          <w:rFonts w:ascii="Times New Roman" w:hAnsi="Times New Roman"/>
          <w:b/>
          <w:szCs w:val="28"/>
          <w:lang w:val="ru-RU"/>
        </w:rPr>
        <w:t>иївщина заповідна”</w:t>
      </w:r>
      <w:r w:rsidRPr="001C6052">
        <w:rPr>
          <w:rFonts w:ascii="Times New Roman" w:hAnsi="Times New Roman"/>
          <w:b/>
          <w:szCs w:val="28"/>
          <w:lang w:val="uk-UA"/>
        </w:rPr>
        <w:t xml:space="preserve"> на 2017-2020 роки</w:t>
      </w:r>
    </w:p>
    <w:p w:rsidR="00017C05" w:rsidRPr="001C6052" w:rsidRDefault="00017C05" w:rsidP="00017C05">
      <w:pPr>
        <w:shd w:val="clear" w:color="auto" w:fill="FFFFFF"/>
        <w:spacing w:line="280" w:lineRule="exact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346"/>
        <w:gridCol w:w="1276"/>
        <w:gridCol w:w="1278"/>
        <w:gridCol w:w="992"/>
        <w:gridCol w:w="992"/>
        <w:gridCol w:w="1169"/>
        <w:gridCol w:w="851"/>
        <w:gridCol w:w="851"/>
        <w:gridCol w:w="993"/>
        <w:gridCol w:w="1096"/>
      </w:tblGrid>
      <w:tr w:rsidR="00017C05" w:rsidRPr="001C6052" w:rsidTr="0064394A">
        <w:tc>
          <w:tcPr>
            <w:tcW w:w="607" w:type="dxa"/>
            <w:vMerge w:val="restart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346" w:type="dxa"/>
            <w:vMerge w:val="restart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276" w:type="dxa"/>
            <w:vMerge w:val="restart"/>
          </w:tcPr>
          <w:p w:rsidR="00017C05" w:rsidRPr="001C6052" w:rsidRDefault="00017C05" w:rsidP="0064394A">
            <w:pPr>
              <w:spacing w:line="28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8" w:type="dxa"/>
            <w:vMerge w:val="restart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Вихідні дані на початок дії програ-ми</w:t>
            </w:r>
          </w:p>
        </w:tc>
        <w:tc>
          <w:tcPr>
            <w:tcW w:w="4004" w:type="dxa"/>
            <w:gridSpan w:val="4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етап виконання програми</w:t>
            </w:r>
          </w:p>
        </w:tc>
        <w:tc>
          <w:tcPr>
            <w:tcW w:w="851" w:type="dxa"/>
            <w:vMerge w:val="restart"/>
          </w:tcPr>
          <w:p w:rsidR="00017C05" w:rsidRPr="001C6052" w:rsidRDefault="00017C05" w:rsidP="0064394A">
            <w:pPr>
              <w:spacing w:line="280" w:lineRule="exac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етап (20__ - 20__ роки)</w:t>
            </w:r>
          </w:p>
        </w:tc>
        <w:tc>
          <w:tcPr>
            <w:tcW w:w="993" w:type="dxa"/>
            <w:vMerge w:val="restart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етап (20__ - 20__ роки)</w:t>
            </w:r>
          </w:p>
        </w:tc>
        <w:tc>
          <w:tcPr>
            <w:tcW w:w="1096" w:type="dxa"/>
            <w:vMerge w:val="restart"/>
          </w:tcPr>
          <w:p w:rsidR="00017C05" w:rsidRPr="001C6052" w:rsidRDefault="00017C05" w:rsidP="0064394A">
            <w:pPr>
              <w:spacing w:line="280" w:lineRule="exact"/>
              <w:ind w:left="-14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витрат на виконан</w:t>
            </w:r>
            <w:r w:rsidRPr="001C60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ня програми</w:t>
            </w:r>
          </w:p>
          <w:p w:rsidR="00017C05" w:rsidRPr="001C6052" w:rsidRDefault="00017C05" w:rsidP="0064394A">
            <w:pPr>
              <w:spacing w:line="280" w:lineRule="exact"/>
              <w:ind w:left="-145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 грн</w:t>
            </w:r>
          </w:p>
        </w:tc>
      </w:tr>
      <w:tr w:rsidR="00017C05" w:rsidRPr="001C6052" w:rsidTr="0064394A">
        <w:trPr>
          <w:trHeight w:val="1628"/>
        </w:trPr>
        <w:tc>
          <w:tcPr>
            <w:tcW w:w="607" w:type="dxa"/>
            <w:vMerge/>
            <w:vAlign w:val="center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46" w:type="dxa"/>
            <w:vMerge/>
            <w:vAlign w:val="center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851" w:type="dxa"/>
            <w:vMerge/>
            <w:vAlign w:val="center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8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69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096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14844" w:type="dxa"/>
            <w:gridSpan w:val="10"/>
          </w:tcPr>
          <w:p w:rsidR="00017C05" w:rsidRPr="001C6052" w:rsidRDefault="00017C05" w:rsidP="0064394A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Показники продукту програми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планово-картографічних матеріалів проектованих до заповідання територій та об’єктів природно-заповідного фонду місцевого значення на території області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680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перспективних територій та об’єктів природо-заповідного фонду місцевого значення та розроблення наукових обґрунтувань 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одо доцільності їх створення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й встановлення охоронних знаків та інформаційних аншлагів на об’єктах ПЗФ Київської обл.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540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землеустрою з організації та встановлення меж територій природно-заповідного фонду місцевого значення на території області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16910</w:t>
            </w:r>
          </w:p>
        </w:tc>
      </w:tr>
    </w:tbl>
    <w:p w:rsidR="00017C05" w:rsidRPr="001C6052" w:rsidRDefault="00017C05" w:rsidP="00017C0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C6052">
        <w:rPr>
          <w:rFonts w:ascii="Times New Roman" w:hAnsi="Times New Roman"/>
          <w:sz w:val="24"/>
          <w:szCs w:val="24"/>
          <w:lang w:val="uk-UA"/>
        </w:rPr>
        <w:br w:type="page"/>
      </w:r>
    </w:p>
    <w:p w:rsidR="00017C05" w:rsidRPr="001C6052" w:rsidRDefault="00017C05" w:rsidP="00017C05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C6052">
        <w:rPr>
          <w:rFonts w:ascii="Times New Roman" w:hAnsi="Times New Roman"/>
          <w:sz w:val="24"/>
          <w:szCs w:val="24"/>
          <w:lang w:val="uk-UA"/>
        </w:rPr>
        <w:t>продовження додатка 1.1.</w:t>
      </w:r>
    </w:p>
    <w:p w:rsidR="00017C05" w:rsidRPr="001C6052" w:rsidRDefault="00017C05" w:rsidP="00017C05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346"/>
        <w:gridCol w:w="1276"/>
        <w:gridCol w:w="1278"/>
        <w:gridCol w:w="992"/>
        <w:gridCol w:w="992"/>
        <w:gridCol w:w="1169"/>
        <w:gridCol w:w="851"/>
        <w:gridCol w:w="851"/>
        <w:gridCol w:w="993"/>
        <w:gridCol w:w="1096"/>
      </w:tblGrid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охоронних зон територій та об'єктів природно-заповідного фонду місцевого значення області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видової різноманітності флори й просторової структури рослинності області (картування) з метою оцінки репрезентативності ПЗФ області та шляхів її подальшої оптимізації, формування відповідних баз даних як основи ведення кадастру рослинного світу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Видавництво енциклопедії 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Київщина заповідна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017C05" w:rsidRPr="001C6052" w:rsidTr="0064394A">
        <w:trPr>
          <w:trHeight w:val="519"/>
        </w:trPr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видання популярного атласу територій та об’єктів природно-заповідного фонду Київської області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Створення еколого-освітніх туристичних маршрутів «ЕКО-стежки Київщини»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2 000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Розробка карти «ЕКО-стежки Київщини»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Утримання об’єктів природно-заповідного фонду Київської області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26,66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5 300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46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організації територій і об’єктів природно-заповідного фонду їх охорони, відтворення та рекреаційного використання їх природних комплексів та об’єктів</w:t>
            </w:r>
          </w:p>
        </w:tc>
        <w:tc>
          <w:tcPr>
            <w:tcW w:w="1276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8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96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530</w:t>
            </w:r>
          </w:p>
        </w:tc>
      </w:tr>
    </w:tbl>
    <w:p w:rsidR="00017C05" w:rsidRPr="001C6052" w:rsidRDefault="00017C05" w:rsidP="00017C05">
      <w:pPr>
        <w:spacing w:line="260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pacing w:line="260" w:lineRule="exact"/>
        <w:jc w:val="center"/>
        <w:rPr>
          <w:rFonts w:ascii="Times New Roman" w:hAnsi="Times New Roman"/>
          <w:szCs w:val="28"/>
          <w:lang w:val="en-US"/>
        </w:rPr>
      </w:pPr>
    </w:p>
    <w:p w:rsidR="00017C05" w:rsidRPr="001C6052" w:rsidRDefault="00017C05" w:rsidP="00017C05">
      <w:pPr>
        <w:spacing w:line="260" w:lineRule="exact"/>
        <w:jc w:val="center"/>
        <w:rPr>
          <w:rFonts w:ascii="Times New Roman" w:hAnsi="Times New Roman"/>
          <w:szCs w:val="28"/>
          <w:lang w:val="en-US"/>
        </w:rPr>
      </w:pPr>
    </w:p>
    <w:p w:rsidR="00017C05" w:rsidRPr="001C6052" w:rsidRDefault="00017C05" w:rsidP="00017C05">
      <w:pPr>
        <w:spacing w:line="260" w:lineRule="exact"/>
        <w:jc w:val="center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en-US"/>
        </w:rPr>
        <w:br w:type="page"/>
      </w:r>
    </w:p>
    <w:p w:rsidR="00017C05" w:rsidRPr="001C6052" w:rsidRDefault="00017C05" w:rsidP="00017C05">
      <w:pPr>
        <w:spacing w:line="260" w:lineRule="exact"/>
        <w:jc w:val="right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t>продовження додатка 1.1.</w:t>
      </w:r>
    </w:p>
    <w:p w:rsidR="00017C05" w:rsidRPr="001C6052" w:rsidRDefault="00017C05" w:rsidP="00017C05">
      <w:pPr>
        <w:spacing w:line="260" w:lineRule="exact"/>
        <w:jc w:val="center"/>
        <w:rPr>
          <w:rFonts w:ascii="Times New Roman" w:hAnsi="Times New Roman"/>
          <w:szCs w:val="28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733"/>
        <w:gridCol w:w="38"/>
        <w:gridCol w:w="1242"/>
        <w:gridCol w:w="35"/>
        <w:gridCol w:w="1099"/>
        <w:gridCol w:w="35"/>
        <w:gridCol w:w="957"/>
        <w:gridCol w:w="35"/>
        <w:gridCol w:w="1135"/>
        <w:gridCol w:w="992"/>
        <w:gridCol w:w="992"/>
        <w:gridCol w:w="710"/>
        <w:gridCol w:w="852"/>
        <w:gridCol w:w="989"/>
      </w:tblGrid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71" w:type="dxa"/>
            <w:gridSpan w:val="2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</w:t>
            </w:r>
          </w:p>
        </w:tc>
        <w:tc>
          <w:tcPr>
            <w:tcW w:w="14844" w:type="dxa"/>
            <w:gridSpan w:val="14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Показники ефективності програми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планово-картографічних матеріалів  проектованих до заповідання територій  та об’єктів природно-заповідного фонду місцевого значення на території області</w:t>
            </w:r>
          </w:p>
        </w:tc>
        <w:tc>
          <w:tcPr>
            <w:tcW w:w="128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9,091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lang w:val="uk-UA"/>
              </w:rPr>
            </w:pPr>
            <w:r w:rsidRPr="001C6052">
              <w:rPr>
                <w:lang w:val="uk-UA"/>
              </w:rPr>
              <w:t>9,091</w:t>
            </w:r>
          </w:p>
        </w:tc>
        <w:tc>
          <w:tcPr>
            <w:tcW w:w="1170" w:type="dxa"/>
            <w:gridSpan w:val="2"/>
            <w:vAlign w:val="center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lang w:val="uk-UA"/>
              </w:rPr>
            </w:pPr>
            <w:r w:rsidRPr="001C6052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lang w:val="uk-UA"/>
              </w:rPr>
            </w:pPr>
            <w:r w:rsidRPr="001C6052">
              <w:rPr>
                <w:lang w:val="uk-UA"/>
              </w:rPr>
              <w:t>12,632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60" w:lineRule="exact"/>
              <w:ind w:left="-72" w:right="-107"/>
              <w:jc w:val="center"/>
              <w:rPr>
                <w:lang w:val="uk-UA"/>
              </w:rPr>
            </w:pPr>
            <w:r w:rsidRPr="001C6052">
              <w:rPr>
                <w:lang w:val="uk-UA"/>
              </w:rPr>
              <w:t>12,632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680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перспективних територій та об’єктів природо-заповідного фонду місцевого значення та розроблення наукових обґрунтувань щодо доцільності їх створення</w:t>
            </w:r>
          </w:p>
        </w:tc>
        <w:tc>
          <w:tcPr>
            <w:tcW w:w="128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lang w:val="uk-UA"/>
              </w:rPr>
            </w:pPr>
            <w:r w:rsidRPr="001C6052">
              <w:rPr>
                <w:lang w:val="uk-UA"/>
              </w:rPr>
              <w:t>13,000</w:t>
            </w:r>
          </w:p>
        </w:tc>
        <w:tc>
          <w:tcPr>
            <w:tcW w:w="1170" w:type="dxa"/>
            <w:gridSpan w:val="2"/>
            <w:vAlign w:val="center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lang w:val="uk-UA"/>
              </w:rPr>
            </w:pPr>
            <w:r w:rsidRPr="001C6052">
              <w:rPr>
                <w:lang w:val="uk-UA"/>
              </w:rPr>
              <w:t>15,000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15,000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15,000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  <w:tr w:rsidR="00017C05" w:rsidRPr="001C6052" w:rsidTr="0064394A">
        <w:trPr>
          <w:trHeight w:val="853"/>
        </w:trPr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й встановлення охоронних знаків та інформаційних аншлагів на об’єктах ПЗФ Київської області</w:t>
            </w:r>
          </w:p>
        </w:tc>
        <w:tc>
          <w:tcPr>
            <w:tcW w:w="128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0,588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lang w:val="uk-UA"/>
              </w:rPr>
            </w:pPr>
            <w:r w:rsidRPr="001C6052">
              <w:rPr>
                <w:lang w:val="uk-UA"/>
              </w:rPr>
              <w:t>0,588</w:t>
            </w:r>
          </w:p>
        </w:tc>
        <w:tc>
          <w:tcPr>
            <w:tcW w:w="117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0,765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0,952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540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землеустрою з організації та встановлення меж територій природно-заповідного фонду місцевого значення на території області</w:t>
            </w:r>
          </w:p>
        </w:tc>
        <w:tc>
          <w:tcPr>
            <w:tcW w:w="128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ind w:left="-72" w:right="-1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160,000</w:t>
            </w:r>
          </w:p>
        </w:tc>
        <w:tc>
          <w:tcPr>
            <w:tcW w:w="117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163,214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165,600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ind w:righ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168,000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16910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охоронних  зон територій та об'єктів природно-заповідного фонду місцевого значення області</w:t>
            </w:r>
          </w:p>
        </w:tc>
        <w:tc>
          <w:tcPr>
            <w:tcW w:w="128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4,348</w:t>
            </w:r>
          </w:p>
        </w:tc>
        <w:tc>
          <w:tcPr>
            <w:tcW w:w="117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017C05" w:rsidRPr="001C6052" w:rsidTr="0064394A">
        <w:trPr>
          <w:trHeight w:val="1550"/>
        </w:trPr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видової різноманітності флори й просторової структури рослинності області (картування) з метою оцінки репрезентативності ПЗФ області та шляхів її подальшої оптимізації, формування відповідних баз даних як основи ведення кадастру рослинного світу</w:t>
            </w:r>
          </w:p>
        </w:tc>
        <w:tc>
          <w:tcPr>
            <w:tcW w:w="128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2,500</w:t>
            </w:r>
          </w:p>
        </w:tc>
        <w:tc>
          <w:tcPr>
            <w:tcW w:w="117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Видавництво енциклопедії Київщина заповідна»</w:t>
            </w:r>
          </w:p>
        </w:tc>
        <w:tc>
          <w:tcPr>
            <w:tcW w:w="128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0,500</w:t>
            </w:r>
          </w:p>
        </w:tc>
        <w:tc>
          <w:tcPr>
            <w:tcW w:w="1170" w:type="dxa"/>
            <w:gridSpan w:val="2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017C05" w:rsidRPr="001C6052" w:rsidTr="0064394A">
        <w:trPr>
          <w:trHeight w:val="825"/>
        </w:trPr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видання популярного атласу територій та об’єктів природно-заповідного фонду Київської області</w:t>
            </w:r>
          </w:p>
        </w:tc>
        <w:tc>
          <w:tcPr>
            <w:tcW w:w="1280" w:type="dxa"/>
            <w:gridSpan w:val="2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gridSpan w:val="2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gridSpan w:val="2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gridSpan w:val="2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1,500</w:t>
            </w:r>
          </w:p>
        </w:tc>
        <w:tc>
          <w:tcPr>
            <w:tcW w:w="710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</w:tbl>
    <w:p w:rsidR="00017C05" w:rsidRPr="001C6052" w:rsidRDefault="00017C05" w:rsidP="00017C05">
      <w:pPr>
        <w:shd w:val="clear" w:color="auto" w:fill="FFFFFF"/>
        <w:spacing w:line="260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spacing w:line="260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spacing w:line="260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spacing w:line="260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spacing w:line="260" w:lineRule="exact"/>
        <w:jc w:val="center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br w:type="page"/>
      </w:r>
    </w:p>
    <w:p w:rsidR="00017C05" w:rsidRPr="001C6052" w:rsidRDefault="00017C05" w:rsidP="00017C05">
      <w:pPr>
        <w:spacing w:line="260" w:lineRule="exact"/>
        <w:jc w:val="right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t>продовження додатка 1.1.</w:t>
      </w:r>
    </w:p>
    <w:p w:rsidR="00017C05" w:rsidRPr="001C6052" w:rsidRDefault="00017C05" w:rsidP="00017C05">
      <w:pPr>
        <w:shd w:val="clear" w:color="auto" w:fill="FFFFFF"/>
        <w:spacing w:line="260" w:lineRule="exact"/>
        <w:jc w:val="center"/>
        <w:rPr>
          <w:rFonts w:ascii="Times New Roman" w:hAnsi="Times New Roman"/>
          <w:szCs w:val="28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733"/>
        <w:gridCol w:w="1280"/>
        <w:gridCol w:w="1134"/>
        <w:gridCol w:w="992"/>
        <w:gridCol w:w="1170"/>
        <w:gridCol w:w="992"/>
        <w:gridCol w:w="993"/>
        <w:gridCol w:w="709"/>
        <w:gridCol w:w="852"/>
        <w:gridCol w:w="989"/>
      </w:tblGrid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Створення еколого-освітніх туристичних маршрутів «ЕКО-стежки Київщини»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2 000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Розробка карти «ЕКО-стежки Київщини»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Утримання об’єктів природно-заповідного фонду Київської області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107,5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161,3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5 300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організації територій і об’єктів природно-заповідного фонду їх охорони, відтворення та рекреаційного використання їх природних комплексів та об’єктів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тис.грн.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530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14844" w:type="dxa"/>
            <w:gridSpan w:val="10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Показники якості програми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планово-картографічних матеріалів  проектованих до заповідання територій  та об’єктів природно-заповідного фонду місцевого значення на території області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C6052">
              <w:rPr>
                <w:rFonts w:ascii="Times New Roman" w:hAnsi="Times New Roman"/>
                <w:sz w:val="24"/>
                <w:szCs w:val="24"/>
              </w:rPr>
              <w:t>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36,6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31,7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31,7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680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перспективних територій та об’єктів природо-заповідного фонду місцевого значення та розроблення наукових обґрунтувань щодо доцільності їх створення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C6052">
              <w:rPr>
                <w:rFonts w:ascii="Times New Roman" w:hAnsi="Times New Roman"/>
                <w:sz w:val="24"/>
                <w:szCs w:val="24"/>
              </w:rPr>
              <w:t>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75,1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440</w:t>
            </w:r>
          </w:p>
        </w:tc>
      </w:tr>
      <w:tr w:rsidR="00017C05" w:rsidRPr="001C6052" w:rsidTr="0064394A">
        <w:trPr>
          <w:trHeight w:val="710"/>
        </w:trPr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й встановлення охоронних знаків та інформаційних аншлагів на об’єктах ПЗФ Київської обл.</w:t>
            </w:r>
          </w:p>
        </w:tc>
        <w:tc>
          <w:tcPr>
            <w:tcW w:w="1280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C6052">
              <w:rPr>
                <w:rFonts w:ascii="Times New Roman" w:hAnsi="Times New Roman"/>
                <w:sz w:val="24"/>
                <w:szCs w:val="24"/>
              </w:rPr>
              <w:t>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540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землеустрою з організації та встановлення меж територій природно-заповідного фонду місцевого значення на території області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C6052">
              <w:rPr>
                <w:rFonts w:ascii="Times New Roman" w:hAnsi="Times New Roman"/>
                <w:sz w:val="24"/>
                <w:szCs w:val="24"/>
              </w:rPr>
              <w:t>ваного</w:t>
            </w:r>
          </w:p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27,1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16910</w:t>
            </w:r>
          </w:p>
        </w:tc>
      </w:tr>
    </w:tbl>
    <w:p w:rsidR="00017C05" w:rsidRPr="001C6052" w:rsidRDefault="00017C05" w:rsidP="00017C05">
      <w:pPr>
        <w:spacing w:line="240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pacing w:line="232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pacing w:line="232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pacing w:line="232" w:lineRule="exact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pacing w:line="232" w:lineRule="exact"/>
        <w:jc w:val="center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br w:type="page"/>
      </w:r>
    </w:p>
    <w:p w:rsidR="00017C05" w:rsidRPr="001C6052" w:rsidRDefault="00017C05" w:rsidP="00017C05">
      <w:pPr>
        <w:spacing w:line="232" w:lineRule="exact"/>
        <w:jc w:val="right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t>продовження додатка 1.1.</w:t>
      </w:r>
    </w:p>
    <w:p w:rsidR="00017C05" w:rsidRPr="001C6052" w:rsidRDefault="00017C05" w:rsidP="00017C05">
      <w:pPr>
        <w:spacing w:line="232" w:lineRule="exact"/>
        <w:rPr>
          <w:rFonts w:ascii="Times New Roman" w:hAnsi="Times New Roman"/>
          <w:szCs w:val="28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733"/>
        <w:gridCol w:w="1280"/>
        <w:gridCol w:w="1134"/>
        <w:gridCol w:w="992"/>
        <w:gridCol w:w="1170"/>
        <w:gridCol w:w="992"/>
        <w:gridCol w:w="993"/>
        <w:gridCol w:w="709"/>
        <w:gridCol w:w="852"/>
        <w:gridCol w:w="989"/>
      </w:tblGrid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80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017C05" w:rsidRPr="001C6052" w:rsidTr="0064394A">
        <w:trPr>
          <w:trHeight w:val="853"/>
        </w:trPr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2" w:lineRule="exac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охоронних  зон територій та об'єктів природно-заповідного фонду місцевого значення області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C6052">
              <w:rPr>
                <w:rFonts w:ascii="Times New Roman" w:hAnsi="Times New Roman"/>
                <w:sz w:val="24"/>
                <w:szCs w:val="24"/>
              </w:rPr>
              <w:t>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017C05" w:rsidRPr="001C6052" w:rsidTr="0064394A">
        <w:trPr>
          <w:trHeight w:val="1391"/>
        </w:trPr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3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видової різноманітності флори й просторової структури рослинності області (картування) з метою оцінки репрезентативності ПЗФ області та шляхів її подальшої оптимізації, формування відповідних баз даних як основи ведення кадастру рослинного світу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C6052">
              <w:rPr>
                <w:rFonts w:ascii="Times New Roman" w:hAnsi="Times New Roman"/>
                <w:sz w:val="24"/>
                <w:szCs w:val="24"/>
              </w:rPr>
              <w:t>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17C05" w:rsidRPr="001C6052" w:rsidTr="0064394A">
        <w:trPr>
          <w:trHeight w:val="814"/>
        </w:trPr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3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Видавництво енциклопедії  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Київщина заповідна</w:t>
            </w:r>
            <w:r w:rsidRPr="001C605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заплано-ваного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017C05" w:rsidRPr="001C6052" w:rsidTr="0064394A">
        <w:trPr>
          <w:trHeight w:val="964"/>
        </w:trPr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pacing w:line="23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видання популярного атласу територій та об’єктів природно-заповідного фонду Київської області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заплано-ваного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</w:tr>
      <w:tr w:rsidR="00017C05" w:rsidRPr="001C6052" w:rsidTr="0064394A">
        <w:trPr>
          <w:trHeight w:val="796"/>
        </w:trPr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Створення еколого-освітніх туристичних маршрутів «ЕКО-стежки Київщини»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заплано-ваного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  <w:tr w:rsidR="00017C05" w:rsidRPr="001C6052" w:rsidTr="0064394A">
        <w:trPr>
          <w:trHeight w:val="837"/>
        </w:trPr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Розробка карти «ЕКО-стежки Київщини»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заплано-ваного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17C05" w:rsidRPr="001C6052" w:rsidTr="0064394A">
        <w:trPr>
          <w:trHeight w:val="848"/>
        </w:trPr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Утримання об’єктів природно-заповідного фонду Київської області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заплано-ваного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25,85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74,15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5 300</w:t>
            </w:r>
          </w:p>
        </w:tc>
      </w:tr>
      <w:tr w:rsidR="00017C05" w:rsidRPr="001C6052" w:rsidTr="0064394A">
        <w:tc>
          <w:tcPr>
            <w:tcW w:w="607" w:type="dxa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733" w:type="dxa"/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2" w:lineRule="exac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організації територій і об’єктів природно-заповідного фонду їх охорони, відтворення та рекреаційного використання їх природних комплексів та об’єктів</w:t>
            </w:r>
          </w:p>
        </w:tc>
        <w:tc>
          <w:tcPr>
            <w:tcW w:w="128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</w:rPr>
              <w:t>% до заплано-ваного</w:t>
            </w:r>
          </w:p>
        </w:tc>
        <w:tc>
          <w:tcPr>
            <w:tcW w:w="1134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70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66,7</w:t>
            </w:r>
          </w:p>
        </w:tc>
        <w:tc>
          <w:tcPr>
            <w:tcW w:w="993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2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89" w:type="dxa"/>
            <w:vAlign w:val="center"/>
          </w:tcPr>
          <w:p w:rsidR="00017C05" w:rsidRPr="001C6052" w:rsidRDefault="00017C05" w:rsidP="0064394A">
            <w:pPr>
              <w:spacing w:line="23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52">
              <w:rPr>
                <w:rFonts w:ascii="Times New Roman" w:hAnsi="Times New Roman"/>
                <w:sz w:val="24"/>
                <w:szCs w:val="24"/>
                <w:lang w:val="uk-UA"/>
              </w:rPr>
              <w:t>530</w:t>
            </w:r>
          </w:p>
        </w:tc>
      </w:tr>
    </w:tbl>
    <w:p w:rsidR="00017C05" w:rsidRPr="001C6052" w:rsidRDefault="00017C05" w:rsidP="00017C05">
      <w:pPr>
        <w:shd w:val="clear" w:color="auto" w:fill="FFFFFF"/>
        <w:tabs>
          <w:tab w:val="left" w:pos="10680"/>
        </w:tabs>
        <w:spacing w:line="236" w:lineRule="exact"/>
        <w:jc w:val="right"/>
        <w:rPr>
          <w:rFonts w:ascii="Times New Roman" w:hAnsi="Times New Roman"/>
          <w:iCs/>
          <w:szCs w:val="28"/>
          <w:lang w:val="uk-UA"/>
        </w:rPr>
      </w:pPr>
      <w:r w:rsidRPr="001C6052">
        <w:rPr>
          <w:rFonts w:ascii="Times New Roman" w:hAnsi="Times New Roman"/>
          <w:iCs/>
          <w:szCs w:val="28"/>
          <w:lang w:val="uk-UA"/>
        </w:rPr>
        <w:tab/>
        <w:t>ˮ</w:t>
      </w:r>
    </w:p>
    <w:p w:rsidR="00017C05" w:rsidRPr="001C6052" w:rsidRDefault="00017C05" w:rsidP="00017C05">
      <w:pPr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tabs>
          <w:tab w:val="left" w:pos="6750"/>
        </w:tabs>
        <w:spacing w:line="280" w:lineRule="exact"/>
        <w:ind w:firstLine="851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iCs/>
          <w:szCs w:val="28"/>
          <w:lang w:val="uk-UA"/>
        </w:rPr>
        <w:t>3. Додаток 2 до Програми викласти у такій редакції:</w:t>
      </w:r>
    </w:p>
    <w:p w:rsidR="00017C05" w:rsidRPr="001C6052" w:rsidRDefault="00017C05" w:rsidP="00017C05">
      <w:pPr>
        <w:shd w:val="clear" w:color="auto" w:fill="FFFFFF"/>
        <w:spacing w:line="280" w:lineRule="exact"/>
        <w:ind w:left="12036" w:firstLine="708"/>
        <w:rPr>
          <w:rFonts w:ascii="Times New Roman" w:hAnsi="Times New Roman"/>
          <w:b/>
          <w:szCs w:val="28"/>
          <w:lang w:val="uk-UA"/>
        </w:rPr>
      </w:pPr>
      <w:r w:rsidRPr="001C6052">
        <w:rPr>
          <w:rFonts w:ascii="Times New Roman" w:hAnsi="Times New Roman"/>
          <w:b/>
          <w:szCs w:val="28"/>
          <w:lang w:val="ru-RU"/>
        </w:rPr>
        <w:t>„</w:t>
      </w:r>
      <w:r w:rsidRPr="001C6052">
        <w:rPr>
          <w:rFonts w:ascii="Times New Roman" w:hAnsi="Times New Roman"/>
          <w:b/>
          <w:szCs w:val="28"/>
          <w:lang w:val="uk-UA"/>
        </w:rPr>
        <w:t xml:space="preserve">Додаток 2 </w:t>
      </w:r>
    </w:p>
    <w:p w:rsidR="00017C05" w:rsidRPr="001C6052" w:rsidRDefault="00017C05" w:rsidP="00017C05">
      <w:pPr>
        <w:shd w:val="clear" w:color="auto" w:fill="FFFFFF"/>
        <w:spacing w:line="280" w:lineRule="exact"/>
        <w:ind w:left="1404" w:firstLine="11340"/>
        <w:rPr>
          <w:rFonts w:ascii="Times New Roman" w:hAnsi="Times New Roman"/>
          <w:b/>
          <w:szCs w:val="28"/>
          <w:lang w:val="uk-UA"/>
        </w:rPr>
      </w:pPr>
      <w:r w:rsidRPr="001C6052">
        <w:rPr>
          <w:rFonts w:ascii="Times New Roman" w:hAnsi="Times New Roman"/>
          <w:b/>
          <w:szCs w:val="28"/>
          <w:lang w:val="uk-UA"/>
        </w:rPr>
        <w:t>до Програми</w:t>
      </w:r>
    </w:p>
    <w:p w:rsidR="00017C05" w:rsidRPr="001C6052" w:rsidRDefault="00017C05" w:rsidP="00017C05">
      <w:pPr>
        <w:shd w:val="clear" w:color="auto" w:fill="FFFFFF"/>
        <w:spacing w:line="280" w:lineRule="exact"/>
        <w:ind w:firstLine="11340"/>
        <w:rPr>
          <w:rFonts w:ascii="Times New Roman" w:hAnsi="Times New Roman"/>
          <w:b/>
          <w:sz w:val="16"/>
          <w:szCs w:val="16"/>
          <w:lang w:val="uk-UA"/>
        </w:rPr>
      </w:pPr>
    </w:p>
    <w:p w:rsidR="00017C05" w:rsidRPr="001C6052" w:rsidRDefault="00017C05" w:rsidP="00017C05">
      <w:pPr>
        <w:spacing w:line="280" w:lineRule="exact"/>
        <w:ind w:right="180"/>
        <w:jc w:val="center"/>
        <w:rPr>
          <w:rFonts w:ascii="Times New Roman" w:hAnsi="Times New Roman"/>
          <w:b/>
          <w:szCs w:val="28"/>
          <w:lang w:val="uk-UA"/>
        </w:rPr>
      </w:pPr>
      <w:r w:rsidRPr="001C6052">
        <w:rPr>
          <w:rFonts w:ascii="Times New Roman" w:hAnsi="Times New Roman"/>
          <w:b/>
          <w:szCs w:val="28"/>
          <w:lang w:val="uk-UA"/>
        </w:rPr>
        <w:t>Напрями діяльності та заходи Регіональної програми  розвитку природно-заповідного фонду</w:t>
      </w:r>
    </w:p>
    <w:p w:rsidR="00017C05" w:rsidRPr="001C6052" w:rsidRDefault="00017C05" w:rsidP="00017C05">
      <w:pPr>
        <w:spacing w:line="280" w:lineRule="exact"/>
        <w:ind w:right="180"/>
        <w:jc w:val="center"/>
        <w:rPr>
          <w:rFonts w:ascii="Times New Roman" w:hAnsi="Times New Roman"/>
          <w:b/>
          <w:szCs w:val="28"/>
          <w:lang w:val="uk-UA"/>
        </w:rPr>
      </w:pPr>
      <w:r w:rsidRPr="001C6052">
        <w:rPr>
          <w:rFonts w:ascii="Times New Roman" w:hAnsi="Times New Roman"/>
          <w:b/>
          <w:szCs w:val="28"/>
          <w:lang w:val="uk-UA"/>
        </w:rPr>
        <w:t xml:space="preserve">Київської області </w:t>
      </w:r>
      <w:r w:rsidRPr="001C6052">
        <w:rPr>
          <w:rFonts w:ascii="Times New Roman" w:hAnsi="Times New Roman"/>
          <w:b/>
          <w:szCs w:val="28"/>
          <w:lang w:val="ru-RU"/>
        </w:rPr>
        <w:t>„</w:t>
      </w:r>
      <w:r w:rsidRPr="001C6052">
        <w:rPr>
          <w:rFonts w:ascii="Times New Roman" w:hAnsi="Times New Roman"/>
          <w:b/>
          <w:szCs w:val="28"/>
          <w:lang w:val="uk-UA"/>
        </w:rPr>
        <w:t>Київщина заповідна</w:t>
      </w:r>
      <w:r w:rsidRPr="001C6052">
        <w:rPr>
          <w:rFonts w:ascii="Times New Roman" w:hAnsi="Times New Roman"/>
          <w:b/>
          <w:szCs w:val="28"/>
          <w:lang w:val="ru-RU"/>
        </w:rPr>
        <w:t>”</w:t>
      </w:r>
      <w:r w:rsidRPr="001C6052">
        <w:rPr>
          <w:rFonts w:ascii="Times New Roman" w:hAnsi="Times New Roman"/>
          <w:b/>
          <w:szCs w:val="28"/>
          <w:lang w:val="uk-UA"/>
        </w:rPr>
        <w:t xml:space="preserve"> на 2017-2020 роки</w:t>
      </w:r>
    </w:p>
    <w:p w:rsidR="00017C05" w:rsidRPr="001C6052" w:rsidRDefault="00017C05" w:rsidP="00017C05">
      <w:pPr>
        <w:spacing w:line="280" w:lineRule="exact"/>
        <w:ind w:right="180"/>
        <w:jc w:val="center"/>
        <w:rPr>
          <w:rFonts w:ascii="Times New Roman" w:hAnsi="Times New Roman"/>
          <w:b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spacing w:line="280" w:lineRule="exact"/>
        <w:ind w:firstLine="284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9"/>
        <w:gridCol w:w="1985"/>
        <w:gridCol w:w="3084"/>
        <w:gridCol w:w="1594"/>
        <w:gridCol w:w="1842"/>
        <w:gridCol w:w="1276"/>
        <w:gridCol w:w="851"/>
        <w:gridCol w:w="708"/>
        <w:gridCol w:w="851"/>
        <w:gridCol w:w="850"/>
        <w:gridCol w:w="1843"/>
      </w:tblGrid>
      <w:tr w:rsidR="00017C05" w:rsidRPr="001C6052" w:rsidTr="0064394A">
        <w:trPr>
          <w:cantSplit/>
        </w:trPr>
        <w:tc>
          <w:tcPr>
            <w:tcW w:w="709" w:type="dxa"/>
            <w:vMerge w:val="restart"/>
            <w:vAlign w:val="center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№</w:t>
            </w:r>
          </w:p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vAlign w:val="center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84" w:type="dxa"/>
            <w:vMerge w:val="restart"/>
            <w:vAlign w:val="center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594" w:type="dxa"/>
            <w:vMerge w:val="restart"/>
            <w:vAlign w:val="center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pacing w:val="7"/>
                <w:szCs w:val="28"/>
                <w:lang w:val="uk-UA"/>
              </w:rPr>
              <w:t xml:space="preserve">Термін </w:t>
            </w: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виконання заходу</w:t>
            </w:r>
          </w:p>
        </w:tc>
        <w:tc>
          <w:tcPr>
            <w:tcW w:w="1842" w:type="dxa"/>
            <w:vMerge w:val="restart"/>
            <w:vAlign w:val="center"/>
          </w:tcPr>
          <w:p w:rsidR="00017C05" w:rsidRPr="001C6052" w:rsidRDefault="00017C05" w:rsidP="0064394A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Джерела фінансування</w:t>
            </w:r>
          </w:p>
        </w:tc>
        <w:tc>
          <w:tcPr>
            <w:tcW w:w="3260" w:type="dxa"/>
            <w:gridSpan w:val="4"/>
            <w:vAlign w:val="center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Орієнтовні обсяги фінансування (вартість), тис.грн., в тому числі:</w:t>
            </w:r>
          </w:p>
        </w:tc>
        <w:tc>
          <w:tcPr>
            <w:tcW w:w="1843" w:type="dxa"/>
            <w:vMerge w:val="restart"/>
            <w:vAlign w:val="center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Очікуваний результат</w:t>
            </w:r>
          </w:p>
        </w:tc>
      </w:tr>
      <w:tr w:rsidR="00017C05" w:rsidRPr="001C6052" w:rsidTr="0064394A">
        <w:trPr>
          <w:cantSplit/>
        </w:trPr>
        <w:tc>
          <w:tcPr>
            <w:tcW w:w="709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594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17C05" w:rsidRPr="001C6052" w:rsidRDefault="00017C05" w:rsidP="0064394A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2017</w:t>
            </w:r>
          </w:p>
        </w:tc>
        <w:tc>
          <w:tcPr>
            <w:tcW w:w="708" w:type="dxa"/>
          </w:tcPr>
          <w:p w:rsidR="00017C05" w:rsidRPr="001C6052" w:rsidRDefault="00017C05" w:rsidP="0064394A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2018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2019</w:t>
            </w:r>
          </w:p>
        </w:tc>
        <w:tc>
          <w:tcPr>
            <w:tcW w:w="850" w:type="dxa"/>
          </w:tcPr>
          <w:p w:rsidR="00017C05" w:rsidRPr="001C6052" w:rsidRDefault="00017C05" w:rsidP="0064394A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2020</w:t>
            </w:r>
          </w:p>
        </w:tc>
        <w:tc>
          <w:tcPr>
            <w:tcW w:w="1843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017C05" w:rsidRPr="001C6052" w:rsidTr="0064394A">
        <w:trPr>
          <w:cantSplit/>
        </w:trPr>
        <w:tc>
          <w:tcPr>
            <w:tcW w:w="709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3084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1594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017C05" w:rsidRPr="001C6052" w:rsidRDefault="00017C05" w:rsidP="0064394A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017C05" w:rsidRPr="001C6052" w:rsidRDefault="00017C05" w:rsidP="0064394A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11</w:t>
            </w:r>
          </w:p>
        </w:tc>
      </w:tr>
      <w:tr w:rsidR="00017C05" w:rsidRPr="001C6052" w:rsidTr="0064394A">
        <w:trPr>
          <w:cantSplit/>
          <w:trHeight w:val="1861"/>
        </w:trPr>
        <w:tc>
          <w:tcPr>
            <w:tcW w:w="709" w:type="dxa"/>
            <w:vMerge w:val="restart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1.</w:t>
            </w:r>
          </w:p>
        </w:tc>
        <w:tc>
          <w:tcPr>
            <w:tcW w:w="1985" w:type="dxa"/>
            <w:vMerge w:val="restart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Створення і підтримання репрезентив-ної та ефективно керованої системи територій та об’єктів природно-заповідного фонду місцевого значення</w:t>
            </w:r>
          </w:p>
        </w:tc>
        <w:tc>
          <w:tcPr>
            <w:tcW w:w="3084" w:type="dxa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Виготовлення планово-картографічних матеріалів  проектованих до заповідання територій  та об’єктів природно-заповідного фонду місцевого значення на території області</w:t>
            </w:r>
          </w:p>
        </w:tc>
        <w:tc>
          <w:tcPr>
            <w:tcW w:w="1594" w:type="dxa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2017,</w:t>
            </w:r>
          </w:p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 2019, </w:t>
            </w:r>
          </w:p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2020</w:t>
            </w:r>
          </w:p>
        </w:tc>
        <w:tc>
          <w:tcPr>
            <w:tcW w:w="1842" w:type="dxa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708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850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1843" w:type="dxa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Планово-картографічні матеріали</w:t>
            </w:r>
          </w:p>
        </w:tc>
      </w:tr>
      <w:tr w:rsidR="00017C05" w:rsidRPr="001C6052" w:rsidTr="0064394A">
        <w:trPr>
          <w:cantSplit/>
          <w:trHeight w:val="1126"/>
        </w:trPr>
        <w:tc>
          <w:tcPr>
            <w:tcW w:w="709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vMerge w:val="restart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Визначення перспек-тивних територій та об’єктів природо-заповідного фонду місцевого значення та розроблення наукових обґрунтувань щодо доцільності їх створення</w:t>
            </w:r>
          </w:p>
        </w:tc>
        <w:tc>
          <w:tcPr>
            <w:tcW w:w="1594" w:type="dxa"/>
            <w:vMerge w:val="restart"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2017-2020</w:t>
            </w:r>
          </w:p>
        </w:tc>
        <w:tc>
          <w:tcPr>
            <w:tcW w:w="1842" w:type="dxa"/>
            <w:vMerge w:val="restart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708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vMerge w:val="restart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Розроблені наукові обґрунтування щодо створення нових територій та об’єктів ПЗФ у Київський обл.</w:t>
            </w:r>
          </w:p>
        </w:tc>
      </w:tr>
      <w:tr w:rsidR="00017C05" w:rsidRPr="001C6052" w:rsidTr="0064394A">
        <w:trPr>
          <w:cantSplit/>
        </w:trPr>
        <w:tc>
          <w:tcPr>
            <w:tcW w:w="709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594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Інші джерела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708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</w:tcPr>
          <w:p w:rsidR="00017C05" w:rsidRPr="001C6052" w:rsidRDefault="00017C05" w:rsidP="0064394A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  <w:lang w:val="uk-UA"/>
              </w:rPr>
            </w:pPr>
            <w:r w:rsidRPr="001C6052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  <w:vMerge/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017C05" w:rsidRPr="001C6052" w:rsidRDefault="00017C05" w:rsidP="00017C05">
      <w:pPr>
        <w:rPr>
          <w:rFonts w:ascii="Times New Roman" w:hAnsi="Times New Roman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lang w:val="uk-UA"/>
        </w:rPr>
      </w:pPr>
    </w:p>
    <w:p w:rsidR="00017C05" w:rsidRPr="001C6052" w:rsidRDefault="00017C05" w:rsidP="00017C05">
      <w:pPr>
        <w:jc w:val="center"/>
        <w:rPr>
          <w:rFonts w:ascii="Times New Roman" w:hAnsi="Times New Roman"/>
          <w:lang w:val="uk-UA"/>
        </w:rPr>
      </w:pPr>
    </w:p>
    <w:p w:rsidR="00122AA8" w:rsidRPr="001C6052" w:rsidRDefault="00122AA8" w:rsidP="00017C05">
      <w:pPr>
        <w:jc w:val="right"/>
        <w:rPr>
          <w:rFonts w:ascii="Times New Roman" w:hAnsi="Times New Roman"/>
          <w:lang w:val="uk-UA"/>
        </w:rPr>
      </w:pPr>
    </w:p>
    <w:p w:rsidR="00017C05" w:rsidRPr="001C6052" w:rsidRDefault="00017C05" w:rsidP="00017C05">
      <w:pPr>
        <w:jc w:val="right"/>
        <w:rPr>
          <w:rFonts w:ascii="Times New Roman" w:hAnsi="Times New Roman"/>
          <w:lang w:val="uk-UA"/>
        </w:rPr>
      </w:pPr>
      <w:r w:rsidRPr="001C6052">
        <w:rPr>
          <w:rFonts w:ascii="Times New Roman" w:hAnsi="Times New Roman"/>
          <w:lang w:val="uk-UA"/>
        </w:rPr>
        <w:t>продовження додатка 2</w:t>
      </w:r>
    </w:p>
    <w:p w:rsidR="00017C05" w:rsidRPr="001C6052" w:rsidRDefault="00017C05" w:rsidP="00017C05">
      <w:pPr>
        <w:jc w:val="right"/>
        <w:rPr>
          <w:rFonts w:ascii="Times New Roman" w:hAnsi="Times New Roman"/>
          <w:lang w:val="uk-U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9"/>
        <w:gridCol w:w="1985"/>
        <w:gridCol w:w="3084"/>
        <w:gridCol w:w="1027"/>
        <w:gridCol w:w="1842"/>
        <w:gridCol w:w="1276"/>
        <w:gridCol w:w="851"/>
        <w:gridCol w:w="850"/>
        <w:gridCol w:w="851"/>
        <w:gridCol w:w="850"/>
        <w:gridCol w:w="2126"/>
      </w:tblGrid>
      <w:tr w:rsidR="00017C05" w:rsidRPr="001C6052" w:rsidTr="0064394A">
        <w:trPr>
          <w:cantSplit/>
          <w:trHeight w:val="286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52" w:firstLine="3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89" w:hanging="37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52" w:hanging="7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11</w:t>
            </w:r>
          </w:p>
        </w:tc>
      </w:tr>
      <w:tr w:rsidR="00017C05" w:rsidRPr="001C6052" w:rsidTr="0064394A">
        <w:trPr>
          <w:cantSplit/>
          <w:trHeight w:val="198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2.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Здійснення спеціальних природо-охоронних заходів щодо збереження біотичного й ландшафтного різноманіття у межах існуючих територій та об’єктів ПЗФ місцевого значення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Виготовлення й встановлення охоронних знаків та інформаційних аншлагів на об’єктах ПЗФ місцевого значення Київської обл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2017-2020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C6052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C6052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C6052">
              <w:rPr>
                <w:sz w:val="26"/>
                <w:szCs w:val="26"/>
                <w:lang w:val="uk-UA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C6052">
              <w:rPr>
                <w:sz w:val="26"/>
                <w:szCs w:val="26"/>
                <w:lang w:val="uk-UA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Виготовлені й встановлені охоронні знаки та інформаційні аншлаги  на об’єктах ПЗФ</w:t>
            </w:r>
          </w:p>
        </w:tc>
      </w:tr>
      <w:tr w:rsidR="00017C05" w:rsidRPr="001C6052" w:rsidTr="0064394A">
        <w:trPr>
          <w:cantSplit/>
          <w:trHeight w:val="1814"/>
        </w:trPr>
        <w:tc>
          <w:tcPr>
            <w:tcW w:w="709" w:type="dxa"/>
            <w:vMerge/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Розроблення проектів землеустрою з організації та встановлення меж територій природно-заповідного фонду місцевого значення на території області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2017-2020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4570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4140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Встановлені  межі територій та об’єктів ПЗФ в натурі</w:t>
            </w:r>
          </w:p>
        </w:tc>
      </w:tr>
      <w:tr w:rsidR="00017C05" w:rsidRPr="001C6052" w:rsidTr="0064394A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Cs w:val="28"/>
                <w:lang w:val="uk-UA" w:eastAsia="uk-UA"/>
              </w:rPr>
            </w:pPr>
            <w:r w:rsidRPr="001C6052">
              <w:rPr>
                <w:rFonts w:ascii="Times New Roman" w:hAnsi="Times New Roman"/>
                <w:szCs w:val="28"/>
                <w:lang w:val="uk-UA" w:eastAsia="uk-UA"/>
              </w:rPr>
              <w:t>Встановлення охоронних  зон територій та об'єктів природно-заповідного фонду місцевого значення області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ru-RU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Cs w:val="28"/>
                <w:lang w:val="uk-UA" w:eastAsia="uk-UA"/>
              </w:rPr>
            </w:pPr>
            <w:r w:rsidRPr="001C6052">
              <w:rPr>
                <w:rFonts w:ascii="Times New Roman" w:hAnsi="Times New Roman"/>
                <w:szCs w:val="28"/>
                <w:lang w:val="uk-UA" w:eastAsia="uk-UA"/>
              </w:rPr>
              <w:t>Встановленні охоронні зони територій та об'єктів природно-заповідного фонду місцевого значення області</w:t>
            </w:r>
          </w:p>
        </w:tc>
      </w:tr>
    </w:tbl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br w:type="page"/>
      </w: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right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t>продовження додатка 2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9"/>
        <w:gridCol w:w="1730"/>
        <w:gridCol w:w="3260"/>
        <w:gridCol w:w="1027"/>
        <w:gridCol w:w="1842"/>
        <w:gridCol w:w="1276"/>
        <w:gridCol w:w="851"/>
        <w:gridCol w:w="850"/>
        <w:gridCol w:w="851"/>
        <w:gridCol w:w="850"/>
        <w:gridCol w:w="2347"/>
      </w:tblGrid>
      <w:tr w:rsidR="00017C05" w:rsidRPr="001C6052" w:rsidTr="0064394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52" w:firstLine="3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89" w:hanging="37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52" w:hanging="7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11</w:t>
            </w:r>
          </w:p>
        </w:tc>
      </w:tr>
      <w:tr w:rsidR="00017C05" w:rsidRPr="001C6052" w:rsidTr="0064394A">
        <w:trPr>
          <w:cantSplit/>
          <w:trHeight w:val="4186"/>
        </w:trPr>
        <w:tc>
          <w:tcPr>
            <w:tcW w:w="709" w:type="dxa"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Cs w:val="28"/>
                <w:lang w:val="uk-UA" w:eastAsia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Інвентаризація видової різноманітності флори й просторової структури рослинності області (картування) з метою оцінки репрезентативності ПЗФ області та шляхів її подальшої оптимізації, формування відповідних баз даних як основи ведення кадастру рослинного світу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Розроблена  оцінка репрезентативності ПЗФ області та шляхів її оптимізації, формування відповідних баз даних як основи ведення кадастру рослинного світу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 w:eastAsia="uk-UA"/>
              </w:rPr>
            </w:pPr>
          </w:p>
        </w:tc>
      </w:tr>
    </w:tbl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center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br w:type="page"/>
      </w: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/>
        <w:jc w:val="right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t>продовження додатка 2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9"/>
        <w:gridCol w:w="1985"/>
        <w:gridCol w:w="3084"/>
        <w:gridCol w:w="1027"/>
        <w:gridCol w:w="1842"/>
        <w:gridCol w:w="1276"/>
        <w:gridCol w:w="851"/>
        <w:gridCol w:w="850"/>
        <w:gridCol w:w="851"/>
        <w:gridCol w:w="850"/>
        <w:gridCol w:w="2268"/>
      </w:tblGrid>
      <w:tr w:rsidR="00017C05" w:rsidRPr="001C6052" w:rsidTr="0064394A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52" w:firstLine="3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89" w:hanging="37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ind w:left="-52" w:hanging="7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11</w:t>
            </w:r>
          </w:p>
        </w:tc>
      </w:tr>
      <w:tr w:rsidR="00017C05" w:rsidRPr="001C6052" w:rsidTr="0064394A">
        <w:trPr>
          <w:cantSplit/>
          <w:trHeight w:val="272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Наукове забезпечення розвитку заповідної справи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Видавництво енциклопедії 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“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t>Київщина заповідна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”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2017</w:t>
            </w:r>
          </w:p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Видана </w:t>
            </w:r>
            <w:r w:rsidRPr="001C6052">
              <w:rPr>
                <w:rFonts w:ascii="Times New Roman" w:hAnsi="Times New Roman"/>
                <w:szCs w:val="28"/>
                <w:lang w:val="en-US"/>
              </w:rPr>
              <w:t>е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нциклопедія 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“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t>Київщина заповідна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”</w:t>
            </w:r>
          </w:p>
        </w:tc>
      </w:tr>
      <w:tr w:rsidR="00017C05" w:rsidRPr="001C6052" w:rsidTr="0064394A">
        <w:trPr>
          <w:cantSplit/>
          <w:trHeight w:val="22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Підготовка і видання популярного атласу територій та об’єктів природно-заповідного фонду Київської області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ru-RU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Виданий атлас територій та об’єктів природно-заповідного фонду Київської області</w:t>
            </w:r>
          </w:p>
        </w:tc>
      </w:tr>
    </w:tbl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jc w:val="center"/>
        <w:rPr>
          <w:rFonts w:ascii="Times New Roman" w:hAnsi="Times New Roman"/>
          <w:szCs w:val="28"/>
          <w:lang w:val="uk-UA"/>
        </w:rPr>
        <w:sectPr w:rsidR="00017C05" w:rsidRPr="001C6052" w:rsidSect="008C6824">
          <w:pgSz w:w="16838" w:h="11906" w:orient="landscape"/>
          <w:pgMar w:top="1134" w:right="284" w:bottom="567" w:left="1134" w:header="709" w:footer="709" w:gutter="0"/>
          <w:cols w:space="708"/>
          <w:titlePg/>
          <w:docGrid w:linePitch="360"/>
        </w:sect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jc w:val="right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t>продовження додатка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1638"/>
        <w:gridCol w:w="3216"/>
        <w:gridCol w:w="776"/>
        <w:gridCol w:w="1961"/>
        <w:gridCol w:w="2111"/>
        <w:gridCol w:w="528"/>
        <w:gridCol w:w="567"/>
        <w:gridCol w:w="522"/>
        <w:gridCol w:w="1056"/>
        <w:gridCol w:w="2828"/>
      </w:tblGrid>
      <w:tr w:rsidR="00017C05" w:rsidRPr="001C6052" w:rsidTr="0064394A">
        <w:trPr>
          <w:trHeight w:val="370"/>
        </w:trPr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63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3216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1961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5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522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10</w:t>
            </w:r>
          </w:p>
        </w:tc>
        <w:tc>
          <w:tcPr>
            <w:tcW w:w="28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11</w:t>
            </w:r>
          </w:p>
        </w:tc>
      </w:tr>
      <w:tr w:rsidR="00017C05" w:rsidRPr="001C6052" w:rsidTr="0064394A"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216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Створення еколого-освітніх туристичних маршрутів «ЕКО-стежки Київщини»</w:t>
            </w:r>
          </w:p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2020</w:t>
            </w:r>
          </w:p>
        </w:tc>
        <w:tc>
          <w:tcPr>
            <w:tcW w:w="1961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Обласний бюджет</w:t>
            </w:r>
          </w:p>
        </w:tc>
        <w:tc>
          <w:tcPr>
            <w:tcW w:w="5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522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2 000,0</w:t>
            </w:r>
          </w:p>
        </w:tc>
        <w:tc>
          <w:tcPr>
            <w:tcW w:w="28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Створення та функціонування постійно діючої інфраструктури для ефективного зеленого туризму, та відпочинку в природних умовах з додержанням режиму територій та об’єктів природно-заповідного фонду;  та підвищення </w:t>
            </w:r>
            <w:r w:rsidRPr="001C6052">
              <w:rPr>
                <w:rFonts w:ascii="Times New Roman" w:hAnsi="Times New Roman"/>
                <w:lang w:val="uk-UA"/>
              </w:rPr>
              <w:t>підвищення екологічної свідомості населення</w:t>
            </w:r>
          </w:p>
        </w:tc>
      </w:tr>
      <w:tr w:rsidR="00017C05" w:rsidRPr="001C6052" w:rsidTr="0064394A"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216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Розробка карти «ЕКО-стежки Київщини»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2020</w:t>
            </w:r>
          </w:p>
        </w:tc>
        <w:tc>
          <w:tcPr>
            <w:tcW w:w="1961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Обласний бюджет</w:t>
            </w:r>
          </w:p>
        </w:tc>
        <w:tc>
          <w:tcPr>
            <w:tcW w:w="5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522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100,0</w:t>
            </w:r>
          </w:p>
        </w:tc>
        <w:tc>
          <w:tcPr>
            <w:tcW w:w="28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Розроблена актуальна карта «ЕКО-стежки Київщини»</w:t>
            </w:r>
          </w:p>
        </w:tc>
      </w:tr>
    </w:tbl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rPr>
          <w:rFonts w:ascii="Times New Roman" w:hAnsi="Times New Roman"/>
          <w:szCs w:val="28"/>
          <w:lang w:val="uk-UA"/>
        </w:rPr>
        <w:sectPr w:rsidR="00017C05" w:rsidRPr="001C6052" w:rsidSect="008C6824">
          <w:pgSz w:w="16838" w:h="11906" w:orient="landscape"/>
          <w:pgMar w:top="1134" w:right="284" w:bottom="567" w:left="1134" w:header="709" w:footer="709" w:gutter="0"/>
          <w:cols w:space="708"/>
          <w:titlePg/>
          <w:docGrid w:linePitch="360"/>
        </w:sect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jc w:val="right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t>продовження додатка 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1638"/>
        <w:gridCol w:w="3216"/>
        <w:gridCol w:w="880"/>
        <w:gridCol w:w="1961"/>
        <w:gridCol w:w="1452"/>
        <w:gridCol w:w="528"/>
        <w:gridCol w:w="567"/>
        <w:gridCol w:w="986"/>
        <w:gridCol w:w="986"/>
        <w:gridCol w:w="2989"/>
      </w:tblGrid>
      <w:tr w:rsidR="00017C05" w:rsidRPr="001C6052" w:rsidTr="0064394A">
        <w:trPr>
          <w:trHeight w:val="370"/>
        </w:trPr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63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3216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1961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5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10</w:t>
            </w:r>
          </w:p>
        </w:tc>
        <w:tc>
          <w:tcPr>
            <w:tcW w:w="2989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11</w:t>
            </w:r>
          </w:p>
        </w:tc>
      </w:tr>
      <w:tr w:rsidR="00017C05" w:rsidRPr="001C6052" w:rsidTr="0064394A">
        <w:trPr>
          <w:trHeight w:val="370"/>
        </w:trPr>
        <w:tc>
          <w:tcPr>
            <w:tcW w:w="0" w:type="auto"/>
            <w:vMerge w:val="restart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1638" w:type="dxa"/>
            <w:vMerge w:val="restart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Утримання об’єктів природно-заповідного фонду Київської області</w:t>
            </w:r>
          </w:p>
        </w:tc>
        <w:tc>
          <w:tcPr>
            <w:tcW w:w="3216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Капітальний ремонт покриття доріжок, благоустрій території регіонального ландшафтного парку 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“Яготинський імені Гетьмана Кирила Розумовського”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2020</w:t>
            </w:r>
          </w:p>
        </w:tc>
        <w:tc>
          <w:tcPr>
            <w:tcW w:w="1961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Обласний бюджет</w:t>
            </w:r>
          </w:p>
        </w:tc>
        <w:tc>
          <w:tcPr>
            <w:tcW w:w="5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2000,0</w:t>
            </w:r>
          </w:p>
        </w:tc>
        <w:tc>
          <w:tcPr>
            <w:tcW w:w="2989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Відновлення покриття садово-паркових доріжок, благоустрій території парку</w:t>
            </w:r>
          </w:p>
        </w:tc>
      </w:tr>
      <w:tr w:rsidR="00017C05" w:rsidRPr="001C6052" w:rsidTr="0064394A">
        <w:trPr>
          <w:trHeight w:val="370"/>
        </w:trPr>
        <w:tc>
          <w:tcPr>
            <w:tcW w:w="0" w:type="auto"/>
            <w:vMerge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vMerge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216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Капітальний ремонт покриття доріжок, благоустрій території регіонального ландшафтного парку 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“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t>Богуславль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”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2020</w:t>
            </w:r>
          </w:p>
        </w:tc>
        <w:tc>
          <w:tcPr>
            <w:tcW w:w="1961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Обласний бюджет</w:t>
            </w:r>
          </w:p>
        </w:tc>
        <w:tc>
          <w:tcPr>
            <w:tcW w:w="5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1500,0</w:t>
            </w:r>
          </w:p>
        </w:tc>
        <w:tc>
          <w:tcPr>
            <w:tcW w:w="2989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Відновлення покриття садово-паркових доріжок, благоустрій території парку</w:t>
            </w:r>
          </w:p>
        </w:tc>
      </w:tr>
      <w:tr w:rsidR="00017C05" w:rsidRPr="001C6052" w:rsidTr="0064394A">
        <w:trPr>
          <w:trHeight w:val="370"/>
        </w:trPr>
        <w:tc>
          <w:tcPr>
            <w:tcW w:w="0" w:type="auto"/>
            <w:vMerge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vMerge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216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Капітальний ремонт покриття доріжок, благоустрій території парку-пам’ятки садово-паркового мистецтва  «Кагарлицький» в 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br/>
              <w:t>м. Кагарлик Київської області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2019, 2020</w:t>
            </w:r>
          </w:p>
        </w:tc>
        <w:tc>
          <w:tcPr>
            <w:tcW w:w="1961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Київської обласної державної адміністрації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Обласний бюджет</w:t>
            </w:r>
          </w:p>
        </w:tc>
        <w:tc>
          <w:tcPr>
            <w:tcW w:w="528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1000,0</w:t>
            </w:r>
          </w:p>
        </w:tc>
        <w:tc>
          <w:tcPr>
            <w:tcW w:w="0" w:type="auto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800,0</w:t>
            </w:r>
          </w:p>
        </w:tc>
        <w:tc>
          <w:tcPr>
            <w:tcW w:w="2989" w:type="dxa"/>
          </w:tcPr>
          <w:p w:rsidR="00017C05" w:rsidRPr="001C6052" w:rsidRDefault="00017C05" w:rsidP="0064394A">
            <w:pPr>
              <w:overflowPunct/>
              <w:autoSpaceDE/>
              <w:autoSpaceDN/>
              <w:adjustRightInd/>
              <w:spacing w:line="180" w:lineRule="atLeas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Відновлення покриття садово-паркових доріжок, благоустрій території парку</w:t>
            </w:r>
          </w:p>
        </w:tc>
      </w:tr>
    </w:tbl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rPr>
          <w:rFonts w:ascii="Times New Roman" w:hAnsi="Times New Roman"/>
          <w:szCs w:val="28"/>
          <w:lang w:val="uk-UA"/>
        </w:rPr>
      </w:pP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50" w:lineRule="exact"/>
        <w:jc w:val="center"/>
        <w:rPr>
          <w:rFonts w:ascii="Times New Roman" w:hAnsi="Times New Roman"/>
          <w:szCs w:val="28"/>
          <w:lang w:val="uk-UA"/>
        </w:rPr>
      </w:pPr>
      <w:r w:rsidRPr="001C6052">
        <w:rPr>
          <w:rFonts w:ascii="Times New Roman" w:hAnsi="Times New Roman"/>
          <w:szCs w:val="28"/>
          <w:lang w:val="uk-UA"/>
        </w:rPr>
        <w:br w:type="page"/>
      </w:r>
    </w:p>
    <w:p w:rsidR="00017C05" w:rsidRPr="001C6052" w:rsidRDefault="00017C05" w:rsidP="00017C05">
      <w:pPr>
        <w:shd w:val="clear" w:color="auto" w:fill="FFFFFF"/>
        <w:overflowPunct/>
        <w:autoSpaceDE/>
        <w:autoSpaceDN/>
        <w:adjustRightInd/>
        <w:spacing w:after="200" w:line="240" w:lineRule="exact"/>
        <w:jc w:val="right"/>
        <w:rPr>
          <w:rFonts w:ascii="Times New Roman" w:hAnsi="Times New Roman"/>
          <w:iCs/>
          <w:szCs w:val="28"/>
          <w:lang w:val="uk-UA"/>
        </w:rPr>
      </w:pPr>
      <w:bookmarkStart w:id="0" w:name="_GoBack"/>
      <w:bookmarkEnd w:id="0"/>
      <w:r w:rsidRPr="001C6052">
        <w:rPr>
          <w:rFonts w:ascii="Times New Roman" w:hAnsi="Times New Roman"/>
          <w:iCs/>
          <w:szCs w:val="28"/>
          <w:lang w:val="uk-UA"/>
        </w:rPr>
        <w:t>продовження додатка 2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09"/>
        <w:gridCol w:w="1985"/>
        <w:gridCol w:w="3084"/>
        <w:gridCol w:w="1027"/>
        <w:gridCol w:w="1842"/>
        <w:gridCol w:w="1276"/>
        <w:gridCol w:w="851"/>
        <w:gridCol w:w="850"/>
        <w:gridCol w:w="851"/>
        <w:gridCol w:w="850"/>
        <w:gridCol w:w="2268"/>
      </w:tblGrid>
      <w:tr w:rsidR="00017C05" w:rsidRPr="001C6052" w:rsidTr="0064394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b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pStyle w:val="HTML"/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60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017C05" w:rsidRPr="001C6052" w:rsidTr="0064394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 xml:space="preserve">Розроблення проекту організації території регіонального ландшафтного парку 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“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t>Богуславль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 xml:space="preserve">” </w:t>
            </w:r>
            <w:r w:rsidRPr="001C6052">
              <w:rPr>
                <w:rFonts w:ascii="Times New Roman" w:hAnsi="Times New Roman"/>
                <w:szCs w:val="28"/>
                <w:lang w:val="uk-UA"/>
              </w:rPr>
              <w:t>його охорони, відтворення та рекреаційного використання його природних комплексів та об'єктів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pStyle w:val="HTML"/>
              <w:shd w:val="clear" w:color="auto" w:fill="FFFFFF"/>
              <w:spacing w:line="24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та обґрунтування заходів щодо провадження </w:t>
            </w:r>
            <w:r w:rsidRPr="001C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відповідно   до   законодавства  та  вимог  міжнародних  договорів </w:t>
            </w:r>
            <w:r w:rsidRPr="001C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природоохоронної,  науково-дослідної,  рекреаційної, господарської </w:t>
            </w:r>
            <w:r w:rsidRPr="001C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діяльності,   охорони, відтворення та використання  природних </w:t>
            </w:r>
            <w:r w:rsidRPr="001C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комплексів та  об'єктів на території регіональних ландшафтних парків які  передбачається  здійснити  протягом </w:t>
            </w:r>
            <w:r w:rsidRPr="001C6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п'яти років, а  також стратегії розвитку об'єкта</w:t>
            </w:r>
          </w:p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017C05" w:rsidRPr="001C6052" w:rsidTr="0064394A">
        <w:trPr>
          <w:cantSplit/>
        </w:trPr>
        <w:tc>
          <w:tcPr>
            <w:tcW w:w="709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Розроблення проекту організації території регіонального ландшафтного парку “Яготинський, ім.Кирила Розумовського”  його охорони, відтворення та рекреаційного використання його природних комплексів та об'єктів</w:t>
            </w:r>
          </w:p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017C05" w:rsidRPr="001C6052" w:rsidTr="0064394A">
        <w:trPr>
          <w:cantSplit/>
        </w:trPr>
        <w:tc>
          <w:tcPr>
            <w:tcW w:w="709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017C05" w:rsidRPr="001C6052" w:rsidRDefault="00017C05" w:rsidP="0064394A">
            <w:pPr>
              <w:spacing w:line="240" w:lineRule="exact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Розроблення проекту організації території регіонального ландшафтного парку “Пташиний рай” його охорони, відтворення та рекреаційного використання його природних комплексів та об'єктів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Департамент екології та природних ресурсів К</w:t>
            </w:r>
            <w:r w:rsidRPr="001C6052">
              <w:rPr>
                <w:rFonts w:ascii="Times New Roman" w:hAnsi="Times New Roman"/>
                <w:szCs w:val="28"/>
                <w:lang w:val="ru-RU"/>
              </w:rPr>
              <w:t>иївської обласної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Обл.</w:t>
            </w:r>
          </w:p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szCs w:val="28"/>
                <w:lang w:val="uk-UA"/>
              </w:rPr>
            </w:pPr>
            <w:r w:rsidRPr="001C6052">
              <w:rPr>
                <w:rFonts w:ascii="Times New Roman" w:hAnsi="Times New Roman"/>
                <w:szCs w:val="28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sz w:val="26"/>
                <w:szCs w:val="26"/>
                <w:lang w:val="uk-U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C60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7C05" w:rsidRPr="001C6052" w:rsidRDefault="00017C05" w:rsidP="0064394A">
            <w:pPr>
              <w:spacing w:line="240" w:lineRule="exact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:rsidR="00017C05" w:rsidRPr="001C6052" w:rsidRDefault="00017C05" w:rsidP="00017C05">
      <w:pPr>
        <w:spacing w:line="360" w:lineRule="exact"/>
        <w:jc w:val="center"/>
        <w:rPr>
          <w:rFonts w:ascii="Times New Roman" w:hAnsi="Times New Roman"/>
          <w:b/>
          <w:szCs w:val="28"/>
          <w:lang w:val="en-US"/>
        </w:rPr>
      </w:pPr>
      <w:r w:rsidRPr="001C6052">
        <w:rPr>
          <w:rFonts w:ascii="Times New Roman" w:hAnsi="Times New Roman"/>
          <w:b/>
          <w:szCs w:val="28"/>
          <w:lang w:val="en-US"/>
        </w:rPr>
        <w:t>__________________</w:t>
      </w:r>
    </w:p>
    <w:p w:rsidR="00FA7CFC" w:rsidRPr="001C6052" w:rsidRDefault="00FA7CFC"/>
    <w:sectPr w:rsidR="00FA7CFC" w:rsidRPr="001C6052" w:rsidSect="008C6824">
      <w:pgSz w:w="16838" w:h="11906" w:orient="landscape"/>
      <w:pgMar w:top="1134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60" w:rsidRDefault="00536760" w:rsidP="00122AA8">
      <w:r>
        <w:separator/>
      </w:r>
    </w:p>
  </w:endnote>
  <w:endnote w:type="continuationSeparator" w:id="0">
    <w:p w:rsidR="00536760" w:rsidRDefault="00536760" w:rsidP="0012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60" w:rsidRDefault="00536760" w:rsidP="00122AA8">
      <w:r>
        <w:separator/>
      </w:r>
    </w:p>
  </w:footnote>
  <w:footnote w:type="continuationSeparator" w:id="0">
    <w:p w:rsidR="00536760" w:rsidRDefault="00536760" w:rsidP="0012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A" w:rsidRDefault="00565499" w:rsidP="002A7E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D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3D06">
      <w:rPr>
        <w:rStyle w:val="a8"/>
        <w:noProof/>
      </w:rPr>
      <w:t>2</w:t>
    </w:r>
    <w:r>
      <w:rPr>
        <w:rStyle w:val="a8"/>
      </w:rPr>
      <w:fldChar w:fldCharType="end"/>
    </w:r>
  </w:p>
  <w:p w:rsidR="00B5439A" w:rsidRDefault="005367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757"/>
      <w:docPartObj>
        <w:docPartGallery w:val="Page Numbers (Top of Page)"/>
        <w:docPartUnique/>
      </w:docPartObj>
    </w:sdtPr>
    <w:sdtContent>
      <w:p w:rsidR="00CA2F20" w:rsidRDefault="00565499">
        <w:pPr>
          <w:pStyle w:val="a6"/>
          <w:jc w:val="center"/>
        </w:pPr>
        <w:fldSimple w:instr=" PAGE   \* MERGEFORMAT ">
          <w:r w:rsidR="00536760">
            <w:rPr>
              <w:noProof/>
            </w:rPr>
            <w:t>1</w:t>
          </w:r>
        </w:fldSimple>
      </w:p>
    </w:sdtContent>
  </w:sdt>
  <w:p w:rsidR="00B5439A" w:rsidRDefault="00536760" w:rsidP="002A7EC8">
    <w:pPr>
      <w:pStyle w:val="a6"/>
      <w:tabs>
        <w:tab w:val="left" w:pos="795"/>
        <w:tab w:val="center" w:pos="799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745"/>
      <w:docPartObj>
        <w:docPartGallery w:val="Page Numbers (Top of Page)"/>
        <w:docPartUnique/>
      </w:docPartObj>
    </w:sdtPr>
    <w:sdtContent>
      <w:p w:rsidR="00122AA8" w:rsidRDefault="00565499">
        <w:pPr>
          <w:pStyle w:val="a6"/>
          <w:jc w:val="center"/>
        </w:pPr>
        <w:fldSimple w:instr=" PAGE   \* MERGEFORMAT ">
          <w:r w:rsidR="001C6052">
            <w:rPr>
              <w:noProof/>
            </w:rPr>
            <w:t>4</w:t>
          </w:r>
        </w:fldSimple>
      </w:p>
    </w:sdtContent>
  </w:sdt>
  <w:p w:rsidR="00122AA8" w:rsidRDefault="00122A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C05"/>
    <w:rsid w:val="00017C05"/>
    <w:rsid w:val="00122AA8"/>
    <w:rsid w:val="001C6052"/>
    <w:rsid w:val="00393CA1"/>
    <w:rsid w:val="004A3217"/>
    <w:rsid w:val="00536760"/>
    <w:rsid w:val="00565499"/>
    <w:rsid w:val="005A3D06"/>
    <w:rsid w:val="007249FA"/>
    <w:rsid w:val="009F0D8E"/>
    <w:rsid w:val="00CA2F20"/>
    <w:rsid w:val="00D45F3D"/>
    <w:rsid w:val="00F87FC1"/>
    <w:rsid w:val="00F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0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7C0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017C05"/>
    <w:pPr>
      <w:suppressAutoHyphens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paragraph" w:styleId="HTML">
    <w:name w:val="HTML Preformatted"/>
    <w:aliases w:val=" Знак1"/>
    <w:basedOn w:val="a"/>
    <w:link w:val="HTML0"/>
    <w:uiPriority w:val="99"/>
    <w:unhideWhenUsed/>
    <w:rsid w:val="00017C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eastAsia="WenQuanYi Micro Hei" w:hAnsi="Courier New" w:cs="Courier New"/>
      <w:kern w:val="2"/>
      <w:sz w:val="20"/>
      <w:lang w:val="ru-RU" w:eastAsia="zh-CN" w:bidi="hi-IN"/>
    </w:rPr>
  </w:style>
  <w:style w:type="character" w:customStyle="1" w:styleId="HTML0">
    <w:name w:val="Стандартный HTML Знак"/>
    <w:aliases w:val=" Знак1 Знак"/>
    <w:basedOn w:val="a0"/>
    <w:link w:val="HTML"/>
    <w:uiPriority w:val="99"/>
    <w:rsid w:val="00017C05"/>
    <w:rPr>
      <w:rFonts w:ascii="Courier New" w:eastAsia="WenQuanYi Micro Hei" w:hAnsi="Courier New" w:cs="Courier New"/>
      <w:kern w:val="2"/>
      <w:sz w:val="20"/>
      <w:szCs w:val="20"/>
      <w:lang w:val="ru-RU" w:eastAsia="zh-CN" w:bidi="hi-IN"/>
    </w:rPr>
  </w:style>
  <w:style w:type="paragraph" w:styleId="a6">
    <w:name w:val="header"/>
    <w:basedOn w:val="a"/>
    <w:link w:val="a7"/>
    <w:uiPriority w:val="99"/>
    <w:unhideWhenUsed/>
    <w:rsid w:val="00017C0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017C0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styleId="a8">
    <w:name w:val="page number"/>
    <w:uiPriority w:val="99"/>
    <w:rsid w:val="00017C05"/>
  </w:style>
  <w:style w:type="character" w:customStyle="1" w:styleId="a5">
    <w:name w:val="Абзац списка Знак"/>
    <w:link w:val="a4"/>
    <w:uiPriority w:val="34"/>
    <w:rsid w:val="00017C05"/>
    <w:rPr>
      <w:rFonts w:ascii="Calibri" w:eastAsia="Times New Roman" w:hAnsi="Calibri" w:cs="Times New Roman"/>
      <w:lang w:val="ru-RU" w:eastAsia="zh-CN"/>
    </w:rPr>
  </w:style>
  <w:style w:type="paragraph" w:styleId="a9">
    <w:name w:val="footer"/>
    <w:basedOn w:val="a"/>
    <w:link w:val="aa"/>
    <w:uiPriority w:val="99"/>
    <w:semiHidden/>
    <w:unhideWhenUsed/>
    <w:rsid w:val="00122A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AA8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11847</Words>
  <Characters>6754</Characters>
  <Application>Microsoft Office Word</Application>
  <DocSecurity>0</DocSecurity>
  <Lines>56</Lines>
  <Paragraphs>37</Paragraphs>
  <ScaleCrop>false</ScaleCrop>
  <Company>Grizli777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dc:description/>
  <cp:lastModifiedBy>ZAG10</cp:lastModifiedBy>
  <cp:revision>10</cp:revision>
  <cp:lastPrinted>2019-11-19T09:25:00Z</cp:lastPrinted>
  <dcterms:created xsi:type="dcterms:W3CDTF">2019-11-19T09:13:00Z</dcterms:created>
  <dcterms:modified xsi:type="dcterms:W3CDTF">2019-11-21T12:36:00Z</dcterms:modified>
</cp:coreProperties>
</file>