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5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6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«17» січня 2022 року                                    </w:t>
        <w:tab/>
        <w:tab/>
        <w:t xml:space="preserve">        </w:t>
        <w:tab/>
        <w:t xml:space="preserve">        № 08/279/09/222-___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Голові виконавчого органу Київської міської ради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(Київської міської державної адміністрації)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hanging="1622"/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КЛИЧКУ Віталію Володимировичу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hanging="1620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(в порядку ст. 13 Закону України «Про статус депутатів місцевих рад»)</w:t>
      </w:r>
    </w:p>
    <w:p w:rsidR="00000000" w:rsidDel="00000000" w:rsidP="00000000" w:rsidRDefault="00000000" w:rsidRPr="00000000" w14:paraId="0000000E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Шановний Віталію Володимировичу!</w:t>
      </w:r>
    </w:p>
    <w:p w:rsidR="00000000" w:rsidDel="00000000" w:rsidP="00000000" w:rsidRDefault="00000000" w:rsidRPr="00000000" w14:paraId="00000010">
      <w:pPr>
        <w:shd w:fill="ffffff" w:val="clear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 мене, як до депутата Київської міської ради, звернулися мешканці житлового будинку № 8 на вулиці Генерала Генадія Воробйова в Солом’янському районі міста Києва зі скаргою на затягування з боку комунального підприємства «Керуюча компанія з обслуговування житлового фонду Солом’янського району міста Києва» проведення ремонтних робіт у вказаному житловому будинку за Програмою співфінансування.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Вказують, що влітку 2021 року мешканці будинку подали заяву та необхідні документи до комунального підприємства на участь у Програмі співфінансування в частині робіт із капітального ремонту покрівлі, сходових клітин та заміни вікон у місцях загального користування.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Листом № 38/02-КО-487 комунальним підприємством «Керуюча компанія з обслуговування житлового фонду Солом’янського району міста Києва» мешканців було повідомлено, що станом на 06 серпня 2021 року звернення мешканців щодо можливості співфінансування у 2021 році робіт із капітального ремонту покрівлі, сходових клітин та заміни вікон у місцях загального користування у житловому будинку № 8 на вулиці Генерала Генадія Воробйова передано в роботу фахівцям для подальшого складання дефектних актів та кошторисних розрахунків вартості об’єктів будівництва у житловому будинку за вказаною адресою.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07 вересня 2021 року листом № 38/02-КО-487-1 мешканцям надано інформацію, що у зв’язку зі значними обсягами робіт провести обстеження та визначити очікувану вартість робіт із капітального ремонту покрівлі, сходових клітин та заміни вікон у місцях загального користування у житловому будинку № 8 на вулиці Генерала Генадія Воробйова не видається можливим.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Станом на 14 грудня 2021 року мешканцям не надано жодної інформації щодо участі у Програмі співфінансування, обстеження не проведено, очікувану вартість вищезазначених робіт не визначено.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14 грудня 2021 року на адресу комунального підприємства «Керуюча компанія з обслуговування житлового фонду Солом’янського району міста Києва» мною було направлено депутатське звернення № 08/279/09/222-265 з проханням в.о. директора надати доручення у найкоротші терміни провести обстеження та визначити очікувану вартість робіт із капітального ремонту покрівлі, сходових клітин та заміни вікон у місцях загального користування в житловому будинку № 8 на вулиці Генерала Генадія Воробйова в Солом’янському районі міста Києва.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23 грудня 2021 року від комунального підприємства мені надійшла відповідь № 38-4498/03, в якій, зокрема, вказано наступне: «…у зв’язку зі значними обсягами робіт провести обстеження та визначити очікувану вартість зазначених робіт у вищевказаному житловому будинку станом на сьогодні не видалось можливим».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Відповідно до пункту 4 Положення про співфінансування реконструкції, реставрації, проведення капітальних ремонтів, технічного переоснащення спільного майна у багатоквартирних будинках міста Києва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затвердженого рішенням Київської міської ради № 780/1784 від 22 грудня 2016 року, зі змінами, передбаченими рішенням Київської міської ради № 56/6107 від 20 листопада 2018 року «Про внесення змін до рішення Київської міської ради від 22.12.2016 N 780/1784 "Про затвердження Положення про співфінансування реконструкції, реставрації, проведення капітальних ремонтів, технічного переоснащення спільного майна у багатоквартирних будинках міста Києва"»,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комунальне підприємство «Керуюча компанія з обслуговування житлового фонду…»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протягом десяти днів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 після отримання заявки складає дефектний акт та визначає в установленому порядку очікувану вартість робіт, зазначених у заявці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 моменту подання відповідної заявки мешканцями пройшло майже 6 календарних місяців.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підставі вищевикладеного, керуючись ст. 13 Закону України «Про статус депутатів місцевих рад», прошу Вас посприяти у вирішенні порушеного питання та зобов’язати в.о. директора комунального підприємства «Керуюча компанія з обслуговування житлового фонду Солом’янського району міста Києва» надати доручення працівникам підприємства у найкоротші терміни провести обстеження та визначити очікувану вартість робіт із капітального ремонту покрівлі, сходових клітин та заміни вікон у місцях загального користування в житловому будинку № 8 на вулиці Генерала Генадія Воробйова в Солом’янському районі міста Києва.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Відповідь на звернення прошу надати за допомогою системи електронного документообіг «АСКОД» у десятиденний термін, що передбачено ч. 2 ст. 13 Закону України «Про статус депутатів місцевих рад».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64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Віталій Нестор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