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269875</wp:posOffset>
            </wp:positionV>
            <wp:extent cx="629920" cy="86741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4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«06» грудня 2021 року                                    </w:t>
        <w:tab/>
        <w:tab/>
        <w:t xml:space="preserve">        № 08/279/09/222-239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53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Голові Печерської районної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53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в місті Києві державної адміністрації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53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Кондрашовій Н.М.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Щодо забезпечення газопостачання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будинку №6 по вул. Марії Заньковецької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Печерському районі міста Києва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Шановна Наталіє Михайлівно!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</w:t>
        <w:tab/>
        <w:t xml:space="preserve">До мене, як до депутата Київської міської ради звернулася Кузнецова Тамара Петрівна, мешканка квартири №30 будинку №6 по вулиці Марії Заньковецької в Печерському районі міста Києва  зі скаргою на відсутність газопостачання, необхідного для приготування їжі  та усунення проблеми наявності зворотної тяги індивідуальних димових вентиляційних каналів</w:t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Зі звернення заявниці, вбачається,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14.07.2021 року представниками управління аварійно-відновлювальних робіт АТ «КИЇВГАЗ» було відключено від газопостачання газовий стояк з кв. №28, 30, 33, 36, 39, 42, 45 за адресою: вул. Заньковецька, буд. 6,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у зв’язку із зворотною тягою у вентиляційному каналі по всьому стояку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56" w:lineRule="auto"/>
        <w:ind w:firstLine="708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Проте, з часу відключення газопостачання, жодних дій по усуненню причин виникнення зворотної тяги так і не вчинено. Більш того на численні звернення  та чітко поставлені питання Кузнецової Тамари Петрівни – відповіді ніхто не надає. </w:t>
      </w:r>
    </w:p>
    <w:p w:rsidR="00000000" w:rsidDel="00000000" w:rsidP="00000000" w:rsidRDefault="00000000" w:rsidRPr="00000000" w14:paraId="00000017">
      <w:pPr>
        <w:shd w:fill="ffffff" w:val="clear"/>
        <w:spacing w:after="0" w:line="256" w:lineRule="auto"/>
        <w:ind w:firstLine="708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Заявниця наголошує, що проведення обстеження та замірів при виключеному газопостачанні є недоречним, оскільки його просто не буде. А ввімкнення газопостачання без усунення причини наявності зворотної тяги становить загрозу виникнення вибухонебезпечної ситуації, котра може потягти за собою значні людські жертви.</w:t>
      </w:r>
    </w:p>
    <w:p w:rsidR="00000000" w:rsidDel="00000000" w:rsidP="00000000" w:rsidRDefault="00000000" w:rsidRPr="00000000" w14:paraId="00000018">
      <w:pPr>
        <w:spacing w:after="0" w:line="257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 огляду на вищезазначене, керуючись  ст. 13 Закону України «Про статус депутатів місцевих рад», прошу перевірити викладені в цьому зверненні обставини та вжити необхідних заходів для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усунення  причин виникнення зворотної тяги 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відновлення газопостачання  в будинку №6 по вулиці Марії Заньковецької в Печерському районі міста Києва.</w:t>
      </w:r>
    </w:p>
    <w:p w:rsidR="00000000" w:rsidDel="00000000" w:rsidP="00000000" w:rsidRDefault="00000000" w:rsidRPr="00000000" w14:paraId="00000019">
      <w:pPr>
        <w:spacing w:after="0" w:line="257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Про результати розгляду звернення прошу мене проінформувати у строки, передбачені чинним законодавством України.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525" w:right="175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left="525" w:right="1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 повагою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Депутат Київської міської ради                                     </w:t>
        <w:tab/>
        <w:t xml:space="preserve">       Віталій НЕСТОР</w:t>
      </w:r>
    </w:p>
    <w:sectPr>
      <w:pgSz w:h="16838" w:w="11906" w:orient="portrait"/>
      <w:pgMar w:bottom="1418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