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00" w:lineRule="auto"/>
        <w:jc w:val="center"/>
        <w:rPr>
          <w:b w:val="1"/>
          <w:color w:val="111111"/>
        </w:rPr>
      </w:pPr>
      <w:r w:rsidDel="00000000" w:rsidR="00000000" w:rsidRPr="00000000">
        <w:rPr>
          <w:b w:val="1"/>
          <w:color w:val="111111"/>
          <w:rtl w:val="0"/>
        </w:rPr>
        <w:t xml:space="preserve">Распределение 8,73 млрд гривен на мероприятия комплексной городской целевой программы экологического благополучия Киева на 2022-2025 годы по благоустройству зеленых зон и земель водного фонда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0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4,14 млрд гривен - содержание парков, скверов, бульваров, уличных насаждений и других упорядоченных насаждений общего пользования;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693,68 млн гривен - содержание лесопарковой зоны, в частности, обновление лесов и защита их от пожаров, проведение санитарно-оздоровительных рубок;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664,68 млн гривен - капремонт парков и скверов и других объектов зеленого хозяйства Киева;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555,72 млн гривен - содержание территории городских пляжей, зон отдыха возле воды и водных объектов;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264,83 млн гривен - капремонт элементов благоустройства на зонах отдыха возле воды и расчистка водоемов;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240 млн гривен</w:t>
      </w:r>
      <w:r w:rsidDel="00000000" w:rsidR="00000000" w:rsidRPr="00000000">
        <w:rPr>
          <w:rtl w:val="0"/>
        </w:rPr>
        <w:t xml:space="preserve"> - создание городской системы программно-аппаратных средств сбора и обработки данных о состоянии окружающей среды, в т. ч. покупка и установка стационарных постов (пунктов наблюдения) автоматической системы мониторинга атмосферного воздуха); 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217,88 млн гривен - реконструкция парков и зеленой зоны (</w:t>
      </w:r>
      <w:r w:rsidDel="00000000" w:rsidR="00000000" w:rsidRPr="00000000">
        <w:rPr>
          <w:color w:val="111111"/>
          <w:rtl w:val="0"/>
        </w:rPr>
        <w:t xml:space="preserve">“Владимирская горка” в Шевченковском районе - 92,11 млн гривен, </w:t>
      </w:r>
      <w:r w:rsidDel="00000000" w:rsidR="00000000" w:rsidRPr="00000000">
        <w:rPr>
          <w:color w:val="111111"/>
          <w:rtl w:val="0"/>
        </w:rPr>
        <w:t xml:space="preserve">зоны отдыха “Центральная” на Трухановом острове - 55 млн гривен, парка “Киото” в Деснянском районе - 41,31 млн гривен, </w:t>
      </w:r>
      <w:r w:rsidDel="00000000" w:rsidR="00000000" w:rsidRPr="00000000">
        <w:rPr>
          <w:rtl w:val="0"/>
        </w:rPr>
        <w:t xml:space="preserve">“Оболонь” в урочище “Наталка” на Оболонской набережной - 14,94 млн гривен, </w:t>
      </w:r>
      <w:r w:rsidDel="00000000" w:rsidR="00000000" w:rsidRPr="00000000">
        <w:rPr>
          <w:color w:val="111111"/>
          <w:rtl w:val="0"/>
        </w:rPr>
        <w:t xml:space="preserve">парка отдыха в урочища “Наталка” в Оболонском районе - 14,52 млн гривен);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195,29 млн гривен</w:t>
      </w:r>
      <w:r w:rsidDel="00000000" w:rsidR="00000000" w:rsidRPr="00000000">
        <w:rPr>
          <w:color w:val="111111"/>
          <w:rtl w:val="0"/>
        </w:rPr>
        <w:t xml:space="preserve"> - обеспечение организации и координации деятельности предприятий зеленого хозяйства города;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188,58 млн гривен</w:t>
      </w:r>
      <w:r w:rsidDel="00000000" w:rsidR="00000000" w:rsidRPr="00000000">
        <w:rPr>
          <w:color w:val="111111"/>
          <w:rtl w:val="0"/>
        </w:rPr>
        <w:t xml:space="preserve"> - обеспечение условий безопасного отдыха на водных объектах силами Специализированной аварийной спасательно-водолазной службы КП “Плесо”;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188 млн гривен</w:t>
      </w:r>
      <w:r w:rsidDel="00000000" w:rsidR="00000000" w:rsidRPr="00000000">
        <w:rPr>
          <w:color w:val="111111"/>
          <w:rtl w:val="0"/>
        </w:rPr>
        <w:t xml:space="preserve"> - реконструкция гидротехнических сооружений с восстановлением экологического и санитарного состояния реки Лыбедь;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184,53 млн гривен - реконструкция ливнесточной канализации системы озер Опечень в Оболонском районе;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182,01 млн гривен - </w:t>
      </w:r>
      <w:r w:rsidDel="00000000" w:rsidR="00000000" w:rsidRPr="00000000">
        <w:rPr>
          <w:color w:val="111111"/>
          <w:rtl w:val="0"/>
        </w:rPr>
        <w:t xml:space="preserve">реконструкция очистных сооружений (“Харьковские” по ул. Ревуцкого, 40 в Дарницком районе - 120 млн гривен, поверхностных вод около залива Южный ковш в промзоне Тепличка в Голосеевском районе - 27,01 млн гривен, </w:t>
      </w:r>
      <w:r w:rsidDel="00000000" w:rsidR="00000000" w:rsidRPr="00000000">
        <w:rPr>
          <w:color w:val="111111"/>
          <w:rtl w:val="0"/>
        </w:rPr>
        <w:t xml:space="preserve">дождевых вод жилого массива Беличи по ул. Обуховской, 13-А в Святошинском районе - 5 млн гривен);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144,05 млн гривен - строительство парков (“Никольская слободка” в Днепровском районе - 80 млн гривен, парка культуры и отдыха “Парк Почайна” в Оболонском районе - 53 млн гривен, парка вдоль просп. Генерала Ватутина между просп. Владимира Маяковского и ул. Оноре де Бальзака в Деснянском районе - 11,05 млн гривен);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134,84 млн гривен - обследование зеленых насаждений, санитарная обрезка, удаление сухостойных и аварийных деревьев силами Городской станции зеленых насаждений;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95,24 млн гривен - покупка спецтехники и оборудования для благоустройства зеленых насаждений;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91,08 млн гривен - реконструкция и благоустройство парков (Ландшафтного парка в Соломенском районе - 51,28 млн гривен, “Орленок” в Соломенском районе - 24,49 млн гривен, “Юность” в Святошинском районе - 15,31 млн гривен);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76 млн гривен - покупка посадочного материала;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51,53 млн гривен - приобретение спецтехники и оборудования для содержания и обслуживания земель водного фонда;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42,26 млн гривен</w:t>
      </w:r>
      <w:r w:rsidDel="00000000" w:rsidR="00000000" w:rsidRPr="00000000">
        <w:rPr>
          <w:color w:val="111111"/>
          <w:rtl w:val="0"/>
        </w:rPr>
        <w:t xml:space="preserve"> - разработка документации по землеустройству по инвентаризации (отведению) земельных участков объектов благоустройства зеленого хозяйства;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38,75 млн гривен - выращивание/доращивание саженцев деревьев и кустов с последующей бесплатной передачей КП “СЗН”;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33,7 млн гривен</w:t>
      </w:r>
      <w:r w:rsidDel="00000000" w:rsidR="00000000" w:rsidRPr="00000000">
        <w:rPr>
          <w:color w:val="111111"/>
          <w:rtl w:val="0"/>
        </w:rPr>
        <w:t xml:space="preserve"> - строительство пожарного депо и двух лесных кордонов Дарницкого лесопаркового хозяйства, а также пожарного депо и здание социально-бытового назначения Святошинского лесопаркового хозяйства;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32,88 млн гривен - подсыпка песком пляжей Киева и зон отдыха, планирование пляжной территории;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29,7 млн гривен - строительство системы регулирования уровня воды в озере Солнечное в Дарницком районе;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29,55 млн гривен - регулирование уровня воды озера Глинка с берегоукреплением и благоустройством южной его части;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27,4 млн гривен - реконструкция оранжерейных хозяйств КП “СЗН” (Голосеевского, Святошинского  и  Оболонского районов - по 7,15 млн гривен, Дарницкого, Деснянского, Днепровского и Подольского районов - по 1,5 млн гривен);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24,57 млн гривен</w:t>
      </w:r>
      <w:r w:rsidDel="00000000" w:rsidR="00000000" w:rsidRPr="00000000">
        <w:rPr>
          <w:color w:val="111111"/>
          <w:rtl w:val="0"/>
        </w:rPr>
        <w:t xml:space="preserve"> - содержание и обслуживание общественных туалетов, которые находятся на балансе КП “Плесо”;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22,05 млн гривен - содержание и эксплуатация очистных сооружений, насосных станций, закрепленных за КП “Плесо”;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22 млн гривен - приобретение спецтехники и оборудования для спасения людей на воде;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20,78 млн гривен</w:t>
      </w:r>
      <w:r w:rsidDel="00000000" w:rsidR="00000000" w:rsidRPr="00000000">
        <w:rPr>
          <w:color w:val="111111"/>
          <w:rtl w:val="0"/>
        </w:rPr>
        <w:t xml:space="preserve"> - содержание (сопровождение) городской системы программно-аппаратных средств  и обработки данных о состоянии окружающей среды;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17,78 млн гривен</w:t>
      </w:r>
      <w:r w:rsidDel="00000000" w:rsidR="00000000" w:rsidRPr="00000000">
        <w:rPr>
          <w:color w:val="111111"/>
          <w:rtl w:val="0"/>
        </w:rPr>
        <w:t xml:space="preserve"> - строительство инженерных сетей к общественным туалетам в зоне отдыха “Центральная” с учетом дальнейшего развития Труханового острова;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15 млн гривен - строительство системы аэрации и благоустройство озера Лебединое в Дарницком районе;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14,78 млн гривен</w:t>
      </w:r>
      <w:r w:rsidDel="00000000" w:rsidR="00000000" w:rsidRPr="00000000">
        <w:rPr>
          <w:color w:val="111111"/>
          <w:rtl w:val="0"/>
        </w:rPr>
        <w:t xml:space="preserve"> - проведение эколого-просветительских, информационных мероприятий; 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10,12 млн гривен - приобретение и установка модульных туалетов (санитарных контейнеров с изолированной емкостью под контейнеры) для установки на пляжах и зонах отдыха;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9,6 млн гривен</w:t>
      </w:r>
      <w:r w:rsidDel="00000000" w:rsidR="00000000" w:rsidRPr="00000000">
        <w:rPr>
          <w:rtl w:val="0"/>
        </w:rPr>
        <w:t xml:space="preserve"> - обеспечение организации работ по повышению уровня эстетического оформления парков и скверов Киева;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9 млн гривен - капремонт зданий спасательно-водолазных станций службы КП “Плесо”;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6 млн гривен - обеспечение вывоза бытовых отходов, которые несанкционировано созданы на территориях без определенных балансосодержателей; 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5 млн гривен - покупка передвижной лаборатории для мониторинга поверхностных вод;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4,82 млн гривен - капремонт (модернизация, переоборудование) спецтехники КП “Плесо”;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2,6 млн гривен - благоустройство парка “Аскольдовая могила” в Печерском районе;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877 тыс. гривен - обустройство мест для людей с инвалидностью на пляжах;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658 тыс. гривен - проведение санитарно-биологических исследований качества воды в водоемах Киева экспресс-методом;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438 тыс. гривен - принятие на баланс КП “Плесо” бесхозных водных объектов и оформление права пользования землями водного фонда;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before="0" w:beforeAutospacing="0" w:lineRule="auto"/>
        <w:ind w:left="720" w:hanging="360"/>
        <w:jc w:val="both"/>
        <w:rPr>
          <w:color w:val="111111"/>
        </w:rPr>
      </w:pPr>
      <w:r w:rsidDel="00000000" w:rsidR="00000000" w:rsidRPr="00000000">
        <w:rPr>
          <w:color w:val="111111"/>
          <w:rtl w:val="0"/>
        </w:rPr>
        <w:t xml:space="preserve">3 тыс. гривен</w:t>
      </w:r>
      <w:r w:rsidDel="00000000" w:rsidR="00000000" w:rsidRPr="00000000">
        <w:rPr>
          <w:color w:val="111111"/>
          <w:rtl w:val="0"/>
        </w:rPr>
        <w:t xml:space="preserve"> - подготовка и утверждение экологического паспорта Киева.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