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E8" w:rsidRPr="005422F6" w:rsidRDefault="004642E8" w:rsidP="00041110">
      <w:pPr>
        <w:spacing w:after="0" w:line="240" w:lineRule="auto"/>
        <w:jc w:val="center"/>
        <w:rPr>
          <w:rFonts w:ascii="Times New Roman" w:hAnsi="Times New Roman" w:cs="Times New Roman"/>
          <w:b/>
          <w:color w:val="000000" w:themeColor="text1"/>
          <w:sz w:val="28"/>
          <w:szCs w:val="28"/>
        </w:rPr>
      </w:pPr>
      <w:bookmarkStart w:id="0" w:name="_GoBack"/>
      <w:bookmarkEnd w:id="0"/>
      <w:r w:rsidRPr="005422F6">
        <w:rPr>
          <w:rFonts w:ascii="Times New Roman" w:hAnsi="Times New Roman" w:cs="Times New Roman"/>
          <w:b/>
          <w:color w:val="000000" w:themeColor="text1"/>
          <w:sz w:val="28"/>
          <w:szCs w:val="28"/>
        </w:rPr>
        <w:t xml:space="preserve">ПОЯСНЮВАЛЬНА ЗАПИСКА </w:t>
      </w:r>
    </w:p>
    <w:p w:rsidR="00BD48F9" w:rsidRPr="005422F6" w:rsidRDefault="004642E8" w:rsidP="00BD48F9">
      <w:pPr>
        <w:pStyle w:val="rvps6"/>
        <w:shd w:val="clear" w:color="auto" w:fill="FFFFFF"/>
        <w:spacing w:before="0" w:beforeAutospacing="0" w:after="0" w:afterAutospacing="0"/>
        <w:ind w:firstLine="709"/>
        <w:jc w:val="center"/>
        <w:rPr>
          <w:b/>
          <w:bCs/>
          <w:iCs/>
          <w:color w:val="000000" w:themeColor="text1"/>
          <w:sz w:val="28"/>
          <w:szCs w:val="28"/>
        </w:rPr>
      </w:pPr>
      <w:r w:rsidRPr="005422F6">
        <w:rPr>
          <w:b/>
          <w:color w:val="000000" w:themeColor="text1"/>
          <w:sz w:val="28"/>
          <w:szCs w:val="28"/>
        </w:rPr>
        <w:t>до п</w:t>
      </w:r>
      <w:r w:rsidRPr="005422F6">
        <w:rPr>
          <w:b/>
          <w:bCs/>
          <w:iCs/>
          <w:color w:val="000000" w:themeColor="text1"/>
          <w:sz w:val="28"/>
          <w:szCs w:val="28"/>
        </w:rPr>
        <w:t xml:space="preserve">роекту </w:t>
      </w:r>
      <w:r w:rsidR="009F281E" w:rsidRPr="005422F6">
        <w:rPr>
          <w:b/>
          <w:bCs/>
          <w:iCs/>
          <w:color w:val="000000" w:themeColor="text1"/>
          <w:sz w:val="28"/>
          <w:szCs w:val="28"/>
        </w:rPr>
        <w:t>закону п</w:t>
      </w:r>
      <w:r w:rsidR="00041110" w:rsidRPr="005422F6">
        <w:rPr>
          <w:b/>
          <w:bCs/>
          <w:iCs/>
          <w:color w:val="000000" w:themeColor="text1"/>
          <w:sz w:val="28"/>
          <w:szCs w:val="28"/>
        </w:rPr>
        <w:t xml:space="preserve">ро внесення змін до </w:t>
      </w:r>
      <w:r w:rsidR="00BD48F9" w:rsidRPr="005422F6">
        <w:rPr>
          <w:b/>
          <w:bCs/>
          <w:color w:val="000000" w:themeColor="text1"/>
          <w:sz w:val="28"/>
          <w:szCs w:val="28"/>
        </w:rPr>
        <w:t xml:space="preserve">статті 94 </w:t>
      </w:r>
      <w:r w:rsidR="0071556A">
        <w:rPr>
          <w:b/>
          <w:bCs/>
          <w:color w:val="000000" w:themeColor="text1"/>
          <w:sz w:val="28"/>
          <w:szCs w:val="28"/>
        </w:rPr>
        <w:t>З</w:t>
      </w:r>
      <w:r w:rsidR="00BD48F9" w:rsidRPr="005422F6">
        <w:rPr>
          <w:b/>
          <w:bCs/>
          <w:color w:val="000000" w:themeColor="text1"/>
          <w:sz w:val="28"/>
          <w:szCs w:val="28"/>
        </w:rPr>
        <w:t>акону України "Про Національну поліцію" щодо осучаснення розміру грошового забезпечення поліцейських</w:t>
      </w:r>
    </w:p>
    <w:p w:rsidR="00BD48F9" w:rsidRPr="005422F6" w:rsidRDefault="00BD48F9" w:rsidP="00041110">
      <w:pPr>
        <w:pStyle w:val="rvps6"/>
        <w:shd w:val="clear" w:color="auto" w:fill="FFFFFF"/>
        <w:spacing w:before="0" w:beforeAutospacing="0" w:after="0" w:afterAutospacing="0"/>
        <w:ind w:firstLine="709"/>
        <w:jc w:val="center"/>
        <w:rPr>
          <w:b/>
          <w:bCs/>
          <w:iCs/>
          <w:color w:val="000000" w:themeColor="text1"/>
          <w:sz w:val="28"/>
          <w:szCs w:val="28"/>
        </w:rPr>
      </w:pPr>
    </w:p>
    <w:p w:rsidR="004642E8" w:rsidRPr="005422F6" w:rsidRDefault="004642E8" w:rsidP="00FD38BB">
      <w:pPr>
        <w:spacing w:after="0" w:line="240" w:lineRule="auto"/>
        <w:ind w:firstLine="709"/>
        <w:jc w:val="both"/>
        <w:rPr>
          <w:rFonts w:ascii="Times New Roman" w:hAnsi="Times New Roman" w:cs="Times New Roman"/>
          <w:b/>
          <w:color w:val="000000" w:themeColor="text1"/>
          <w:sz w:val="28"/>
          <w:szCs w:val="28"/>
        </w:rPr>
      </w:pPr>
      <w:r w:rsidRPr="005422F6">
        <w:rPr>
          <w:rFonts w:ascii="Times New Roman" w:hAnsi="Times New Roman" w:cs="Times New Roman"/>
          <w:b/>
          <w:color w:val="000000" w:themeColor="text1"/>
          <w:sz w:val="28"/>
          <w:szCs w:val="28"/>
        </w:rPr>
        <w:t>1. Обґрунтування необхідності прийняття акта</w:t>
      </w:r>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5422F6">
        <w:rPr>
          <w:color w:val="000000" w:themeColor="text1"/>
          <w:sz w:val="28"/>
          <w:szCs w:val="28"/>
        </w:rPr>
        <w:t xml:space="preserve">Відповідно до ст. 2 Закону України "Про Національну поліцію"  </w:t>
      </w:r>
      <w:r w:rsidRPr="00BD48F9">
        <w:rPr>
          <w:color w:val="000000" w:themeColor="text1"/>
          <w:sz w:val="28"/>
          <w:szCs w:val="28"/>
          <w:lang w:eastAsia="ru-RU"/>
        </w:rPr>
        <w:t>забезпечення публічної безпеки і порядку</w:t>
      </w:r>
      <w:bookmarkStart w:id="1" w:name="n12"/>
      <w:bookmarkEnd w:id="1"/>
      <w:r w:rsidRPr="005422F6">
        <w:rPr>
          <w:color w:val="000000" w:themeColor="text1"/>
          <w:sz w:val="28"/>
          <w:szCs w:val="28"/>
          <w:lang w:eastAsia="ru-RU"/>
        </w:rPr>
        <w:t xml:space="preserve">, охорона прав і свобод людини та інтересів суспільства і держави, </w:t>
      </w:r>
      <w:bookmarkStart w:id="2" w:name="n13"/>
      <w:bookmarkEnd w:id="2"/>
      <w:r w:rsidRPr="005422F6">
        <w:rPr>
          <w:color w:val="000000" w:themeColor="text1"/>
          <w:sz w:val="28"/>
          <w:szCs w:val="28"/>
          <w:lang w:eastAsia="ru-RU"/>
        </w:rPr>
        <w:t>а так само протидія злочинності покладається на Національну поліцію України.</w:t>
      </w:r>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shd w:val="clear" w:color="auto" w:fill="FFFFFF"/>
        </w:rPr>
      </w:pPr>
      <w:r w:rsidRPr="005422F6">
        <w:rPr>
          <w:color w:val="000000" w:themeColor="text1"/>
          <w:sz w:val="28"/>
          <w:szCs w:val="28"/>
          <w:lang w:eastAsia="ru-RU"/>
        </w:rPr>
        <w:t xml:space="preserve">Щодня десятки тисяч поліцейських заступаючи на службу, ризикують своїм життям, </w:t>
      </w:r>
      <w:r w:rsidRPr="005422F6">
        <w:rPr>
          <w:color w:val="000000" w:themeColor="text1"/>
          <w:sz w:val="28"/>
          <w:szCs w:val="28"/>
          <w:shd w:val="clear" w:color="auto" w:fill="FFFFFF"/>
        </w:rPr>
        <w:t>забезпечуючи належний стан правопорядку на вулицях наших міст.</w:t>
      </w:r>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shd w:val="clear" w:color="auto" w:fill="FFFFFF"/>
        </w:rPr>
      </w:pPr>
      <w:r w:rsidRPr="005422F6">
        <w:rPr>
          <w:color w:val="000000" w:themeColor="text1"/>
          <w:sz w:val="28"/>
          <w:szCs w:val="28"/>
          <w:shd w:val="clear" w:color="auto" w:fill="FFFFFF"/>
        </w:rPr>
        <w:t>Кожна чесна та професійна праця повинна мати відповідну винагороду. Не є виключенням із цього і професія поліцейського.</w:t>
      </w:r>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5422F6">
        <w:rPr>
          <w:color w:val="000000" w:themeColor="text1"/>
          <w:sz w:val="28"/>
          <w:szCs w:val="28"/>
          <w:shd w:val="clear" w:color="auto" w:fill="FFFFFF"/>
        </w:rPr>
        <w:t xml:space="preserve">На сьогодні, відповідно до положень </w:t>
      </w:r>
      <w:r w:rsidRPr="005422F6">
        <w:rPr>
          <w:bCs/>
          <w:color w:val="000000" w:themeColor="text1"/>
          <w:sz w:val="28"/>
          <w:szCs w:val="28"/>
          <w:lang w:eastAsia="ru-RU"/>
        </w:rPr>
        <w:t>Порядку та умов виплати грошового забезпечення поліцейським Національної поліції та здобувачам вищої освіти закладів вищої освіти із специфічними умовами навчання, що здійснюють підготовку поліцейських, затвердженого наказом МВС України від 06.04.2016 № 260, г</w:t>
      </w:r>
      <w:r w:rsidRPr="00BD48F9">
        <w:rPr>
          <w:color w:val="000000" w:themeColor="text1"/>
          <w:sz w:val="28"/>
          <w:szCs w:val="28"/>
          <w:lang w:eastAsia="ru-RU"/>
        </w:rPr>
        <w:t>рошове забезпечення поліцейських визначається залежно від посади, спеціального звання, стажу служби в поліції, інтенсивності та умов служби, кваліфікації, наукового ступеня або вченого звання.</w:t>
      </w:r>
      <w:bookmarkStart w:id="3" w:name="n19"/>
      <w:bookmarkEnd w:id="3"/>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BD48F9">
        <w:rPr>
          <w:color w:val="000000" w:themeColor="text1"/>
          <w:sz w:val="28"/>
          <w:szCs w:val="28"/>
          <w:lang w:eastAsia="ru-RU"/>
        </w:rPr>
        <w:t>До складу грошового забезпечення входять:</w:t>
      </w:r>
      <w:bookmarkStart w:id="4" w:name="n20"/>
      <w:bookmarkEnd w:id="4"/>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BD48F9">
        <w:rPr>
          <w:color w:val="000000" w:themeColor="text1"/>
          <w:sz w:val="28"/>
          <w:szCs w:val="28"/>
          <w:lang w:eastAsia="ru-RU"/>
        </w:rPr>
        <w:t>1) посадовий оклад;</w:t>
      </w:r>
      <w:bookmarkStart w:id="5" w:name="n21"/>
      <w:bookmarkEnd w:id="5"/>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BD48F9">
        <w:rPr>
          <w:color w:val="000000" w:themeColor="text1"/>
          <w:sz w:val="28"/>
          <w:szCs w:val="28"/>
          <w:lang w:eastAsia="ru-RU"/>
        </w:rPr>
        <w:t>2) оклад за спеціальним званням;</w:t>
      </w:r>
      <w:bookmarkStart w:id="6" w:name="n22"/>
      <w:bookmarkEnd w:id="6"/>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BD48F9">
        <w:rPr>
          <w:color w:val="000000" w:themeColor="text1"/>
          <w:sz w:val="28"/>
          <w:szCs w:val="28"/>
          <w:lang w:eastAsia="ru-RU"/>
        </w:rPr>
        <w:t>3) щомісячні додаткові види грошового забезпечення (підвищення посадового окладу, надбавки, доплати, які мають постійний характер);</w:t>
      </w:r>
      <w:bookmarkStart w:id="7" w:name="n23"/>
      <w:bookmarkEnd w:id="7"/>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BD48F9">
        <w:rPr>
          <w:color w:val="000000" w:themeColor="text1"/>
          <w:sz w:val="28"/>
          <w:szCs w:val="28"/>
          <w:lang w:eastAsia="ru-RU"/>
        </w:rPr>
        <w:t>4) премії;</w:t>
      </w:r>
      <w:bookmarkStart w:id="8" w:name="n24"/>
      <w:bookmarkEnd w:id="8"/>
    </w:p>
    <w:p w:rsidR="00BD48F9" w:rsidRPr="005422F6" w:rsidRDefault="00BD48F9" w:rsidP="00BD48F9">
      <w:pPr>
        <w:pStyle w:val="rvps6"/>
        <w:shd w:val="clear" w:color="auto" w:fill="FFFFFF"/>
        <w:spacing w:before="0" w:beforeAutospacing="0" w:after="0" w:afterAutospacing="0"/>
        <w:ind w:firstLine="709"/>
        <w:jc w:val="both"/>
        <w:rPr>
          <w:color w:val="000000" w:themeColor="text1"/>
          <w:sz w:val="28"/>
          <w:szCs w:val="28"/>
          <w:lang w:eastAsia="ru-RU"/>
        </w:rPr>
      </w:pPr>
      <w:r w:rsidRPr="00BD48F9">
        <w:rPr>
          <w:color w:val="000000" w:themeColor="text1"/>
          <w:sz w:val="28"/>
          <w:szCs w:val="28"/>
          <w:lang w:eastAsia="ru-RU"/>
        </w:rPr>
        <w:t>5) одноразові додаткові види грошового забезпечення.</w:t>
      </w:r>
    </w:p>
    <w:p w:rsidR="00B23124" w:rsidRPr="005422F6" w:rsidRDefault="00BD48F9" w:rsidP="005422F6">
      <w:pPr>
        <w:pStyle w:val="rvps6"/>
        <w:shd w:val="clear" w:color="auto" w:fill="FFFFFF"/>
        <w:spacing w:before="0" w:beforeAutospacing="0" w:after="0" w:afterAutospacing="0"/>
        <w:ind w:firstLine="709"/>
        <w:jc w:val="both"/>
        <w:rPr>
          <w:color w:val="000000" w:themeColor="text1"/>
          <w:sz w:val="28"/>
          <w:szCs w:val="28"/>
          <w:lang w:eastAsia="ru-RU"/>
        </w:rPr>
      </w:pPr>
      <w:r w:rsidRPr="005422F6">
        <w:rPr>
          <w:color w:val="000000" w:themeColor="text1"/>
          <w:sz w:val="28"/>
          <w:szCs w:val="28"/>
          <w:lang w:eastAsia="ru-RU"/>
        </w:rPr>
        <w:t xml:space="preserve">Головною складовою грошового забезпечення </w:t>
      </w:r>
      <w:r w:rsidR="00B23124" w:rsidRPr="005422F6">
        <w:rPr>
          <w:color w:val="000000" w:themeColor="text1"/>
          <w:sz w:val="28"/>
          <w:szCs w:val="28"/>
          <w:lang w:eastAsia="ru-RU"/>
        </w:rPr>
        <w:t>поліцейських є посадові</w:t>
      </w:r>
      <w:r w:rsidRPr="005422F6">
        <w:rPr>
          <w:color w:val="000000" w:themeColor="text1"/>
          <w:sz w:val="28"/>
          <w:szCs w:val="28"/>
          <w:lang w:eastAsia="ru-RU"/>
        </w:rPr>
        <w:t xml:space="preserve"> оклад</w:t>
      </w:r>
      <w:r w:rsidR="00B23124" w:rsidRPr="005422F6">
        <w:rPr>
          <w:color w:val="000000" w:themeColor="text1"/>
          <w:sz w:val="28"/>
          <w:szCs w:val="28"/>
          <w:lang w:eastAsia="ru-RU"/>
        </w:rPr>
        <w:t>и</w:t>
      </w:r>
      <w:r w:rsidRPr="005422F6">
        <w:rPr>
          <w:color w:val="000000" w:themeColor="text1"/>
          <w:sz w:val="28"/>
          <w:szCs w:val="28"/>
          <w:lang w:eastAsia="ru-RU"/>
        </w:rPr>
        <w:t>, розмір</w:t>
      </w:r>
      <w:r w:rsidR="00B23124" w:rsidRPr="005422F6">
        <w:rPr>
          <w:color w:val="000000" w:themeColor="text1"/>
          <w:sz w:val="28"/>
          <w:szCs w:val="28"/>
          <w:lang w:eastAsia="ru-RU"/>
        </w:rPr>
        <w:t>и яких</w:t>
      </w:r>
      <w:r w:rsidRPr="005422F6">
        <w:rPr>
          <w:color w:val="000000" w:themeColor="text1"/>
          <w:sz w:val="28"/>
          <w:szCs w:val="28"/>
          <w:lang w:eastAsia="ru-RU"/>
        </w:rPr>
        <w:t xml:space="preserve"> </w:t>
      </w:r>
      <w:r w:rsidR="00B23124" w:rsidRPr="005422F6">
        <w:rPr>
          <w:color w:val="000000" w:themeColor="text1"/>
          <w:sz w:val="28"/>
          <w:szCs w:val="28"/>
          <w:lang w:eastAsia="ru-RU"/>
        </w:rPr>
        <w:t>були встановлені</w:t>
      </w:r>
      <w:r w:rsidRPr="005422F6">
        <w:rPr>
          <w:color w:val="000000" w:themeColor="text1"/>
          <w:sz w:val="28"/>
          <w:szCs w:val="28"/>
          <w:lang w:eastAsia="ru-RU"/>
        </w:rPr>
        <w:t xml:space="preserve"> у 2015 році постановою Кабінету міністрів України від 11.11.2015 № 988 та фактично є </w:t>
      </w:r>
      <w:r w:rsidR="005422F6" w:rsidRPr="005422F6">
        <w:rPr>
          <w:color w:val="000000" w:themeColor="text1"/>
          <w:sz w:val="28"/>
          <w:szCs w:val="28"/>
          <w:lang w:eastAsia="ru-RU"/>
        </w:rPr>
        <w:t>незмінними</w:t>
      </w:r>
      <w:r w:rsidR="005422F6">
        <w:rPr>
          <w:color w:val="000000" w:themeColor="text1"/>
          <w:sz w:val="28"/>
          <w:szCs w:val="28"/>
          <w:lang w:eastAsia="ru-RU"/>
        </w:rPr>
        <w:t xml:space="preserve"> з того часу. </w:t>
      </w:r>
      <w:r w:rsidR="00B23124" w:rsidRPr="005422F6">
        <w:rPr>
          <w:color w:val="000000" w:themeColor="text1"/>
          <w:sz w:val="28"/>
          <w:szCs w:val="28"/>
          <w:lang w:eastAsia="ru-RU"/>
        </w:rPr>
        <w:t xml:space="preserve">Так наприклад, посадовий оклад оперуповноваженого, дільничного офіцера поліції або інспектора патрульної </w:t>
      </w:r>
      <w:r w:rsidR="005422F6" w:rsidRPr="005422F6">
        <w:rPr>
          <w:color w:val="000000" w:themeColor="text1"/>
          <w:sz w:val="28"/>
          <w:szCs w:val="28"/>
          <w:lang w:eastAsia="ru-RU"/>
        </w:rPr>
        <w:t>пловці</w:t>
      </w:r>
      <w:r w:rsidR="00B23124" w:rsidRPr="005422F6">
        <w:rPr>
          <w:color w:val="000000" w:themeColor="text1"/>
          <w:sz w:val="28"/>
          <w:szCs w:val="28"/>
          <w:lang w:eastAsia="ru-RU"/>
        </w:rPr>
        <w:t xml:space="preserve"> не перевищує 2500 грн., що не відповідає </w:t>
      </w:r>
      <w:r w:rsidR="005422F6" w:rsidRPr="005422F6">
        <w:rPr>
          <w:color w:val="000000" w:themeColor="text1"/>
          <w:sz w:val="28"/>
          <w:szCs w:val="28"/>
          <w:lang w:eastAsia="ru-RU"/>
        </w:rPr>
        <w:t>об'єктивній</w:t>
      </w:r>
      <w:r w:rsidR="00B23124" w:rsidRPr="005422F6">
        <w:rPr>
          <w:color w:val="000000" w:themeColor="text1"/>
          <w:sz w:val="28"/>
          <w:szCs w:val="28"/>
          <w:lang w:eastAsia="ru-RU"/>
        </w:rPr>
        <w:t xml:space="preserve"> оцінки роботи поліції та реаліям сьогодення.</w:t>
      </w:r>
    </w:p>
    <w:p w:rsidR="00B23124" w:rsidRPr="005422F6" w:rsidRDefault="00B23124" w:rsidP="00B23124">
      <w:pPr>
        <w:pStyle w:val="rvps6"/>
        <w:shd w:val="clear" w:color="auto" w:fill="FFFFFF"/>
        <w:spacing w:before="0" w:beforeAutospacing="0" w:after="0" w:afterAutospacing="0"/>
        <w:ind w:firstLine="709"/>
        <w:jc w:val="both"/>
        <w:rPr>
          <w:color w:val="000000" w:themeColor="text1"/>
          <w:sz w:val="28"/>
          <w:szCs w:val="28"/>
        </w:rPr>
      </w:pPr>
      <w:r w:rsidRPr="005422F6">
        <w:rPr>
          <w:color w:val="000000" w:themeColor="text1"/>
          <w:sz w:val="28"/>
          <w:szCs w:val="28"/>
          <w:lang w:eastAsia="ru-RU"/>
        </w:rPr>
        <w:t xml:space="preserve">Частиною 5 ст. 94 ЗУ "Про Національну поліцію" передбачено, що </w:t>
      </w:r>
      <w:r w:rsidRPr="005422F6">
        <w:rPr>
          <w:color w:val="000000" w:themeColor="text1"/>
          <w:sz w:val="28"/>
          <w:szCs w:val="28"/>
        </w:rPr>
        <w:t xml:space="preserve">грошове забезпечення поліцейських індексується відповідно до закону, але нажаль </w:t>
      </w:r>
      <w:r w:rsidR="005422F6">
        <w:rPr>
          <w:color w:val="000000" w:themeColor="text1"/>
          <w:sz w:val="28"/>
          <w:szCs w:val="28"/>
        </w:rPr>
        <w:t>фактичної</w:t>
      </w:r>
      <w:r w:rsidRPr="005422F6">
        <w:rPr>
          <w:color w:val="000000" w:themeColor="text1"/>
          <w:sz w:val="28"/>
          <w:szCs w:val="28"/>
        </w:rPr>
        <w:t xml:space="preserve"> індексації не відбувається.</w:t>
      </w:r>
    </w:p>
    <w:p w:rsidR="008624F4" w:rsidRDefault="00B23124" w:rsidP="008624F4">
      <w:pPr>
        <w:pStyle w:val="rvps6"/>
        <w:shd w:val="clear" w:color="auto" w:fill="FFFFFF"/>
        <w:spacing w:before="0" w:beforeAutospacing="0" w:after="0" w:afterAutospacing="0"/>
        <w:ind w:firstLine="709"/>
        <w:jc w:val="both"/>
        <w:rPr>
          <w:color w:val="000000" w:themeColor="text1"/>
          <w:sz w:val="28"/>
          <w:szCs w:val="28"/>
          <w:shd w:val="clear" w:color="auto" w:fill="FFFFFF"/>
        </w:rPr>
      </w:pPr>
      <w:r w:rsidRPr="005422F6">
        <w:rPr>
          <w:color w:val="000000" w:themeColor="text1"/>
          <w:sz w:val="28"/>
          <w:szCs w:val="28"/>
        </w:rPr>
        <w:t xml:space="preserve">В свою чергу, низкою профільних законів, що регулюють діяльність окремих правоохоронних органів, передбачені фіксовані мінімальні розміри посадових окладів їх працівників. Так </w:t>
      </w:r>
      <w:r w:rsidR="008624F4" w:rsidRPr="005422F6">
        <w:rPr>
          <w:color w:val="000000" w:themeColor="text1"/>
          <w:sz w:val="28"/>
          <w:szCs w:val="28"/>
        </w:rPr>
        <w:t>ч.</w:t>
      </w:r>
      <w:r w:rsidRPr="005422F6">
        <w:rPr>
          <w:color w:val="000000" w:themeColor="text1"/>
          <w:sz w:val="28"/>
          <w:szCs w:val="28"/>
        </w:rPr>
        <w:t xml:space="preserve"> 3 ст. 31 ЗУ "Про бюро економічної безпеки України" встановлено, що </w:t>
      </w:r>
      <w:r w:rsidR="008624F4" w:rsidRPr="005422F6">
        <w:rPr>
          <w:color w:val="000000" w:themeColor="text1"/>
          <w:sz w:val="28"/>
          <w:szCs w:val="28"/>
          <w:shd w:val="clear" w:color="auto" w:fill="FFFFFF"/>
        </w:rPr>
        <w:t>п</w:t>
      </w:r>
      <w:r w:rsidRPr="005422F6">
        <w:rPr>
          <w:color w:val="000000" w:themeColor="text1"/>
          <w:sz w:val="28"/>
          <w:szCs w:val="28"/>
          <w:shd w:val="clear" w:color="auto" w:fill="FFFFFF"/>
        </w:rPr>
        <w:t>осадовий оклад осіб, які мають спеціальні звання</w:t>
      </w:r>
      <w:r w:rsidR="008624F4" w:rsidRPr="005422F6">
        <w:rPr>
          <w:color w:val="000000" w:themeColor="text1"/>
          <w:sz w:val="28"/>
          <w:szCs w:val="28"/>
          <w:shd w:val="clear" w:color="auto" w:fill="FFFFFF"/>
        </w:rPr>
        <w:t xml:space="preserve"> БЕБ</w:t>
      </w:r>
      <w:r w:rsidRPr="005422F6">
        <w:rPr>
          <w:color w:val="000000" w:themeColor="text1"/>
          <w:sz w:val="28"/>
          <w:szCs w:val="28"/>
          <w:shd w:val="clear" w:color="auto" w:fill="FFFFFF"/>
        </w:rPr>
        <w:t>, не може становити менше 20 розмірів прожиткового мінімуму для працездатних осіб, встановленого на 1 січня календарного року</w:t>
      </w:r>
      <w:r w:rsidR="005422F6">
        <w:rPr>
          <w:color w:val="000000" w:themeColor="text1"/>
          <w:sz w:val="28"/>
          <w:szCs w:val="28"/>
          <w:shd w:val="clear" w:color="auto" w:fill="FFFFFF"/>
        </w:rPr>
        <w:t xml:space="preserve"> (у 2022 році – 49 620 грн.)</w:t>
      </w:r>
      <w:r w:rsidRPr="005422F6">
        <w:rPr>
          <w:color w:val="000000" w:themeColor="text1"/>
          <w:sz w:val="28"/>
          <w:szCs w:val="28"/>
          <w:shd w:val="clear" w:color="auto" w:fill="FFFFFF"/>
        </w:rPr>
        <w:t>.</w:t>
      </w:r>
      <w:r w:rsidR="008624F4" w:rsidRPr="005422F6">
        <w:rPr>
          <w:color w:val="000000" w:themeColor="text1"/>
          <w:sz w:val="28"/>
          <w:szCs w:val="28"/>
          <w:shd w:val="clear" w:color="auto" w:fill="FFFFFF"/>
        </w:rPr>
        <w:t xml:space="preserve"> В свою чергу, ч. 4 ст. 20 ЗУ "Про державне бюро розслідувань" встановлює, що мінімальний посадовий оклад слідчого, дізнавача, </w:t>
      </w:r>
      <w:r w:rsidR="008624F4" w:rsidRPr="005422F6">
        <w:rPr>
          <w:color w:val="000000" w:themeColor="text1"/>
          <w:sz w:val="28"/>
          <w:szCs w:val="28"/>
          <w:shd w:val="clear" w:color="auto" w:fill="FFFFFF"/>
        </w:rPr>
        <w:lastRenderedPageBreak/>
        <w:t>оперуповноваженого органу Державного бюро розслідувань становить 20 розмірів прожиткового мінімуму, встановленого для працездатних осіб на 1 січня календарного року</w:t>
      </w:r>
      <w:r w:rsidR="005422F6">
        <w:rPr>
          <w:color w:val="000000" w:themeColor="text1"/>
          <w:sz w:val="28"/>
          <w:szCs w:val="28"/>
          <w:shd w:val="clear" w:color="auto" w:fill="FFFFFF"/>
        </w:rPr>
        <w:t xml:space="preserve"> (у 2022 році – 49 620 грн.)</w:t>
      </w:r>
      <w:r w:rsidR="008624F4" w:rsidRPr="005422F6">
        <w:rPr>
          <w:color w:val="000000" w:themeColor="text1"/>
          <w:sz w:val="28"/>
          <w:szCs w:val="28"/>
          <w:shd w:val="clear" w:color="auto" w:fill="FFFFFF"/>
        </w:rPr>
        <w:t xml:space="preserve">. Аналогічні положення містять закони України "Про </w:t>
      </w:r>
      <w:r w:rsidR="008624F4" w:rsidRPr="005422F6">
        <w:rPr>
          <w:bCs/>
          <w:color w:val="000000" w:themeColor="text1"/>
          <w:sz w:val="28"/>
          <w:szCs w:val="28"/>
          <w:shd w:val="clear" w:color="auto" w:fill="FFFFFF"/>
        </w:rPr>
        <w:t xml:space="preserve">Національне антикорупційне бюро України" (мінімальний посадовий оклад детектива НАБУ становить 19 </w:t>
      </w:r>
      <w:r w:rsidR="008624F4" w:rsidRPr="005422F6">
        <w:rPr>
          <w:color w:val="000000" w:themeColor="text1"/>
          <w:sz w:val="28"/>
          <w:szCs w:val="28"/>
          <w:shd w:val="clear" w:color="auto" w:fill="FFFFFF"/>
        </w:rPr>
        <w:t>розмірів прожиткового мінімуму, встановленого для працездатних осіб на 1 січня календарного року</w:t>
      </w:r>
      <w:r w:rsidR="005422F6">
        <w:rPr>
          <w:color w:val="000000" w:themeColor="text1"/>
          <w:sz w:val="28"/>
          <w:szCs w:val="28"/>
          <w:shd w:val="clear" w:color="auto" w:fill="FFFFFF"/>
        </w:rPr>
        <w:t xml:space="preserve"> (у 2022 році – 47 139 грн.)</w:t>
      </w:r>
      <w:r w:rsidR="008624F4" w:rsidRPr="005422F6">
        <w:rPr>
          <w:color w:val="000000" w:themeColor="text1"/>
          <w:sz w:val="28"/>
          <w:szCs w:val="28"/>
          <w:shd w:val="clear" w:color="auto" w:fill="FFFFFF"/>
        </w:rPr>
        <w:t>) та "Про прокуратуру" (25 прожиткових мінімумів для працездатних осіб, розмір якого встановлено на 1 січня календарного року</w:t>
      </w:r>
      <w:r w:rsidR="005422F6">
        <w:rPr>
          <w:color w:val="000000" w:themeColor="text1"/>
          <w:sz w:val="28"/>
          <w:szCs w:val="28"/>
          <w:shd w:val="clear" w:color="auto" w:fill="FFFFFF"/>
        </w:rPr>
        <w:t xml:space="preserve"> (у 2022 році – 62 025 грн.</w:t>
      </w:r>
      <w:r w:rsidR="008624F4" w:rsidRPr="005422F6">
        <w:rPr>
          <w:color w:val="000000" w:themeColor="text1"/>
          <w:sz w:val="28"/>
          <w:szCs w:val="28"/>
          <w:shd w:val="clear" w:color="auto" w:fill="FFFFFF"/>
        </w:rPr>
        <w:t>).</w:t>
      </w:r>
    </w:p>
    <w:p w:rsidR="008624F4" w:rsidRPr="005422F6" w:rsidRDefault="008624F4" w:rsidP="008624F4">
      <w:pPr>
        <w:pStyle w:val="rvps6"/>
        <w:shd w:val="clear" w:color="auto" w:fill="FFFFFF"/>
        <w:spacing w:before="0" w:beforeAutospacing="0" w:after="0" w:afterAutospacing="0"/>
        <w:ind w:firstLine="709"/>
        <w:jc w:val="both"/>
        <w:rPr>
          <w:bCs/>
          <w:color w:val="000000" w:themeColor="text1"/>
          <w:sz w:val="28"/>
          <w:szCs w:val="28"/>
          <w:shd w:val="clear" w:color="auto" w:fill="FFFFFF"/>
        </w:rPr>
      </w:pPr>
      <w:r w:rsidRPr="005422F6">
        <w:rPr>
          <w:bCs/>
          <w:color w:val="000000" w:themeColor="text1"/>
          <w:sz w:val="28"/>
          <w:szCs w:val="28"/>
          <w:shd w:val="clear" w:color="auto" w:fill="FFFFFF"/>
        </w:rPr>
        <w:t>Таким чином ЗУ "Про Національну поліцію" не містить мінімальних гарантій грошового забезпечення поліцейських, що призводить до незадовільного рівня о</w:t>
      </w:r>
      <w:r w:rsidR="00514AC0" w:rsidRPr="005422F6">
        <w:rPr>
          <w:bCs/>
          <w:color w:val="000000" w:themeColor="text1"/>
          <w:sz w:val="28"/>
          <w:szCs w:val="28"/>
          <w:shd w:val="clear" w:color="auto" w:fill="FFFFFF"/>
        </w:rPr>
        <w:t>плати праці працівників поліції</w:t>
      </w:r>
      <w:r w:rsidR="00553714">
        <w:rPr>
          <w:bCs/>
          <w:color w:val="000000" w:themeColor="text1"/>
          <w:sz w:val="28"/>
          <w:szCs w:val="28"/>
          <w:shd w:val="clear" w:color="auto" w:fill="FFFFFF"/>
        </w:rPr>
        <w:t xml:space="preserve"> та відтоку професійних кадрів.</w:t>
      </w:r>
    </w:p>
    <w:p w:rsidR="008624F4" w:rsidRPr="005422F6" w:rsidRDefault="008624F4" w:rsidP="008624F4">
      <w:pPr>
        <w:pStyle w:val="rvps6"/>
        <w:shd w:val="clear" w:color="auto" w:fill="FFFFFF"/>
        <w:spacing w:before="0" w:beforeAutospacing="0" w:after="0" w:afterAutospacing="0"/>
        <w:ind w:firstLine="709"/>
        <w:jc w:val="both"/>
        <w:rPr>
          <w:color w:val="000000" w:themeColor="text1"/>
          <w:sz w:val="28"/>
          <w:szCs w:val="28"/>
          <w:shd w:val="clear" w:color="auto" w:fill="FFFFFF"/>
        </w:rPr>
      </w:pPr>
      <w:r w:rsidRPr="005422F6">
        <w:rPr>
          <w:bCs/>
          <w:color w:val="000000" w:themeColor="text1"/>
          <w:sz w:val="28"/>
          <w:szCs w:val="28"/>
          <w:shd w:val="clear" w:color="auto" w:fill="FFFFFF"/>
        </w:rPr>
        <w:t xml:space="preserve">    </w:t>
      </w:r>
    </w:p>
    <w:p w:rsidR="004642E8" w:rsidRPr="005422F6" w:rsidRDefault="004642E8" w:rsidP="004642E8">
      <w:pPr>
        <w:spacing w:after="0" w:line="240" w:lineRule="auto"/>
        <w:ind w:firstLine="709"/>
        <w:jc w:val="both"/>
        <w:rPr>
          <w:rFonts w:ascii="Times New Roman" w:hAnsi="Times New Roman" w:cs="Times New Roman"/>
          <w:b/>
          <w:color w:val="000000" w:themeColor="text1"/>
          <w:sz w:val="28"/>
          <w:szCs w:val="28"/>
          <w:lang w:eastAsia="ru-RU"/>
        </w:rPr>
      </w:pPr>
      <w:r w:rsidRPr="005422F6">
        <w:rPr>
          <w:rFonts w:ascii="Times New Roman" w:hAnsi="Times New Roman" w:cs="Times New Roman"/>
          <w:b/>
          <w:color w:val="000000" w:themeColor="text1"/>
          <w:sz w:val="28"/>
          <w:szCs w:val="28"/>
          <w:lang w:eastAsia="ja-JP"/>
        </w:rPr>
        <w:t>2. Цілі і завдання прийняття акта</w:t>
      </w:r>
    </w:p>
    <w:p w:rsidR="00514AC0" w:rsidRPr="005422F6" w:rsidRDefault="004642E8" w:rsidP="008F31E8">
      <w:pPr>
        <w:spacing w:after="0" w:line="240" w:lineRule="auto"/>
        <w:ind w:firstLine="709"/>
        <w:jc w:val="both"/>
        <w:rPr>
          <w:rFonts w:ascii="Times New Roman" w:hAnsi="Times New Roman" w:cs="Times New Roman"/>
          <w:color w:val="000000" w:themeColor="text1"/>
          <w:sz w:val="28"/>
          <w:szCs w:val="28"/>
        </w:rPr>
      </w:pPr>
      <w:r w:rsidRPr="005422F6">
        <w:rPr>
          <w:rFonts w:ascii="Times New Roman" w:hAnsi="Times New Roman" w:cs="Times New Roman"/>
          <w:color w:val="000000" w:themeColor="text1"/>
          <w:sz w:val="28"/>
          <w:szCs w:val="28"/>
        </w:rPr>
        <w:t xml:space="preserve">Метою прийняття акта є </w:t>
      </w:r>
      <w:r w:rsidR="00514AC0" w:rsidRPr="005422F6">
        <w:rPr>
          <w:rFonts w:ascii="Times New Roman" w:hAnsi="Times New Roman" w:cs="Times New Roman"/>
          <w:color w:val="000000" w:themeColor="text1"/>
          <w:sz w:val="28"/>
          <w:szCs w:val="28"/>
        </w:rPr>
        <w:t>закріплення мінімальн</w:t>
      </w:r>
      <w:r w:rsidR="00553714">
        <w:rPr>
          <w:rFonts w:ascii="Times New Roman" w:hAnsi="Times New Roman" w:cs="Times New Roman"/>
          <w:color w:val="000000" w:themeColor="text1"/>
          <w:sz w:val="28"/>
          <w:szCs w:val="28"/>
        </w:rPr>
        <w:t xml:space="preserve">ого, гарантованого </w:t>
      </w:r>
      <w:r w:rsidR="00514AC0" w:rsidRPr="005422F6">
        <w:rPr>
          <w:rFonts w:ascii="Times New Roman" w:hAnsi="Times New Roman" w:cs="Times New Roman"/>
          <w:color w:val="000000" w:themeColor="text1"/>
          <w:sz w:val="28"/>
          <w:szCs w:val="28"/>
        </w:rPr>
        <w:t xml:space="preserve">рівня посадового окладу поліцейського, як головної складової загального розміру грошового забезпечення. </w:t>
      </w:r>
    </w:p>
    <w:p w:rsidR="00514AC0" w:rsidRPr="005422F6" w:rsidRDefault="00514AC0" w:rsidP="008F31E8">
      <w:pPr>
        <w:spacing w:after="0" w:line="240" w:lineRule="auto"/>
        <w:ind w:firstLine="709"/>
        <w:jc w:val="both"/>
        <w:rPr>
          <w:rFonts w:ascii="Times New Roman" w:hAnsi="Times New Roman" w:cs="Times New Roman"/>
          <w:color w:val="000000" w:themeColor="text1"/>
          <w:sz w:val="28"/>
          <w:szCs w:val="28"/>
        </w:rPr>
      </w:pPr>
    </w:p>
    <w:p w:rsidR="004642E8" w:rsidRPr="005422F6" w:rsidRDefault="004642E8" w:rsidP="004642E8">
      <w:pPr>
        <w:spacing w:after="0" w:line="240" w:lineRule="auto"/>
        <w:ind w:firstLine="709"/>
        <w:jc w:val="both"/>
        <w:rPr>
          <w:rFonts w:ascii="Times New Roman" w:hAnsi="Times New Roman" w:cs="Times New Roman"/>
          <w:b/>
          <w:color w:val="000000" w:themeColor="text1"/>
          <w:sz w:val="28"/>
          <w:szCs w:val="28"/>
          <w:lang w:eastAsia="ru-RU"/>
        </w:rPr>
      </w:pPr>
      <w:r w:rsidRPr="005422F6">
        <w:rPr>
          <w:rFonts w:ascii="Times New Roman" w:hAnsi="Times New Roman" w:cs="Times New Roman"/>
          <w:b/>
          <w:color w:val="000000" w:themeColor="text1"/>
          <w:sz w:val="28"/>
          <w:szCs w:val="28"/>
          <w:lang w:eastAsia="ja-JP"/>
        </w:rPr>
        <w:t>3. Загальна характеристика і основні положення проекту акта</w:t>
      </w:r>
    </w:p>
    <w:p w:rsidR="00514AC0" w:rsidRPr="005422F6" w:rsidRDefault="004642E8" w:rsidP="00514AC0">
      <w:pPr>
        <w:shd w:val="clear" w:color="auto" w:fill="FFFFFF"/>
        <w:spacing w:after="0" w:line="240" w:lineRule="auto"/>
        <w:ind w:firstLine="709"/>
        <w:jc w:val="both"/>
        <w:rPr>
          <w:rFonts w:ascii="Times New Roman" w:hAnsi="Times New Roman" w:cs="Times New Roman"/>
          <w:color w:val="000000" w:themeColor="text1"/>
          <w:sz w:val="28"/>
          <w:szCs w:val="28"/>
        </w:rPr>
      </w:pPr>
      <w:r w:rsidRPr="005422F6">
        <w:rPr>
          <w:rFonts w:ascii="Times New Roman" w:hAnsi="Times New Roman" w:cs="Times New Roman"/>
          <w:color w:val="000000" w:themeColor="text1"/>
          <w:sz w:val="28"/>
          <w:szCs w:val="28"/>
        </w:rPr>
        <w:t xml:space="preserve">Проектом акта пропонується </w:t>
      </w:r>
      <w:r w:rsidR="00E439DA" w:rsidRPr="005422F6">
        <w:rPr>
          <w:rFonts w:ascii="Times New Roman" w:hAnsi="Times New Roman" w:cs="Times New Roman"/>
          <w:color w:val="000000" w:themeColor="text1"/>
          <w:sz w:val="28"/>
          <w:szCs w:val="28"/>
        </w:rPr>
        <w:t xml:space="preserve">внести зміни до статті </w:t>
      </w:r>
      <w:r w:rsidR="00514AC0" w:rsidRPr="005422F6">
        <w:rPr>
          <w:rFonts w:ascii="Times New Roman" w:hAnsi="Times New Roman" w:cs="Times New Roman"/>
          <w:color w:val="000000" w:themeColor="text1"/>
          <w:sz w:val="28"/>
          <w:szCs w:val="28"/>
        </w:rPr>
        <w:t>94 закону України "Про Національну поліцію" та встановити, що г</w:t>
      </w:r>
      <w:r w:rsidR="00514AC0" w:rsidRPr="005422F6">
        <w:rPr>
          <w:rFonts w:ascii="Times New Roman" w:hAnsi="Times New Roman" w:cs="Times New Roman"/>
          <w:color w:val="000000" w:themeColor="text1"/>
          <w:sz w:val="28"/>
          <w:szCs w:val="28"/>
          <w:shd w:val="clear" w:color="auto" w:fill="FFFFFF"/>
        </w:rPr>
        <w:t>рошове забезпечення поліцейських повинно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добір до поліції кваліфікованих кадрів, стимулювати досягнення високих результатів у службовій діяльності, компенсувати фізичні та інтелектуальні затрати працівників поліції.</w:t>
      </w:r>
    </w:p>
    <w:p w:rsidR="00514AC0" w:rsidRPr="005422F6" w:rsidRDefault="00514AC0" w:rsidP="00514AC0">
      <w:pPr>
        <w:pStyle w:val="rvps6"/>
        <w:shd w:val="clear" w:color="auto" w:fill="FFFFFF"/>
        <w:spacing w:before="0" w:beforeAutospacing="0" w:after="0" w:afterAutospacing="0"/>
        <w:ind w:firstLine="709"/>
        <w:jc w:val="both"/>
        <w:rPr>
          <w:color w:val="000000" w:themeColor="text1"/>
          <w:sz w:val="28"/>
          <w:szCs w:val="28"/>
        </w:rPr>
      </w:pPr>
      <w:r w:rsidRPr="005422F6">
        <w:rPr>
          <w:color w:val="000000" w:themeColor="text1"/>
          <w:sz w:val="28"/>
          <w:szCs w:val="28"/>
        </w:rPr>
        <w:t>Розмір грошового забезпечення поліцейського враховує його посаду, спеціальне звання, строк служби в поліції, інтенсивність та умови служби, кваліфікацію, наявність наукового ступеня та/або вченого звання.</w:t>
      </w:r>
    </w:p>
    <w:p w:rsidR="00514AC0" w:rsidRPr="005422F6" w:rsidRDefault="00514AC0" w:rsidP="00514AC0">
      <w:pPr>
        <w:pStyle w:val="rvps6"/>
        <w:shd w:val="clear" w:color="auto" w:fill="FFFFFF"/>
        <w:spacing w:before="0" w:beforeAutospacing="0" w:after="0" w:afterAutospacing="0"/>
        <w:ind w:firstLine="709"/>
        <w:jc w:val="both"/>
        <w:rPr>
          <w:color w:val="000000" w:themeColor="text1"/>
          <w:sz w:val="28"/>
          <w:szCs w:val="28"/>
          <w:lang w:eastAsia="ru-RU"/>
        </w:rPr>
      </w:pPr>
      <w:r w:rsidRPr="005422F6">
        <w:rPr>
          <w:color w:val="000000" w:themeColor="text1"/>
          <w:sz w:val="28"/>
          <w:szCs w:val="28"/>
        </w:rPr>
        <w:t>Складовими г</w:t>
      </w:r>
      <w:r w:rsidRPr="005422F6">
        <w:rPr>
          <w:color w:val="000000" w:themeColor="text1"/>
          <w:sz w:val="28"/>
          <w:szCs w:val="28"/>
          <w:lang w:eastAsia="ru-RU"/>
        </w:rPr>
        <w:t xml:space="preserve">рошового </w:t>
      </w:r>
      <w:r w:rsidRPr="00F01CA4">
        <w:rPr>
          <w:color w:val="000000" w:themeColor="text1"/>
          <w:sz w:val="28"/>
          <w:szCs w:val="28"/>
          <w:lang w:eastAsia="ru-RU"/>
        </w:rPr>
        <w:t>забезпечення</w:t>
      </w:r>
      <w:r w:rsidRPr="005422F6">
        <w:rPr>
          <w:color w:val="000000" w:themeColor="text1"/>
          <w:sz w:val="28"/>
          <w:szCs w:val="28"/>
          <w:lang w:eastAsia="ru-RU"/>
        </w:rPr>
        <w:t xml:space="preserve"> поліцейського є: </w:t>
      </w:r>
      <w:bookmarkStart w:id="9" w:name="n380"/>
      <w:bookmarkEnd w:id="9"/>
      <w:r w:rsidRPr="00F01CA4">
        <w:rPr>
          <w:color w:val="000000" w:themeColor="text1"/>
          <w:sz w:val="28"/>
          <w:szCs w:val="28"/>
          <w:lang w:eastAsia="ru-RU"/>
        </w:rPr>
        <w:t>посадов</w:t>
      </w:r>
      <w:r w:rsidRPr="005422F6">
        <w:rPr>
          <w:color w:val="000000" w:themeColor="text1"/>
          <w:sz w:val="28"/>
          <w:szCs w:val="28"/>
          <w:lang w:eastAsia="ru-RU"/>
        </w:rPr>
        <w:t>ий оклад, щомісячна надбавка</w:t>
      </w:r>
      <w:r w:rsidRPr="00F01CA4">
        <w:rPr>
          <w:color w:val="000000" w:themeColor="text1"/>
          <w:sz w:val="28"/>
          <w:szCs w:val="28"/>
          <w:lang w:eastAsia="ru-RU"/>
        </w:rPr>
        <w:t xml:space="preserve"> за вислугу років</w:t>
      </w:r>
      <w:r w:rsidRPr="005422F6">
        <w:rPr>
          <w:color w:val="000000" w:themeColor="text1"/>
          <w:sz w:val="28"/>
          <w:szCs w:val="28"/>
          <w:lang w:eastAsia="ru-RU"/>
        </w:rPr>
        <w:t xml:space="preserve"> (строк служби)</w:t>
      </w:r>
      <w:bookmarkStart w:id="10" w:name="n382"/>
      <w:bookmarkEnd w:id="10"/>
      <w:r w:rsidRPr="005422F6">
        <w:rPr>
          <w:color w:val="000000" w:themeColor="text1"/>
          <w:sz w:val="28"/>
          <w:szCs w:val="28"/>
          <w:lang w:eastAsia="ru-RU"/>
        </w:rPr>
        <w:t>, доплати за спеціальне звання</w:t>
      </w:r>
      <w:bookmarkStart w:id="11" w:name="n381"/>
      <w:bookmarkEnd w:id="11"/>
      <w:r w:rsidRPr="005422F6">
        <w:rPr>
          <w:color w:val="000000" w:themeColor="text1"/>
          <w:sz w:val="28"/>
          <w:szCs w:val="28"/>
          <w:lang w:eastAsia="ru-RU"/>
        </w:rPr>
        <w:t xml:space="preserve">, </w:t>
      </w:r>
      <w:r w:rsidRPr="00F01CA4">
        <w:rPr>
          <w:color w:val="000000" w:themeColor="text1"/>
          <w:sz w:val="28"/>
          <w:szCs w:val="28"/>
          <w:lang w:eastAsia="ru-RU"/>
        </w:rPr>
        <w:t>за роботу, що передбачає доступ до державної таємниці</w:t>
      </w:r>
      <w:bookmarkStart w:id="12" w:name="n383"/>
      <w:bookmarkStart w:id="13" w:name="n384"/>
      <w:bookmarkEnd w:id="12"/>
      <w:bookmarkEnd w:id="13"/>
      <w:r w:rsidRPr="005422F6">
        <w:rPr>
          <w:color w:val="000000" w:themeColor="text1"/>
          <w:sz w:val="28"/>
          <w:szCs w:val="28"/>
          <w:lang w:eastAsia="ru-RU"/>
        </w:rPr>
        <w:t xml:space="preserve">, </w:t>
      </w:r>
      <w:r w:rsidRPr="00F01CA4">
        <w:rPr>
          <w:color w:val="000000" w:themeColor="text1"/>
          <w:sz w:val="28"/>
          <w:szCs w:val="28"/>
          <w:lang w:eastAsia="ru-RU"/>
        </w:rPr>
        <w:t>за науковий ступінь</w:t>
      </w:r>
      <w:r w:rsidRPr="005422F6">
        <w:rPr>
          <w:color w:val="000000" w:themeColor="text1"/>
          <w:sz w:val="28"/>
          <w:szCs w:val="28"/>
          <w:lang w:eastAsia="ru-RU"/>
        </w:rPr>
        <w:t xml:space="preserve"> та/або вчене звання</w:t>
      </w:r>
      <w:bookmarkStart w:id="14" w:name="n385"/>
      <w:bookmarkEnd w:id="14"/>
      <w:r w:rsidRPr="005422F6">
        <w:rPr>
          <w:color w:val="000000" w:themeColor="text1"/>
          <w:sz w:val="28"/>
          <w:szCs w:val="28"/>
          <w:lang w:eastAsia="ru-RU"/>
        </w:rPr>
        <w:t xml:space="preserve"> та </w:t>
      </w:r>
      <w:r w:rsidRPr="00F01CA4">
        <w:rPr>
          <w:color w:val="000000" w:themeColor="text1"/>
          <w:sz w:val="28"/>
          <w:szCs w:val="28"/>
          <w:lang w:eastAsia="ru-RU"/>
        </w:rPr>
        <w:t>премії.</w:t>
      </w:r>
    </w:p>
    <w:p w:rsidR="00514AC0" w:rsidRPr="005422F6" w:rsidRDefault="00514AC0" w:rsidP="00514AC0">
      <w:pPr>
        <w:pStyle w:val="rvps6"/>
        <w:shd w:val="clear" w:color="auto" w:fill="FFFFFF"/>
        <w:spacing w:before="0" w:beforeAutospacing="0" w:after="0" w:afterAutospacing="0"/>
        <w:ind w:firstLine="709"/>
        <w:jc w:val="both"/>
        <w:rPr>
          <w:color w:val="000000" w:themeColor="text1"/>
          <w:sz w:val="28"/>
          <w:szCs w:val="28"/>
          <w:shd w:val="clear" w:color="auto" w:fill="FFFFFF"/>
        </w:rPr>
      </w:pPr>
      <w:r w:rsidRPr="005422F6">
        <w:rPr>
          <w:color w:val="000000" w:themeColor="text1"/>
          <w:sz w:val="28"/>
          <w:szCs w:val="28"/>
        </w:rPr>
        <w:t xml:space="preserve">Посадовий оклад поліцейських не може становити менше 10 розмірів прожиткового мінімуму для працездатних осіб, встановленого на 1 січня календарного року, крім курсантів (слухачів) </w:t>
      </w:r>
      <w:r w:rsidRPr="005422F6">
        <w:rPr>
          <w:color w:val="000000" w:themeColor="text1"/>
          <w:sz w:val="28"/>
          <w:szCs w:val="28"/>
          <w:shd w:val="clear" w:color="auto" w:fill="FFFFFF"/>
        </w:rPr>
        <w:t>вищих навчальних закладів із специфічними умовами навчання, які здійснюють підготовку поліцейських.</w:t>
      </w:r>
    </w:p>
    <w:p w:rsidR="00DB3045" w:rsidRPr="005422F6" w:rsidRDefault="00DB3045" w:rsidP="00703E74">
      <w:pPr>
        <w:spacing w:after="0" w:line="240" w:lineRule="auto"/>
        <w:jc w:val="both"/>
        <w:rPr>
          <w:rFonts w:ascii="Times New Roman" w:hAnsi="Times New Roman" w:cs="Times New Roman"/>
          <w:color w:val="000000" w:themeColor="text1"/>
          <w:sz w:val="28"/>
          <w:szCs w:val="28"/>
        </w:rPr>
      </w:pPr>
    </w:p>
    <w:p w:rsidR="004642E8" w:rsidRPr="005422F6" w:rsidRDefault="004642E8" w:rsidP="004642E8">
      <w:pPr>
        <w:spacing w:after="0" w:line="240" w:lineRule="auto"/>
        <w:ind w:firstLine="709"/>
        <w:jc w:val="both"/>
        <w:rPr>
          <w:rFonts w:ascii="Times New Roman" w:hAnsi="Times New Roman" w:cs="Times New Roman"/>
          <w:b/>
          <w:color w:val="000000" w:themeColor="text1"/>
          <w:sz w:val="28"/>
          <w:szCs w:val="28"/>
          <w:lang w:eastAsia="ja-JP"/>
        </w:rPr>
      </w:pPr>
      <w:r w:rsidRPr="005422F6">
        <w:rPr>
          <w:rFonts w:ascii="Times New Roman" w:hAnsi="Times New Roman" w:cs="Times New Roman"/>
          <w:b/>
          <w:color w:val="000000" w:themeColor="text1"/>
          <w:sz w:val="28"/>
          <w:szCs w:val="28"/>
          <w:lang w:eastAsia="ja-JP"/>
        </w:rPr>
        <w:t>4. Стан нормативно-правової бази у даній сфері правового регулювання</w:t>
      </w:r>
    </w:p>
    <w:p w:rsidR="00262A94" w:rsidRPr="005422F6" w:rsidRDefault="004642E8" w:rsidP="00514AC0">
      <w:pPr>
        <w:spacing w:after="0" w:line="240" w:lineRule="auto"/>
        <w:ind w:firstLine="709"/>
        <w:jc w:val="both"/>
        <w:rPr>
          <w:rFonts w:ascii="Times New Roman" w:hAnsi="Times New Roman" w:cs="Times New Roman"/>
          <w:color w:val="000000" w:themeColor="text1"/>
          <w:sz w:val="28"/>
          <w:szCs w:val="28"/>
        </w:rPr>
      </w:pPr>
      <w:r w:rsidRPr="005422F6">
        <w:rPr>
          <w:rFonts w:ascii="Times New Roman" w:hAnsi="Times New Roman" w:cs="Times New Roman"/>
          <w:color w:val="000000" w:themeColor="text1"/>
          <w:spacing w:val="-2"/>
          <w:sz w:val="28"/>
          <w:szCs w:val="28"/>
        </w:rPr>
        <w:t xml:space="preserve">У цій сфері правового регулювання діє </w:t>
      </w:r>
      <w:r w:rsidRPr="005422F6">
        <w:rPr>
          <w:rFonts w:ascii="Times New Roman" w:hAnsi="Times New Roman" w:cs="Times New Roman"/>
          <w:color w:val="000000" w:themeColor="text1"/>
          <w:sz w:val="28"/>
          <w:szCs w:val="28"/>
        </w:rPr>
        <w:t xml:space="preserve">Конституція України, </w:t>
      </w:r>
      <w:r w:rsidR="00514AC0" w:rsidRPr="005422F6">
        <w:rPr>
          <w:rFonts w:ascii="Times New Roman" w:hAnsi="Times New Roman" w:cs="Times New Roman"/>
          <w:color w:val="000000" w:themeColor="text1"/>
          <w:sz w:val="28"/>
          <w:szCs w:val="28"/>
        </w:rPr>
        <w:t>закон України "Про Національну поліцію", постанова Кабінету міністрів України "П</w:t>
      </w:r>
      <w:r w:rsidR="00514AC0" w:rsidRPr="005422F6">
        <w:rPr>
          <w:rFonts w:ascii="Times New Roman" w:hAnsi="Times New Roman" w:cs="Times New Roman"/>
          <w:bCs/>
          <w:color w:val="000000" w:themeColor="text1"/>
          <w:sz w:val="28"/>
          <w:szCs w:val="28"/>
          <w:shd w:val="clear" w:color="auto" w:fill="FFFFFF"/>
        </w:rPr>
        <w:t xml:space="preserve">ро грошове забезпечення поліцейських Національної поліції" від 11.11.2015 </w:t>
      </w:r>
      <w:r w:rsidR="00514AC0" w:rsidRPr="005422F6">
        <w:rPr>
          <w:rFonts w:ascii="Times New Roman" w:hAnsi="Times New Roman" w:cs="Times New Roman"/>
          <w:bCs/>
          <w:color w:val="000000" w:themeColor="text1"/>
          <w:sz w:val="28"/>
          <w:szCs w:val="28"/>
          <w:shd w:val="clear" w:color="auto" w:fill="FFFFFF"/>
        </w:rPr>
        <w:lastRenderedPageBreak/>
        <w:t>№ 988, наказ МВС України "Про затвердження Порядку та умов виплати грошового забезпечення поліцейським Національної поліції та здобувачам вищої освіти закладів вищої освіти із специфічними умовами навчання, що здійснюють підготовку поліцейських" від 06.04.2016 № 260</w:t>
      </w:r>
      <w:r w:rsidR="004341FB" w:rsidRPr="005422F6">
        <w:rPr>
          <w:rFonts w:ascii="Times New Roman" w:hAnsi="Times New Roman" w:cs="Times New Roman"/>
          <w:color w:val="000000" w:themeColor="text1"/>
          <w:sz w:val="28"/>
          <w:szCs w:val="28"/>
        </w:rPr>
        <w:t>.</w:t>
      </w:r>
    </w:p>
    <w:p w:rsidR="004642E8" w:rsidRPr="005422F6" w:rsidRDefault="004642E8" w:rsidP="00262A94">
      <w:pPr>
        <w:spacing w:after="0" w:line="240" w:lineRule="auto"/>
        <w:jc w:val="both"/>
        <w:rPr>
          <w:rFonts w:ascii="Times New Roman" w:hAnsi="Times New Roman" w:cs="Times New Roman"/>
          <w:bCs/>
          <w:color w:val="000000" w:themeColor="text1"/>
          <w:sz w:val="28"/>
          <w:szCs w:val="28"/>
          <w:bdr w:val="none" w:sz="0" w:space="0" w:color="auto" w:frame="1"/>
          <w:lang w:eastAsia="uk-UA"/>
        </w:rPr>
      </w:pPr>
    </w:p>
    <w:p w:rsidR="004642E8" w:rsidRPr="005422F6" w:rsidRDefault="004642E8" w:rsidP="004642E8">
      <w:pPr>
        <w:spacing w:after="0" w:line="240" w:lineRule="auto"/>
        <w:ind w:firstLine="709"/>
        <w:jc w:val="both"/>
        <w:rPr>
          <w:rFonts w:ascii="Times New Roman" w:hAnsi="Times New Roman" w:cs="Times New Roman"/>
          <w:b/>
          <w:color w:val="000000" w:themeColor="text1"/>
          <w:sz w:val="28"/>
          <w:szCs w:val="28"/>
        </w:rPr>
      </w:pPr>
      <w:r w:rsidRPr="005422F6">
        <w:rPr>
          <w:rFonts w:ascii="Times New Roman" w:hAnsi="Times New Roman" w:cs="Times New Roman"/>
          <w:b/>
          <w:color w:val="000000" w:themeColor="text1"/>
          <w:sz w:val="28"/>
          <w:szCs w:val="28"/>
        </w:rPr>
        <w:t>5. Фінансово-економічне обґрунтування</w:t>
      </w:r>
    </w:p>
    <w:p w:rsidR="004642E8" w:rsidRPr="005422F6" w:rsidRDefault="004642E8" w:rsidP="004642E8">
      <w:pPr>
        <w:spacing w:after="0" w:line="240" w:lineRule="auto"/>
        <w:ind w:firstLine="709"/>
        <w:jc w:val="both"/>
        <w:rPr>
          <w:rFonts w:ascii="Times New Roman" w:hAnsi="Times New Roman" w:cs="Times New Roman"/>
          <w:color w:val="000000" w:themeColor="text1"/>
          <w:sz w:val="28"/>
          <w:szCs w:val="28"/>
        </w:rPr>
      </w:pPr>
      <w:r w:rsidRPr="005422F6">
        <w:rPr>
          <w:rFonts w:ascii="Times New Roman" w:hAnsi="Times New Roman" w:cs="Times New Roman"/>
          <w:color w:val="000000" w:themeColor="text1"/>
          <w:sz w:val="28"/>
          <w:szCs w:val="28"/>
        </w:rPr>
        <w:t xml:space="preserve">Реалізація акта не потребуватиме додаткових витрат з Державного бюджету України. </w:t>
      </w:r>
    </w:p>
    <w:p w:rsidR="004642E8" w:rsidRPr="005422F6" w:rsidRDefault="004642E8" w:rsidP="004642E8">
      <w:pPr>
        <w:spacing w:after="0" w:line="240" w:lineRule="auto"/>
        <w:ind w:firstLine="709"/>
        <w:jc w:val="both"/>
        <w:rPr>
          <w:rFonts w:ascii="Times New Roman" w:hAnsi="Times New Roman" w:cs="Times New Roman"/>
          <w:color w:val="000000" w:themeColor="text1"/>
          <w:sz w:val="28"/>
          <w:szCs w:val="28"/>
        </w:rPr>
      </w:pPr>
    </w:p>
    <w:p w:rsidR="004642E8" w:rsidRPr="005422F6" w:rsidRDefault="004642E8" w:rsidP="004642E8">
      <w:pPr>
        <w:spacing w:after="0" w:line="240" w:lineRule="auto"/>
        <w:ind w:firstLine="709"/>
        <w:jc w:val="both"/>
        <w:rPr>
          <w:rFonts w:ascii="Times New Roman" w:hAnsi="Times New Roman" w:cs="Times New Roman"/>
          <w:b/>
          <w:color w:val="000000" w:themeColor="text1"/>
          <w:sz w:val="28"/>
          <w:szCs w:val="28"/>
          <w:lang w:eastAsia="ja-JP"/>
        </w:rPr>
      </w:pPr>
      <w:r w:rsidRPr="005422F6">
        <w:rPr>
          <w:rFonts w:ascii="Times New Roman" w:hAnsi="Times New Roman" w:cs="Times New Roman"/>
          <w:b/>
          <w:color w:val="000000" w:themeColor="text1"/>
          <w:sz w:val="28"/>
          <w:szCs w:val="28"/>
          <w:lang w:eastAsia="ja-JP"/>
        </w:rPr>
        <w:t>6. Прогноз соціально-економічних та інших наслідків прийняття акта</w:t>
      </w:r>
    </w:p>
    <w:p w:rsidR="005422F6" w:rsidRPr="005422F6" w:rsidRDefault="004642E8" w:rsidP="005422F6">
      <w:pPr>
        <w:spacing w:after="0" w:line="240" w:lineRule="auto"/>
        <w:ind w:firstLine="709"/>
        <w:jc w:val="both"/>
        <w:rPr>
          <w:rFonts w:ascii="Times New Roman" w:hAnsi="Times New Roman" w:cs="Times New Roman"/>
          <w:color w:val="000000" w:themeColor="text1"/>
          <w:sz w:val="28"/>
          <w:szCs w:val="28"/>
        </w:rPr>
      </w:pPr>
      <w:r w:rsidRPr="005422F6">
        <w:rPr>
          <w:rFonts w:ascii="Times New Roman" w:hAnsi="Times New Roman" w:cs="Times New Roman"/>
          <w:color w:val="000000" w:themeColor="text1"/>
          <w:sz w:val="28"/>
          <w:szCs w:val="28"/>
        </w:rPr>
        <w:t xml:space="preserve">Прийняття акта </w:t>
      </w:r>
      <w:r w:rsidR="005422F6" w:rsidRPr="005422F6">
        <w:rPr>
          <w:rFonts w:ascii="Times New Roman" w:hAnsi="Times New Roman" w:cs="Times New Roman"/>
          <w:color w:val="000000" w:themeColor="text1"/>
          <w:sz w:val="28"/>
          <w:szCs w:val="28"/>
        </w:rPr>
        <w:t xml:space="preserve">сприятиме встановленню справедливого та сучасного рівня грошового забезпечення поліцейських, підвищенню престижу служби в поліції, </w:t>
      </w:r>
      <w:r w:rsidR="005422F6" w:rsidRPr="005422F6">
        <w:rPr>
          <w:rFonts w:ascii="Times New Roman" w:hAnsi="Times New Roman" w:cs="Times New Roman"/>
          <w:color w:val="000000" w:themeColor="text1"/>
          <w:sz w:val="28"/>
          <w:szCs w:val="28"/>
          <w:shd w:val="clear" w:color="auto" w:fill="FFFFFF"/>
        </w:rPr>
        <w:t>забезпечить добір до поліції кваліфікованих кадрів, стимулюватиме досягнення високих результатів у службовій діяльності тощо.</w:t>
      </w:r>
    </w:p>
    <w:p w:rsidR="005C328A" w:rsidRPr="005422F6" w:rsidRDefault="005C328A" w:rsidP="00C91B2C">
      <w:pPr>
        <w:spacing w:after="0" w:line="240" w:lineRule="auto"/>
        <w:ind w:firstLine="709"/>
        <w:jc w:val="both"/>
        <w:rPr>
          <w:rFonts w:ascii="Times New Roman" w:hAnsi="Times New Roman" w:cs="Times New Roman"/>
          <w:color w:val="000000" w:themeColor="text1"/>
          <w:sz w:val="28"/>
          <w:szCs w:val="28"/>
        </w:rPr>
      </w:pPr>
    </w:p>
    <w:p w:rsidR="0071556A" w:rsidRDefault="0071556A" w:rsidP="00514AC0">
      <w:pPr>
        <w:spacing w:after="0" w:line="240" w:lineRule="auto"/>
        <w:ind w:firstLine="708"/>
        <w:jc w:val="both"/>
        <w:rPr>
          <w:rFonts w:ascii="Times New Roman" w:hAnsi="Times New Roman" w:cs="Times New Roman"/>
          <w:b/>
          <w:color w:val="000000" w:themeColor="text1"/>
          <w:sz w:val="28"/>
          <w:szCs w:val="28"/>
        </w:rPr>
      </w:pPr>
    </w:p>
    <w:p w:rsidR="0071556A" w:rsidRDefault="0071556A" w:rsidP="00514AC0">
      <w:pPr>
        <w:spacing w:after="0" w:line="240" w:lineRule="auto"/>
        <w:ind w:firstLine="708"/>
        <w:jc w:val="both"/>
        <w:rPr>
          <w:rFonts w:ascii="Times New Roman" w:hAnsi="Times New Roman" w:cs="Times New Roman"/>
          <w:b/>
          <w:color w:val="000000" w:themeColor="text1"/>
          <w:sz w:val="28"/>
          <w:szCs w:val="28"/>
        </w:rPr>
      </w:pPr>
    </w:p>
    <w:p w:rsidR="0071556A" w:rsidRDefault="0071556A" w:rsidP="00514AC0">
      <w:pPr>
        <w:spacing w:after="0" w:line="240" w:lineRule="auto"/>
        <w:ind w:firstLine="708"/>
        <w:jc w:val="both"/>
        <w:rPr>
          <w:rFonts w:ascii="Times New Roman" w:hAnsi="Times New Roman" w:cs="Times New Roman"/>
          <w:b/>
          <w:color w:val="000000" w:themeColor="text1"/>
          <w:sz w:val="28"/>
          <w:szCs w:val="28"/>
        </w:rPr>
      </w:pPr>
    </w:p>
    <w:p w:rsidR="0056459B" w:rsidRPr="005422F6" w:rsidRDefault="009F281E" w:rsidP="00514AC0">
      <w:pPr>
        <w:spacing w:after="0" w:line="240" w:lineRule="auto"/>
        <w:ind w:firstLine="708"/>
        <w:jc w:val="both"/>
        <w:rPr>
          <w:rFonts w:ascii="Times New Roman" w:hAnsi="Times New Roman" w:cs="Times New Roman"/>
          <w:b/>
          <w:color w:val="000000" w:themeColor="text1"/>
          <w:sz w:val="28"/>
          <w:szCs w:val="28"/>
        </w:rPr>
      </w:pPr>
      <w:r w:rsidRPr="005422F6">
        <w:rPr>
          <w:rFonts w:ascii="Times New Roman" w:hAnsi="Times New Roman" w:cs="Times New Roman"/>
          <w:b/>
          <w:color w:val="000000" w:themeColor="text1"/>
          <w:sz w:val="28"/>
          <w:szCs w:val="28"/>
        </w:rPr>
        <w:t>Народні</w:t>
      </w:r>
      <w:r w:rsidR="0056459B" w:rsidRPr="005422F6">
        <w:rPr>
          <w:rFonts w:ascii="Times New Roman" w:hAnsi="Times New Roman" w:cs="Times New Roman"/>
          <w:b/>
          <w:color w:val="000000" w:themeColor="text1"/>
          <w:sz w:val="28"/>
          <w:szCs w:val="28"/>
        </w:rPr>
        <w:t xml:space="preserve"> депутат</w:t>
      </w:r>
      <w:r w:rsidRPr="005422F6">
        <w:rPr>
          <w:rFonts w:ascii="Times New Roman" w:hAnsi="Times New Roman" w:cs="Times New Roman"/>
          <w:b/>
          <w:color w:val="000000" w:themeColor="text1"/>
          <w:sz w:val="28"/>
          <w:szCs w:val="28"/>
        </w:rPr>
        <w:t>и</w:t>
      </w:r>
      <w:r w:rsidR="0056459B" w:rsidRPr="005422F6">
        <w:rPr>
          <w:rFonts w:ascii="Times New Roman" w:hAnsi="Times New Roman" w:cs="Times New Roman"/>
          <w:b/>
          <w:color w:val="000000" w:themeColor="text1"/>
          <w:sz w:val="28"/>
          <w:szCs w:val="28"/>
        </w:rPr>
        <w:t xml:space="preserve"> України</w:t>
      </w:r>
      <w:r w:rsidR="0071556A">
        <w:rPr>
          <w:rFonts w:ascii="Times New Roman" w:hAnsi="Times New Roman" w:cs="Times New Roman"/>
          <w:b/>
          <w:color w:val="000000" w:themeColor="text1"/>
          <w:sz w:val="28"/>
          <w:szCs w:val="28"/>
        </w:rPr>
        <w:tab/>
      </w:r>
      <w:r w:rsidR="0071556A">
        <w:rPr>
          <w:rFonts w:ascii="Times New Roman" w:hAnsi="Times New Roman" w:cs="Times New Roman"/>
          <w:b/>
          <w:color w:val="000000" w:themeColor="text1"/>
          <w:sz w:val="28"/>
          <w:szCs w:val="28"/>
        </w:rPr>
        <w:tab/>
      </w:r>
      <w:r w:rsidR="0071556A">
        <w:rPr>
          <w:rFonts w:ascii="Times New Roman" w:hAnsi="Times New Roman" w:cs="Times New Roman"/>
          <w:b/>
          <w:color w:val="000000" w:themeColor="text1"/>
          <w:sz w:val="28"/>
          <w:szCs w:val="28"/>
        </w:rPr>
        <w:tab/>
      </w:r>
      <w:r w:rsidR="0071556A">
        <w:rPr>
          <w:rFonts w:ascii="Times New Roman" w:hAnsi="Times New Roman" w:cs="Times New Roman"/>
          <w:b/>
          <w:color w:val="000000" w:themeColor="text1"/>
          <w:sz w:val="28"/>
          <w:szCs w:val="28"/>
        </w:rPr>
        <w:tab/>
        <w:t xml:space="preserve">Медяник В.А. та інші </w:t>
      </w:r>
    </w:p>
    <w:sectPr w:rsidR="0056459B" w:rsidRPr="005422F6" w:rsidSect="009F281E">
      <w:headerReference w:type="even" r:id="rId10"/>
      <w:head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72" w:rsidRDefault="00FF2872" w:rsidP="002764D0">
      <w:pPr>
        <w:spacing w:after="0" w:line="240" w:lineRule="auto"/>
      </w:pPr>
      <w:r>
        <w:separator/>
      </w:r>
    </w:p>
  </w:endnote>
  <w:endnote w:type="continuationSeparator" w:id="0">
    <w:p w:rsidR="00FF2872" w:rsidRDefault="00FF2872" w:rsidP="0027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72" w:rsidRDefault="00FF2872" w:rsidP="002764D0">
      <w:pPr>
        <w:spacing w:after="0" w:line="240" w:lineRule="auto"/>
      </w:pPr>
      <w:r>
        <w:separator/>
      </w:r>
    </w:p>
  </w:footnote>
  <w:footnote w:type="continuationSeparator" w:id="0">
    <w:p w:rsidR="00FF2872" w:rsidRDefault="00FF2872" w:rsidP="0027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4A" w:rsidRDefault="000E20E6" w:rsidP="00016C57">
    <w:pPr>
      <w:pStyle w:val="a4"/>
      <w:framePr w:wrap="around" w:vAnchor="text" w:hAnchor="margin" w:xAlign="center" w:y="1"/>
      <w:rPr>
        <w:rStyle w:val="a8"/>
      </w:rPr>
    </w:pPr>
    <w:r>
      <w:rPr>
        <w:rStyle w:val="a8"/>
      </w:rPr>
      <w:fldChar w:fldCharType="begin"/>
    </w:r>
    <w:r w:rsidR="004642E8">
      <w:rPr>
        <w:rStyle w:val="a8"/>
      </w:rPr>
      <w:instrText xml:space="preserve">PAGE  </w:instrText>
    </w:r>
    <w:r>
      <w:rPr>
        <w:rStyle w:val="a8"/>
      </w:rPr>
      <w:fldChar w:fldCharType="end"/>
    </w:r>
  </w:p>
  <w:p w:rsidR="002A674A" w:rsidRDefault="00FF2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4A" w:rsidRDefault="000E20E6" w:rsidP="00C01EE1">
    <w:pPr>
      <w:pStyle w:val="a4"/>
      <w:framePr w:wrap="around" w:vAnchor="text" w:hAnchor="margin" w:xAlign="center" w:y="1"/>
      <w:spacing w:line="240" w:lineRule="auto"/>
      <w:rPr>
        <w:rStyle w:val="a8"/>
      </w:rPr>
    </w:pPr>
    <w:r>
      <w:rPr>
        <w:rStyle w:val="a8"/>
      </w:rPr>
      <w:fldChar w:fldCharType="begin"/>
    </w:r>
    <w:r w:rsidR="004642E8">
      <w:rPr>
        <w:rStyle w:val="a8"/>
      </w:rPr>
      <w:instrText xml:space="preserve">PAGE  </w:instrText>
    </w:r>
    <w:r>
      <w:rPr>
        <w:rStyle w:val="a8"/>
      </w:rPr>
      <w:fldChar w:fldCharType="separate"/>
    </w:r>
    <w:r w:rsidR="00523C5B">
      <w:rPr>
        <w:rStyle w:val="a8"/>
        <w:noProof/>
      </w:rPr>
      <w:t>3</w:t>
    </w:r>
    <w:r>
      <w:rPr>
        <w:rStyle w:val="a8"/>
      </w:rPr>
      <w:fldChar w:fldCharType="end"/>
    </w:r>
  </w:p>
  <w:p w:rsidR="002A674A" w:rsidRDefault="00FF2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207DC"/>
    <w:multiLevelType w:val="hybridMultilevel"/>
    <w:tmpl w:val="825EC5FE"/>
    <w:lvl w:ilvl="0" w:tplc="55285BDC">
      <w:start w:val="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E8"/>
    <w:rsid w:val="00041110"/>
    <w:rsid w:val="0004562B"/>
    <w:rsid w:val="000A1037"/>
    <w:rsid w:val="000A71AA"/>
    <w:rsid w:val="000E20E6"/>
    <w:rsid w:val="000E3C13"/>
    <w:rsid w:val="00132382"/>
    <w:rsid w:val="0023112B"/>
    <w:rsid w:val="002419DC"/>
    <w:rsid w:val="00262A94"/>
    <w:rsid w:val="00275A9C"/>
    <w:rsid w:val="002764D0"/>
    <w:rsid w:val="002B5411"/>
    <w:rsid w:val="002D524C"/>
    <w:rsid w:val="00313338"/>
    <w:rsid w:val="00342D2F"/>
    <w:rsid w:val="00351C1E"/>
    <w:rsid w:val="00375F99"/>
    <w:rsid w:val="0037776F"/>
    <w:rsid w:val="003B1A91"/>
    <w:rsid w:val="003F4C9A"/>
    <w:rsid w:val="00425427"/>
    <w:rsid w:val="004341FB"/>
    <w:rsid w:val="004628A0"/>
    <w:rsid w:val="004642E8"/>
    <w:rsid w:val="00483A23"/>
    <w:rsid w:val="004959DD"/>
    <w:rsid w:val="004A62DF"/>
    <w:rsid w:val="004A716F"/>
    <w:rsid w:val="004B6DA4"/>
    <w:rsid w:val="004C39AF"/>
    <w:rsid w:val="00514AC0"/>
    <w:rsid w:val="00523C5B"/>
    <w:rsid w:val="005422F6"/>
    <w:rsid w:val="00553714"/>
    <w:rsid w:val="0056459B"/>
    <w:rsid w:val="00564EF4"/>
    <w:rsid w:val="005749E9"/>
    <w:rsid w:val="005B1B8D"/>
    <w:rsid w:val="005C328A"/>
    <w:rsid w:val="005E4336"/>
    <w:rsid w:val="00600314"/>
    <w:rsid w:val="00611435"/>
    <w:rsid w:val="00640C61"/>
    <w:rsid w:val="00653FF8"/>
    <w:rsid w:val="00703E74"/>
    <w:rsid w:val="0071556A"/>
    <w:rsid w:val="007214D2"/>
    <w:rsid w:val="00750D69"/>
    <w:rsid w:val="00751165"/>
    <w:rsid w:val="007621BC"/>
    <w:rsid w:val="00777929"/>
    <w:rsid w:val="00803FB8"/>
    <w:rsid w:val="008624F4"/>
    <w:rsid w:val="008F31E8"/>
    <w:rsid w:val="00926908"/>
    <w:rsid w:val="00933CA7"/>
    <w:rsid w:val="0099720E"/>
    <w:rsid w:val="009F281E"/>
    <w:rsid w:val="00A16F1C"/>
    <w:rsid w:val="00A304FB"/>
    <w:rsid w:val="00A66998"/>
    <w:rsid w:val="00AC66E2"/>
    <w:rsid w:val="00B23124"/>
    <w:rsid w:val="00B302DB"/>
    <w:rsid w:val="00BD48F9"/>
    <w:rsid w:val="00BF266A"/>
    <w:rsid w:val="00BF3D4D"/>
    <w:rsid w:val="00C55951"/>
    <w:rsid w:val="00C91B2C"/>
    <w:rsid w:val="00CD0AAE"/>
    <w:rsid w:val="00CF1227"/>
    <w:rsid w:val="00D01671"/>
    <w:rsid w:val="00DB3045"/>
    <w:rsid w:val="00DC1711"/>
    <w:rsid w:val="00DC534A"/>
    <w:rsid w:val="00E26128"/>
    <w:rsid w:val="00E439DA"/>
    <w:rsid w:val="00E43CCD"/>
    <w:rsid w:val="00E45709"/>
    <w:rsid w:val="00EA3A44"/>
    <w:rsid w:val="00EC4E21"/>
    <w:rsid w:val="00F0318E"/>
    <w:rsid w:val="00FB013C"/>
    <w:rsid w:val="00FC2ED2"/>
    <w:rsid w:val="00FD38BB"/>
    <w:rsid w:val="00FE2CA4"/>
    <w:rsid w:val="00FF28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D2585-ADD5-4E86-B1ED-CB5B4801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E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2E8"/>
    <w:pPr>
      <w:ind w:left="720"/>
    </w:pPr>
  </w:style>
  <w:style w:type="paragraph" w:styleId="a4">
    <w:name w:val="header"/>
    <w:basedOn w:val="a"/>
    <w:link w:val="a5"/>
    <w:uiPriority w:val="99"/>
    <w:rsid w:val="004642E8"/>
    <w:pPr>
      <w:tabs>
        <w:tab w:val="center" w:pos="4677"/>
        <w:tab w:val="right" w:pos="9355"/>
      </w:tabs>
    </w:pPr>
  </w:style>
  <w:style w:type="character" w:customStyle="1" w:styleId="a5">
    <w:name w:val="Верхній колонтитул Знак"/>
    <w:basedOn w:val="a0"/>
    <w:link w:val="a4"/>
    <w:uiPriority w:val="99"/>
    <w:rsid w:val="004642E8"/>
    <w:rPr>
      <w:rFonts w:ascii="Calibri" w:eastAsia="Times New Roman" w:hAnsi="Calibri" w:cs="Calibri"/>
    </w:rPr>
  </w:style>
  <w:style w:type="paragraph" w:styleId="a6">
    <w:name w:val="footer"/>
    <w:basedOn w:val="a"/>
    <w:link w:val="a7"/>
    <w:uiPriority w:val="99"/>
    <w:rsid w:val="004642E8"/>
    <w:pPr>
      <w:tabs>
        <w:tab w:val="center" w:pos="4677"/>
        <w:tab w:val="right" w:pos="9355"/>
      </w:tabs>
    </w:pPr>
  </w:style>
  <w:style w:type="character" w:customStyle="1" w:styleId="a7">
    <w:name w:val="Нижній колонтитул Знак"/>
    <w:basedOn w:val="a0"/>
    <w:link w:val="a6"/>
    <w:uiPriority w:val="99"/>
    <w:semiHidden/>
    <w:rsid w:val="004642E8"/>
    <w:rPr>
      <w:rFonts w:ascii="Calibri" w:eastAsia="Times New Roman" w:hAnsi="Calibri" w:cs="Calibri"/>
    </w:rPr>
  </w:style>
  <w:style w:type="character" w:styleId="a8">
    <w:name w:val="page number"/>
    <w:basedOn w:val="a0"/>
    <w:uiPriority w:val="99"/>
    <w:rsid w:val="004642E8"/>
    <w:rPr>
      <w:rFonts w:cs="Times New Roman"/>
    </w:rPr>
  </w:style>
  <w:style w:type="character" w:customStyle="1" w:styleId="rvts9">
    <w:name w:val="rvts9"/>
    <w:basedOn w:val="a0"/>
    <w:rsid w:val="004642E8"/>
    <w:rPr>
      <w:rFonts w:cs="Times New Roman"/>
    </w:rPr>
  </w:style>
  <w:style w:type="character" w:customStyle="1" w:styleId="rvts37">
    <w:name w:val="rvts37"/>
    <w:basedOn w:val="a0"/>
    <w:rsid w:val="004642E8"/>
  </w:style>
  <w:style w:type="character" w:customStyle="1" w:styleId="rvts23">
    <w:name w:val="rvts23"/>
    <w:basedOn w:val="a0"/>
    <w:rsid w:val="004628A0"/>
  </w:style>
  <w:style w:type="character" w:styleId="a9">
    <w:name w:val="Hyperlink"/>
    <w:basedOn w:val="a0"/>
    <w:uiPriority w:val="99"/>
    <w:semiHidden/>
    <w:unhideWhenUsed/>
    <w:rsid w:val="00DC1711"/>
    <w:rPr>
      <w:color w:val="0000FF"/>
      <w:u w:val="single"/>
    </w:rPr>
  </w:style>
  <w:style w:type="paragraph" w:customStyle="1" w:styleId="rvps7">
    <w:name w:val="rvps7"/>
    <w:basedOn w:val="a"/>
    <w:rsid w:val="00A304F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2">
    <w:name w:val="rvps2"/>
    <w:basedOn w:val="a"/>
    <w:rsid w:val="00A304FB"/>
    <w:pPr>
      <w:spacing w:before="100" w:beforeAutospacing="1" w:after="100" w:afterAutospacing="1" w:line="240" w:lineRule="auto"/>
    </w:pPr>
    <w:rPr>
      <w:rFonts w:ascii="Times New Roman" w:hAnsi="Times New Roman" w:cs="Times New Roman"/>
      <w:sz w:val="24"/>
      <w:szCs w:val="24"/>
      <w:lang w:eastAsia="uk-UA"/>
    </w:rPr>
  </w:style>
  <w:style w:type="paragraph" w:styleId="aa">
    <w:name w:val="Balloon Text"/>
    <w:basedOn w:val="a"/>
    <w:link w:val="ab"/>
    <w:uiPriority w:val="99"/>
    <w:semiHidden/>
    <w:unhideWhenUsed/>
    <w:rsid w:val="00640C6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40C61"/>
    <w:rPr>
      <w:rFonts w:ascii="Segoe UI" w:eastAsia="Times New Roman" w:hAnsi="Segoe UI" w:cs="Segoe UI"/>
      <w:sz w:val="18"/>
      <w:szCs w:val="18"/>
    </w:rPr>
  </w:style>
  <w:style w:type="paragraph" w:customStyle="1" w:styleId="rvps6">
    <w:name w:val="rvps6"/>
    <w:basedOn w:val="a"/>
    <w:rsid w:val="00BF266A"/>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7">
    <w:name w:val="rvps17"/>
    <w:basedOn w:val="a"/>
    <w:rsid w:val="00BD48F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64">
    <w:name w:val="rvts64"/>
    <w:basedOn w:val="a0"/>
    <w:rsid w:val="00BD48F9"/>
  </w:style>
  <w:style w:type="paragraph" w:customStyle="1" w:styleId="rvps1">
    <w:name w:val="rvps1"/>
    <w:basedOn w:val="a"/>
    <w:rsid w:val="00BD48F9"/>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BD48F9"/>
  </w:style>
  <w:style w:type="paragraph" w:customStyle="1" w:styleId="rvps4">
    <w:name w:val="rvps4"/>
    <w:basedOn w:val="a"/>
    <w:rsid w:val="00BD48F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4">
    <w:name w:val="rvps14"/>
    <w:basedOn w:val="a"/>
    <w:rsid w:val="00BD48F9"/>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5896">
      <w:bodyDiv w:val="1"/>
      <w:marLeft w:val="0"/>
      <w:marRight w:val="0"/>
      <w:marTop w:val="0"/>
      <w:marBottom w:val="0"/>
      <w:divBdr>
        <w:top w:val="none" w:sz="0" w:space="0" w:color="auto"/>
        <w:left w:val="none" w:sz="0" w:space="0" w:color="auto"/>
        <w:bottom w:val="none" w:sz="0" w:space="0" w:color="auto"/>
        <w:right w:val="none" w:sz="0" w:space="0" w:color="auto"/>
      </w:divBdr>
    </w:div>
    <w:div w:id="426389989">
      <w:bodyDiv w:val="1"/>
      <w:marLeft w:val="0"/>
      <w:marRight w:val="0"/>
      <w:marTop w:val="0"/>
      <w:marBottom w:val="0"/>
      <w:divBdr>
        <w:top w:val="none" w:sz="0" w:space="0" w:color="auto"/>
        <w:left w:val="none" w:sz="0" w:space="0" w:color="auto"/>
        <w:bottom w:val="none" w:sz="0" w:space="0" w:color="auto"/>
        <w:right w:val="none" w:sz="0" w:space="0" w:color="auto"/>
      </w:divBdr>
    </w:div>
    <w:div w:id="886989589">
      <w:bodyDiv w:val="1"/>
      <w:marLeft w:val="0"/>
      <w:marRight w:val="0"/>
      <w:marTop w:val="0"/>
      <w:marBottom w:val="0"/>
      <w:divBdr>
        <w:top w:val="none" w:sz="0" w:space="0" w:color="auto"/>
        <w:left w:val="none" w:sz="0" w:space="0" w:color="auto"/>
        <w:bottom w:val="none" w:sz="0" w:space="0" w:color="auto"/>
        <w:right w:val="none" w:sz="0" w:space="0" w:color="auto"/>
      </w:divBdr>
      <w:divsChild>
        <w:div w:id="1605183565">
          <w:marLeft w:val="0"/>
          <w:marRight w:val="0"/>
          <w:marTop w:val="0"/>
          <w:marBottom w:val="150"/>
          <w:divBdr>
            <w:top w:val="none" w:sz="0" w:space="0" w:color="auto"/>
            <w:left w:val="none" w:sz="0" w:space="0" w:color="auto"/>
            <w:bottom w:val="none" w:sz="0" w:space="0" w:color="auto"/>
            <w:right w:val="none" w:sz="0" w:space="0" w:color="auto"/>
          </w:divBdr>
        </w:div>
      </w:divsChild>
    </w:div>
    <w:div w:id="1021978124">
      <w:bodyDiv w:val="1"/>
      <w:marLeft w:val="0"/>
      <w:marRight w:val="0"/>
      <w:marTop w:val="0"/>
      <w:marBottom w:val="0"/>
      <w:divBdr>
        <w:top w:val="none" w:sz="0" w:space="0" w:color="auto"/>
        <w:left w:val="none" w:sz="0" w:space="0" w:color="auto"/>
        <w:bottom w:val="none" w:sz="0" w:space="0" w:color="auto"/>
        <w:right w:val="none" w:sz="0" w:space="0" w:color="auto"/>
      </w:divBdr>
    </w:div>
    <w:div w:id="1347560537">
      <w:bodyDiv w:val="1"/>
      <w:marLeft w:val="0"/>
      <w:marRight w:val="0"/>
      <w:marTop w:val="0"/>
      <w:marBottom w:val="0"/>
      <w:divBdr>
        <w:top w:val="none" w:sz="0" w:space="0" w:color="auto"/>
        <w:left w:val="none" w:sz="0" w:space="0" w:color="auto"/>
        <w:bottom w:val="none" w:sz="0" w:space="0" w:color="auto"/>
        <w:right w:val="none" w:sz="0" w:space="0" w:color="auto"/>
      </w:divBdr>
      <w:divsChild>
        <w:div w:id="679966348">
          <w:marLeft w:val="0"/>
          <w:marRight w:val="0"/>
          <w:marTop w:val="150"/>
          <w:marBottom w:val="150"/>
          <w:divBdr>
            <w:top w:val="none" w:sz="0" w:space="0" w:color="auto"/>
            <w:left w:val="none" w:sz="0" w:space="0" w:color="auto"/>
            <w:bottom w:val="none" w:sz="0" w:space="0" w:color="auto"/>
            <w:right w:val="none" w:sz="0" w:space="0" w:color="auto"/>
          </w:divBdr>
        </w:div>
      </w:divsChild>
    </w:div>
    <w:div w:id="1721400918">
      <w:bodyDiv w:val="1"/>
      <w:marLeft w:val="0"/>
      <w:marRight w:val="0"/>
      <w:marTop w:val="0"/>
      <w:marBottom w:val="0"/>
      <w:divBdr>
        <w:top w:val="none" w:sz="0" w:space="0" w:color="auto"/>
        <w:left w:val="none" w:sz="0" w:space="0" w:color="auto"/>
        <w:bottom w:val="none" w:sz="0" w:space="0" w:color="auto"/>
        <w:right w:val="none" w:sz="0" w:space="0" w:color="auto"/>
      </w:divBdr>
    </w:div>
    <w:div w:id="1793134734">
      <w:bodyDiv w:val="1"/>
      <w:marLeft w:val="0"/>
      <w:marRight w:val="0"/>
      <w:marTop w:val="0"/>
      <w:marBottom w:val="0"/>
      <w:divBdr>
        <w:top w:val="none" w:sz="0" w:space="0" w:color="auto"/>
        <w:left w:val="none" w:sz="0" w:space="0" w:color="auto"/>
        <w:bottom w:val="none" w:sz="0" w:space="0" w:color="auto"/>
        <w:right w:val="none" w:sz="0" w:space="0" w:color="auto"/>
      </w:divBdr>
    </w:div>
    <w:div w:id="1899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04158-1346-4CDF-A598-632C34B725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EF03A-F14D-4AA0-B947-02636D95DAFA}">
  <ds:schemaRefs>
    <ds:schemaRef ds:uri="http://schemas.microsoft.com/sharepoint/v3/contenttype/forms"/>
  </ds:schemaRefs>
</ds:datastoreItem>
</file>

<file path=customXml/itemProps3.xml><?xml version="1.0" encoding="utf-8"?>
<ds:datastoreItem xmlns:ds="http://schemas.openxmlformats.org/officeDocument/2006/customXml" ds:itemID="{A9CFE5A9-46B2-4C49-B7BF-0B48B420C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3882</Words>
  <Characters>2214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2022-01-06T10:12:00Z</dcterms:created>
  <dcterms:modified xsi:type="dcterms:W3CDTF">2022-01-06T10:12:00Z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