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Pr>
        <w:drawing>
          <wp:inline distB="0" distT="0" distL="0" distR="0">
            <wp:extent cx="485775" cy="685800"/>
            <wp:effectExtent b="0" l="0" r="0" t="0"/>
            <wp:docPr descr="https://lh5.googleusercontent.com/kxtzTgvkLD_uXWbMYEny-vmOq1P8yjc5GkoQV7drWgcksNURCx94xWTXM2IHQSDcSb0FAobbjHyp3BPIv_SR9rEegiVj3tqSbe5166T00gXvcwoqIROOeuJBNcdFnDq8KnH_TGw" id="1" name="image1.png"/>
            <a:graphic>
              <a:graphicData uri="http://schemas.openxmlformats.org/drawingml/2006/picture">
                <pic:pic>
                  <pic:nvPicPr>
                    <pic:cNvPr descr="https://lh5.googleusercontent.com/kxtzTgvkLD_uXWbMYEny-vmOq1P8yjc5GkoQV7drWgcksNURCx94xWTXM2IHQSDcSb0FAobbjHyp3BPIv_SR9rEegiVj3tqSbe5166T00gXvcwoqIROOeuJBNcdFnDq8KnH_TGw" id="0" name="image1.png"/>
                    <pic:cNvPicPr preferRelativeResize="0"/>
                  </pic:nvPicPr>
                  <pic:blipFill>
                    <a:blip r:embed="rId6"/>
                    <a:srcRect b="0" l="0" r="0" t="0"/>
                    <a:stretch>
                      <a:fillRect/>
                    </a:stretch>
                  </pic:blipFill>
                  <pic:spPr>
                    <a:xfrm>
                      <a:off x="0" y="0"/>
                      <a:ext cx="485775" cy="6858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48"/>
          <w:szCs w:val="48"/>
          <w:rtl w:val="0"/>
        </w:rPr>
        <w:t xml:space="preserve">ДЕПУТАТ</w:t>
      </w:r>
      <w:r w:rsidDel="00000000" w:rsidR="00000000" w:rsidRPr="00000000">
        <w:rPr>
          <w:rtl w:val="0"/>
        </w:rPr>
      </w:r>
    </w:p>
    <w:p w:rsidR="00000000" w:rsidDel="00000000" w:rsidP="00000000" w:rsidRDefault="00000000" w:rsidRPr="00000000" w14:paraId="0000000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32"/>
          <w:szCs w:val="32"/>
          <w:rtl w:val="0"/>
        </w:rPr>
        <w:t xml:space="preserve">КИЇВСЬКОЇ   МІСЬКОЇ РАДИ  IX  СКЛИКАННЯ</w:t>
      </w:r>
      <w:r w:rsidDel="00000000" w:rsidR="00000000" w:rsidRPr="00000000">
        <w:rPr>
          <w:rtl w:val="0"/>
        </w:rPr>
      </w:r>
    </w:p>
    <w:p w:rsidR="00000000" w:rsidDel="00000000" w:rsidP="00000000" w:rsidRDefault="00000000" w:rsidRPr="00000000" w14:paraId="00000004">
      <w:pPr>
        <w:pBdr>
          <w:bottom w:color="000000" w:space="1" w:sz="12" w:val="single"/>
        </w:pBd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16"/>
          <w:szCs w:val="16"/>
          <w:rtl w:val="0"/>
        </w:rPr>
        <w:t xml:space="preserve">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0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color w:val="000000"/>
          <w:sz w:val="28"/>
          <w:szCs w:val="28"/>
          <w:rtl w:val="0"/>
        </w:rPr>
        <w:t xml:space="preserve">«</w:t>
      </w:r>
      <w:r w:rsidDel="00000000" w:rsidR="00000000" w:rsidRPr="00000000">
        <w:rPr>
          <w:rFonts w:ascii="Times New Roman" w:cs="Times New Roman" w:eastAsia="Times New Roman" w:hAnsi="Times New Roman"/>
          <w:sz w:val="28"/>
          <w:szCs w:val="28"/>
          <w:rtl w:val="0"/>
        </w:rPr>
        <w:t xml:space="preserve"> 28 </w:t>
      </w: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Fonts w:ascii="Times New Roman" w:cs="Times New Roman" w:eastAsia="Times New Roman" w:hAnsi="Times New Roman"/>
          <w:color w:val="000000"/>
          <w:sz w:val="28"/>
          <w:szCs w:val="28"/>
          <w:u w:val="single"/>
          <w:rtl w:val="0"/>
        </w:rPr>
        <w:t xml:space="preserve">     </w:t>
      </w:r>
      <w:r w:rsidDel="00000000" w:rsidR="00000000" w:rsidRPr="00000000">
        <w:rPr>
          <w:rFonts w:ascii="Times New Roman" w:cs="Times New Roman" w:eastAsia="Times New Roman" w:hAnsi="Times New Roman"/>
          <w:sz w:val="28"/>
          <w:szCs w:val="28"/>
          <w:u w:val="single"/>
          <w:rtl w:val="0"/>
        </w:rPr>
        <w:t xml:space="preserve">квітня</w:t>
      </w:r>
      <w:r w:rsidDel="00000000" w:rsidR="00000000" w:rsidRPr="00000000">
        <w:rPr>
          <w:rFonts w:ascii="Times New Roman" w:cs="Times New Roman" w:eastAsia="Times New Roman" w:hAnsi="Times New Roman"/>
          <w:color w:val="000000"/>
          <w:sz w:val="28"/>
          <w:szCs w:val="28"/>
          <w:u w:val="single"/>
          <w:rtl w:val="0"/>
        </w:rPr>
        <w:t xml:space="preserve">     </w:t>
      </w:r>
      <w:r w:rsidDel="00000000" w:rsidR="00000000" w:rsidRPr="00000000">
        <w:rPr>
          <w:rFonts w:ascii="Times New Roman" w:cs="Times New Roman" w:eastAsia="Times New Roman" w:hAnsi="Times New Roman"/>
          <w:color w:val="000000"/>
          <w:sz w:val="28"/>
          <w:szCs w:val="28"/>
          <w:rtl w:val="0"/>
        </w:rPr>
        <w:t xml:space="preserve"> 2021 року</w:t>
        <w:tab/>
        <w:tab/>
        <w:t xml:space="preserve">       </w:t>
        <w:tab/>
        <w:tab/>
        <w:t xml:space="preserve">                  </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Fonts w:ascii="Times New Roman" w:cs="Times New Roman" w:eastAsia="Times New Roman" w:hAnsi="Times New Roman"/>
          <w:sz w:val="28"/>
          <w:szCs w:val="28"/>
          <w:u w:val="single"/>
          <w:rtl w:val="0"/>
        </w:rPr>
        <w:t xml:space="preserve">08/279/09/247-323</w:t>
      </w:r>
      <w:r w:rsidDel="00000000" w:rsidR="00000000" w:rsidRPr="00000000">
        <w:rPr>
          <w:rtl w:val="0"/>
        </w:rPr>
      </w:r>
    </w:p>
    <w:p w:rsidR="00000000" w:rsidDel="00000000" w:rsidP="00000000" w:rsidRDefault="00000000" w:rsidRPr="00000000" w14:paraId="00000007">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8">
      <w:pPr>
        <w:shd w:fill="ffffff" w:val="clear"/>
        <w:spacing w:after="0" w:line="240" w:lineRule="auto"/>
        <w:ind w:left="4111" w:firstLine="0"/>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Департамент земельних ресурсів</w:t>
      </w:r>
    </w:p>
    <w:p w:rsidR="00000000" w:rsidDel="00000000" w:rsidP="00000000" w:rsidRDefault="00000000" w:rsidRPr="00000000" w14:paraId="00000009">
      <w:pPr>
        <w:shd w:fill="ffffff" w:val="clear"/>
        <w:spacing w:after="0" w:line="240" w:lineRule="auto"/>
        <w:ind w:left="4111" w:firstLine="0"/>
        <w:rPr>
          <w:rFonts w:ascii="Times New Roman" w:cs="Times New Roman" w:eastAsia="Times New Roman" w:hAnsi="Times New Roman"/>
          <w:i w:val="1"/>
          <w:color w:val="000000"/>
          <w:sz w:val="28"/>
          <w:szCs w:val="28"/>
        </w:rPr>
      </w:pPr>
      <w:r w:rsidDel="00000000" w:rsidR="00000000" w:rsidRPr="00000000">
        <w:rPr>
          <w:rFonts w:ascii="Times New Roman" w:cs="Times New Roman" w:eastAsia="Times New Roman" w:hAnsi="Times New Roman"/>
          <w:i w:val="1"/>
          <w:color w:val="000000"/>
          <w:sz w:val="28"/>
          <w:szCs w:val="28"/>
          <w:rtl w:val="0"/>
        </w:rPr>
        <w:t xml:space="preserve">01601, м. Київ, вул. Хрещатик, 32-а</w:t>
      </w:r>
    </w:p>
    <w:p w:rsidR="00000000" w:rsidDel="00000000" w:rsidP="00000000" w:rsidRDefault="00000000" w:rsidRPr="00000000" w14:paraId="0000000A">
      <w:pPr>
        <w:shd w:fill="ffffff" w:val="clear"/>
        <w:spacing w:after="0" w:line="240" w:lineRule="auto"/>
        <w:ind w:left="4111" w:firstLine="0"/>
        <w:rPr>
          <w:rFonts w:ascii="Times New Roman" w:cs="Times New Roman" w:eastAsia="Times New Roman" w:hAnsi="Times New Roman"/>
          <w:i w:val="1"/>
          <w:color w:val="000000"/>
          <w:sz w:val="20"/>
          <w:szCs w:val="20"/>
        </w:rPr>
      </w:pPr>
      <w:r w:rsidDel="00000000" w:rsidR="00000000" w:rsidRPr="00000000">
        <w:rPr>
          <w:rtl w:val="0"/>
        </w:rPr>
      </w:r>
    </w:p>
    <w:p w:rsidR="00000000" w:rsidDel="00000000" w:rsidP="00000000" w:rsidRDefault="00000000" w:rsidRPr="00000000" w14:paraId="0000000B">
      <w:pPr>
        <w:shd w:fill="ffffff" w:val="clear"/>
        <w:spacing w:after="0" w:line="240" w:lineRule="auto"/>
        <w:ind w:left="4111" w:right="-284" w:firstLine="0"/>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Департамент містобудування та архітектури</w:t>
      </w:r>
    </w:p>
    <w:p w:rsidR="00000000" w:rsidDel="00000000" w:rsidP="00000000" w:rsidRDefault="00000000" w:rsidRPr="00000000" w14:paraId="0000000C">
      <w:pPr>
        <w:shd w:fill="ffffff" w:val="clear"/>
        <w:spacing w:after="0" w:line="240" w:lineRule="auto"/>
        <w:ind w:left="4111" w:firstLine="0"/>
        <w:rPr>
          <w:rFonts w:ascii="Times New Roman" w:cs="Times New Roman" w:eastAsia="Times New Roman" w:hAnsi="Times New Roman"/>
          <w:i w:val="1"/>
          <w:color w:val="000000"/>
          <w:sz w:val="28"/>
          <w:szCs w:val="28"/>
        </w:rPr>
      </w:pPr>
      <w:r w:rsidDel="00000000" w:rsidR="00000000" w:rsidRPr="00000000">
        <w:rPr>
          <w:rFonts w:ascii="Times New Roman" w:cs="Times New Roman" w:eastAsia="Times New Roman" w:hAnsi="Times New Roman"/>
          <w:i w:val="1"/>
          <w:color w:val="000000"/>
          <w:sz w:val="28"/>
          <w:szCs w:val="28"/>
          <w:rtl w:val="0"/>
        </w:rPr>
        <w:t xml:space="preserve">01001, м. Київ, вул. Хрещатик, 32</w:t>
      </w:r>
    </w:p>
    <w:p w:rsidR="00000000" w:rsidDel="00000000" w:rsidP="00000000" w:rsidRDefault="00000000" w:rsidRPr="00000000" w14:paraId="0000000D">
      <w:pPr>
        <w:shd w:fill="ffffff" w:val="clear"/>
        <w:spacing w:after="0" w:line="240" w:lineRule="auto"/>
        <w:ind w:left="4111" w:firstLine="0"/>
        <w:rPr>
          <w:rFonts w:ascii="Times New Roman" w:cs="Times New Roman" w:eastAsia="Times New Roman" w:hAnsi="Times New Roman"/>
          <w:i w:val="1"/>
          <w:color w:val="000000"/>
          <w:sz w:val="20"/>
          <w:szCs w:val="20"/>
        </w:rPr>
      </w:pPr>
      <w:r w:rsidDel="00000000" w:rsidR="00000000" w:rsidRPr="00000000">
        <w:rPr>
          <w:rtl w:val="0"/>
        </w:rPr>
      </w:r>
    </w:p>
    <w:p w:rsidR="00000000" w:rsidDel="00000000" w:rsidP="00000000" w:rsidRDefault="00000000" w:rsidRPr="00000000" w14:paraId="0000000E">
      <w:pPr>
        <w:shd w:fill="ffffff" w:val="clear"/>
        <w:spacing w:after="0" w:line="240" w:lineRule="auto"/>
        <w:ind w:left="4111" w:firstLine="0"/>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color w:val="000000"/>
          <w:sz w:val="28"/>
          <w:szCs w:val="28"/>
          <w:rtl w:val="0"/>
        </w:rPr>
        <w:t xml:space="preserve">Департамент міського благоустрою </w:t>
      </w:r>
      <w:r w:rsidDel="00000000" w:rsidR="00000000" w:rsidRPr="00000000">
        <w:rPr>
          <w:rtl w:val="0"/>
        </w:rPr>
      </w:r>
    </w:p>
    <w:p w:rsidR="00000000" w:rsidDel="00000000" w:rsidP="00000000" w:rsidRDefault="00000000" w:rsidRPr="00000000" w14:paraId="0000000F">
      <w:pPr>
        <w:shd w:fill="ffffff" w:val="clear"/>
        <w:spacing w:after="0" w:line="240" w:lineRule="auto"/>
        <w:ind w:left="4111" w:right="-709" w:firstLine="0"/>
        <w:rPr>
          <w:rFonts w:ascii="Times New Roman" w:cs="Times New Roman" w:eastAsia="Times New Roman" w:hAnsi="Times New Roman"/>
          <w:i w:val="1"/>
          <w:color w:val="000000"/>
          <w:sz w:val="28"/>
          <w:szCs w:val="28"/>
          <w:highlight w:val="white"/>
        </w:rPr>
      </w:pPr>
      <w:r w:rsidDel="00000000" w:rsidR="00000000" w:rsidRPr="00000000">
        <w:rPr>
          <w:rFonts w:ascii="Times New Roman" w:cs="Times New Roman" w:eastAsia="Times New Roman" w:hAnsi="Times New Roman"/>
          <w:i w:val="1"/>
          <w:color w:val="000000"/>
          <w:sz w:val="28"/>
          <w:szCs w:val="28"/>
          <w:highlight w:val="white"/>
          <w:rtl w:val="0"/>
        </w:rPr>
        <w:t xml:space="preserve">03680, м. Київ, вул. Дегтярівська, 31, корп. 2</w:t>
      </w:r>
    </w:p>
    <w:p w:rsidR="00000000" w:rsidDel="00000000" w:rsidP="00000000" w:rsidRDefault="00000000" w:rsidRPr="00000000" w14:paraId="00000010">
      <w:pPr>
        <w:shd w:fill="ffffff" w:val="clear"/>
        <w:spacing w:after="0" w:line="240" w:lineRule="auto"/>
        <w:ind w:left="4111" w:right="-709" w:firstLine="0"/>
        <w:rPr>
          <w:rFonts w:ascii="Times New Roman" w:cs="Times New Roman" w:eastAsia="Times New Roman" w:hAnsi="Times New Roman"/>
          <w:i w:val="1"/>
          <w:color w:val="000000"/>
          <w:sz w:val="20"/>
          <w:szCs w:val="20"/>
          <w:highlight w:val="white"/>
        </w:rPr>
      </w:pPr>
      <w:r w:rsidDel="00000000" w:rsidR="00000000" w:rsidRPr="00000000">
        <w:rPr>
          <w:rtl w:val="0"/>
        </w:rPr>
      </w:r>
    </w:p>
    <w:p w:rsidR="00000000" w:rsidDel="00000000" w:rsidP="00000000" w:rsidRDefault="00000000" w:rsidRPr="00000000" w14:paraId="00000011">
      <w:pPr>
        <w:shd w:fill="ffffff" w:val="clear"/>
        <w:spacing w:after="0" w:line="240" w:lineRule="auto"/>
        <w:ind w:left="4111" w:right="-709" w:firstLine="0"/>
        <w:rPr>
          <w:rFonts w:ascii="Times New Roman" w:cs="Times New Roman" w:eastAsia="Times New Roman" w:hAnsi="Times New Roman"/>
          <w:b w:val="1"/>
          <w:color w:val="000000"/>
          <w:sz w:val="28"/>
          <w:szCs w:val="28"/>
          <w:highlight w:val="white"/>
        </w:rPr>
      </w:pPr>
      <w:r w:rsidDel="00000000" w:rsidR="00000000" w:rsidRPr="00000000">
        <w:rPr>
          <w:rFonts w:ascii="Times New Roman" w:cs="Times New Roman" w:eastAsia="Times New Roman" w:hAnsi="Times New Roman"/>
          <w:b w:val="1"/>
          <w:color w:val="000000"/>
          <w:sz w:val="28"/>
          <w:szCs w:val="28"/>
          <w:highlight w:val="white"/>
          <w:rtl w:val="0"/>
        </w:rPr>
        <w:t xml:space="preserve">Департамент з питань державного архітектурно-будівельного контролю м. Києва</w:t>
      </w:r>
    </w:p>
    <w:p w:rsidR="00000000" w:rsidDel="00000000" w:rsidP="00000000" w:rsidRDefault="00000000" w:rsidRPr="00000000" w14:paraId="00000012">
      <w:pPr>
        <w:shd w:fill="ffffff" w:val="clear"/>
        <w:spacing w:after="0" w:line="240" w:lineRule="auto"/>
        <w:ind w:left="4111" w:right="-709" w:firstLine="0"/>
        <w:rPr>
          <w:rFonts w:ascii="Times New Roman" w:cs="Times New Roman" w:eastAsia="Times New Roman" w:hAnsi="Times New Roman"/>
          <w:i w:val="1"/>
          <w:sz w:val="27"/>
          <w:szCs w:val="27"/>
        </w:rPr>
      </w:pPr>
      <w:r w:rsidDel="00000000" w:rsidR="00000000" w:rsidRPr="00000000">
        <w:rPr>
          <w:rFonts w:ascii="Times New Roman" w:cs="Times New Roman" w:eastAsia="Times New Roman" w:hAnsi="Times New Roman"/>
          <w:i w:val="1"/>
          <w:color w:val="000000"/>
          <w:sz w:val="28"/>
          <w:szCs w:val="28"/>
          <w:highlight w:val="white"/>
          <w:rtl w:val="0"/>
        </w:rPr>
        <w:t xml:space="preserve">01001, м. Київ, вул. Хрещатик, 32-а</w:t>
      </w:r>
      <w:r w:rsidDel="00000000" w:rsidR="00000000" w:rsidRPr="00000000">
        <w:rPr>
          <w:rtl w:val="0"/>
        </w:rPr>
      </w:r>
    </w:p>
    <w:p w:rsidR="00000000" w:rsidDel="00000000" w:rsidP="00000000" w:rsidRDefault="00000000" w:rsidRPr="00000000" w14:paraId="00000013">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4">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5">
      <w:pPr>
        <w:shd w:fill="ffffff" w:val="clea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8"/>
          <w:szCs w:val="28"/>
          <w:rtl w:val="0"/>
        </w:rPr>
        <w:t xml:space="preserve">ДЕПУТАТСЬКЕ ЗВЕРНЕННЯ</w:t>
      </w:r>
      <w:r w:rsidDel="00000000" w:rsidR="00000000" w:rsidRPr="00000000">
        <w:rPr>
          <w:rtl w:val="0"/>
        </w:rPr>
      </w:r>
    </w:p>
    <w:p w:rsidR="00000000" w:rsidDel="00000000" w:rsidP="00000000" w:rsidRDefault="00000000" w:rsidRPr="00000000" w14:paraId="00000016">
      <w:pPr>
        <w:shd w:fill="ffffff" w:val="clea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17">
      <w:pPr>
        <w:spacing w:after="0" w:line="240" w:lineRule="auto"/>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щодо проведення перевірки використання земельних </w:t>
      </w:r>
    </w:p>
    <w:p w:rsidR="00000000" w:rsidDel="00000000" w:rsidP="00000000" w:rsidRDefault="00000000" w:rsidRPr="00000000" w14:paraId="00000018">
      <w:pPr>
        <w:spacing w:after="0" w:line="240" w:lineRule="auto"/>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ділянок та будівництва на вул. Електротехнічній</w:t>
      </w:r>
    </w:p>
    <w:p w:rsidR="00000000" w:rsidDel="00000000" w:rsidP="00000000" w:rsidRDefault="00000000" w:rsidRPr="00000000" w14:paraId="00000019">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A">
      <w:pPr>
        <w:spacing w:after="0" w:line="24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 мене, як до депутата Київської міської ради, звернулись мешканці Деснянського району щодо проведення незаконної багатоповерхової забудови земельних ділянок, на вул. Електротехнічній у Деснянському районі міста Києва (кадастрові номери ділянок 8000000000:62:211:0023, 8000000000:62:211:0028, 8000000000:62:211:0127), більш детальніше дані земельні ділянки позначені в картографічних матеріалах, що містяться в додатках.</w:t>
      </w:r>
    </w:p>
    <w:p w:rsidR="00000000" w:rsidDel="00000000" w:rsidP="00000000" w:rsidRDefault="00000000" w:rsidRPr="00000000" w14:paraId="0000001B">
      <w:pPr>
        <w:spacing w:after="0" w:line="240" w:lineRule="auto"/>
        <w:ind w:firstLine="708"/>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rtl w:val="0"/>
        </w:rPr>
        <w:t xml:space="preserve">Дані земельні ділянки перебувають в комунальній власності та передані в користування товариству з обмеженою відповідальністю «СБС-КОМ»,</w:t>
      </w:r>
      <w:r w:rsidDel="00000000" w:rsidR="00000000" w:rsidRPr="00000000">
        <w:rPr>
          <w:rFonts w:ascii="Times New Roman" w:cs="Times New Roman" w:eastAsia="Times New Roman" w:hAnsi="Times New Roman"/>
          <w:sz w:val="28"/>
          <w:szCs w:val="28"/>
          <w:highlight w:val="white"/>
          <w:rtl w:val="0"/>
        </w:rPr>
        <w:t xml:space="preserve"> приватному підприємству «Спортивно-оздоровчий комплекс «Мівіол» та сільськогосподарському </w:t>
      </w:r>
      <w:r w:rsidDel="00000000" w:rsidR="00000000" w:rsidRPr="00000000">
        <w:rPr>
          <w:rFonts w:ascii="Times New Roman" w:cs="Times New Roman" w:eastAsia="Times New Roman" w:hAnsi="Times New Roman"/>
          <w:sz w:val="28"/>
          <w:szCs w:val="28"/>
          <w:rtl w:val="0"/>
        </w:rPr>
        <w:t xml:space="preserve">товариству з обмеженою відповідальністю «</w:t>
      </w:r>
      <w:r w:rsidDel="00000000" w:rsidR="00000000" w:rsidRPr="00000000">
        <w:rPr>
          <w:rFonts w:ascii="Times New Roman" w:cs="Times New Roman" w:eastAsia="Times New Roman" w:hAnsi="Times New Roman"/>
          <w:sz w:val="28"/>
          <w:szCs w:val="28"/>
          <w:highlight w:val="white"/>
          <w:rtl w:val="0"/>
        </w:rPr>
        <w:t xml:space="preserve">Нова Україна», з цільовим призначенням земельних ділянок:</w:t>
      </w:r>
    </w:p>
    <w:p w:rsidR="00000000" w:rsidDel="00000000" w:rsidP="00000000" w:rsidRDefault="00000000" w:rsidRPr="00000000" w14:paraId="0000001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8000000000:62:211:0023</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11.02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1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8000000000:62:211:0028</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03.15 Для будівництва та обслуговування інших будівель громадської забудови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1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b w:val="0"/>
          <w:i w:val="0"/>
          <w:smallCaps w:val="0"/>
          <w:strike w:val="0"/>
          <w:color w:val="000000"/>
          <w:sz w:val="28"/>
          <w:szCs w:val="28"/>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8000000000:62:211:0127</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01.13 Для іншого сільськогосподарського призначення.</w:t>
      </w:r>
      <w:r w:rsidDel="00000000" w:rsidR="00000000" w:rsidRPr="00000000">
        <w:rPr>
          <w:rtl w:val="0"/>
        </w:rPr>
      </w:r>
    </w:p>
    <w:p w:rsidR="00000000" w:rsidDel="00000000" w:rsidP="00000000" w:rsidRDefault="00000000" w:rsidRPr="00000000" w14:paraId="0000001F">
      <w:pPr>
        <w:spacing w:after="0" w:line="24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той же час, наразі невідомими особами розміщено будівельну техніку, встановлено будівельний паркан в межах вказаної території та ведуться будівельні роботи. Із візуального обстеження вбачається самозахоплення земельних ділянок та проведення незаконних будівельних робіт. Внаслідок цього, будівництво відбувається з порушенням цільового призначення земельних ділянок, що суперечить Генеральному плану міста Києва. Оскільки за функціональним призначенням дані земельні ділянки відноситься до території громадських будівель та споруд та комунально-складських територій. </w:t>
      </w:r>
    </w:p>
    <w:p w:rsidR="00000000" w:rsidDel="00000000" w:rsidP="00000000" w:rsidRDefault="00000000" w:rsidRPr="00000000" w14:paraId="00000020">
      <w:pPr>
        <w:spacing w:after="0" w:line="24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Зазначені обставини викликають суттєве невдоволення серед мешканців району та створюють громадський спротив, відтак дана ситуація потребує термінового втручання компетентних органів.</w:t>
      </w:r>
    </w:p>
    <w:p w:rsidR="00000000" w:rsidDel="00000000" w:rsidP="00000000" w:rsidRDefault="00000000" w:rsidRPr="00000000" w14:paraId="00000021">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Враховуючи вищевикладене та керуючись ст. 13 Закону України «Про статус депутатів місцевих рад», на виконання моїх повноважень, як депутата Київської міської ради, -</w:t>
      </w:r>
      <w:r w:rsidDel="00000000" w:rsidR="00000000" w:rsidRPr="00000000">
        <w:rPr>
          <w:rtl w:val="0"/>
        </w:rPr>
      </w:r>
    </w:p>
    <w:p w:rsidR="00000000" w:rsidDel="00000000" w:rsidP="00000000" w:rsidRDefault="00000000" w:rsidRPr="00000000" w14:paraId="00000022">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3">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4">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8"/>
          <w:szCs w:val="28"/>
          <w:rtl w:val="0"/>
        </w:rPr>
        <w:t xml:space="preserve">ПРОШУ:</w:t>
      </w:r>
      <w:r w:rsidDel="00000000" w:rsidR="00000000" w:rsidRPr="00000000">
        <w:rPr>
          <w:rFonts w:ascii="Times New Roman" w:cs="Times New Roman" w:eastAsia="Times New Roman" w:hAnsi="Times New Roman"/>
          <w:sz w:val="24"/>
          <w:szCs w:val="24"/>
          <w:rtl w:val="0"/>
        </w:rPr>
        <w:br w:type="textWrapping"/>
      </w:r>
      <w:r w:rsidDel="00000000" w:rsidR="00000000" w:rsidRPr="00000000">
        <w:rPr>
          <w:rtl w:val="0"/>
        </w:rPr>
      </w:r>
    </w:p>
    <w:p w:rsidR="00000000" w:rsidDel="00000000" w:rsidP="00000000" w:rsidRDefault="00000000" w:rsidRPr="00000000" w14:paraId="00000025">
      <w:pPr>
        <w:numPr>
          <w:ilvl w:val="0"/>
          <w:numId w:val="4"/>
        </w:numPr>
        <w:spacing w:after="0" w:line="240" w:lineRule="auto"/>
        <w:ind w:left="36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Департамент земельних ресурсів:</w:t>
      </w:r>
    </w:p>
    <w:p w:rsidR="00000000" w:rsidDel="00000000" w:rsidP="00000000" w:rsidRDefault="00000000" w:rsidRPr="00000000" w14:paraId="0000002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Здійснити виїзну перевірку (обстеження) на предмет використання земельних ділянок відповідно до їх цільового призначення, про що скласти відповідний акт із зазначенням факту наявності порушення цільового призначення при використанні земельних ділянок та матеріали фотофіксації на вул. Електротехнічній у Деснянському районі міста Києва (кадастрові номери ділянок 8000000000:62:211:0023, 8000000000:62:211:0028, 8000000000:62:211:0127).</w:t>
      </w:r>
      <w:r w:rsidDel="00000000" w:rsidR="00000000" w:rsidRPr="00000000">
        <w:rPr>
          <w:rtl w:val="0"/>
        </w:rPr>
      </w:r>
    </w:p>
    <w:p w:rsidR="00000000" w:rsidDel="00000000" w:rsidP="00000000" w:rsidRDefault="00000000" w:rsidRPr="00000000" w14:paraId="0000002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Надати інформацію про власника, користувача або орендаря земельних ділянок та копії правовстановлюючих документів (зокрема договори оренди земельних ділянок) щодо використання земельних ділянок на      вул. Електротехнічній у Деснянському районі міста Києва (кадастрові номери ділянок 8000000000:62:211:0023, 8000000000:62:211:0028, 8000000000:62:211:0127).</w:t>
      </w:r>
      <w:r w:rsidDel="00000000" w:rsidR="00000000" w:rsidRPr="00000000">
        <w:rPr>
          <w:rtl w:val="0"/>
        </w:rPr>
      </w:r>
    </w:p>
    <w:p w:rsidR="00000000" w:rsidDel="00000000" w:rsidP="00000000" w:rsidRDefault="00000000" w:rsidRPr="00000000" w14:paraId="00000028">
      <w:pPr>
        <w:numPr>
          <w:ilvl w:val="0"/>
          <w:numId w:val="4"/>
        </w:numPr>
        <w:spacing w:after="0" w:line="240" w:lineRule="auto"/>
        <w:ind w:left="36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Департамент містобудування та архітектури:</w:t>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Надати належним чином завірені копії містобудівних умов та обмежень земельних ділянок на вул. Електротехнічній у Деснянському районі міста Києва (кадастрові номери ділянок 8000000000:62:211:0023, 8000000000:62:211:0028, 8000000000:62:211:0127), у випадку видачі зазначених документів.</w:t>
      </w:r>
      <w:r w:rsidDel="00000000" w:rsidR="00000000" w:rsidRPr="00000000">
        <w:rPr>
          <w:rtl w:val="0"/>
        </w:rPr>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Надати належним чином завірені витяги з містобудівного кадастру по земельних ділянках, що розташовані на вул. Електротехнічній у Деснянському районі міста Києва (кадастрові номери ділянок 8000000000:62:211:0023, 8000000000:62:211:0028, 8000000000:62:211:0127)</w:t>
      </w:r>
      <w:r w:rsidDel="00000000" w:rsidR="00000000" w:rsidRPr="00000000">
        <w:rPr>
          <w:rtl w:val="0"/>
        </w:rPr>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випадку видачі дозвільної документації щодо забудови земельних ділянок на вул. Електротехнічній у Деснянському районі міста Києва (кадастрові номери ділянок 8000000000:62:211:0023, 8000000000:62:211:0028, 8000000000:62:211:0127), надати належним чином завірені копії таких документів.</w:t>
      </w:r>
      <w:r w:rsidDel="00000000" w:rsidR="00000000" w:rsidRPr="00000000">
        <w:rPr>
          <w:rtl w:val="0"/>
        </w:rPr>
      </w:r>
    </w:p>
    <w:p w:rsidR="00000000" w:rsidDel="00000000" w:rsidP="00000000" w:rsidRDefault="00000000" w:rsidRPr="00000000" w14:paraId="0000002C">
      <w:pPr>
        <w:numPr>
          <w:ilvl w:val="0"/>
          <w:numId w:val="4"/>
        </w:numPr>
        <w:spacing w:after="0" w:line="240" w:lineRule="auto"/>
        <w:ind w:left="36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Департамент міського благоустрою: </w:t>
      </w:r>
    </w:p>
    <w:p w:rsidR="00000000" w:rsidDel="00000000" w:rsidP="00000000" w:rsidRDefault="00000000" w:rsidRPr="00000000" w14:paraId="0000002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Здійснити виїзну перевірку (рейд) земельних ділянок на                                    вул. Електротехнічній у Деснянському районі міста Києва (кадастрові номери ділянок 8000000000:62:211:0023, 8000000000:62:211:0028, 8000000000:62:211:0127), щодо стану їх благоустрою, про що скласти відповідний акт та матеріали фотофіксації.</w:t>
      </w:r>
      <w:r w:rsidDel="00000000" w:rsidR="00000000" w:rsidRPr="00000000">
        <w:rPr>
          <w:rtl w:val="0"/>
        </w:rPr>
      </w:r>
    </w:p>
    <w:p w:rsidR="00000000" w:rsidDel="00000000" w:rsidP="00000000" w:rsidRDefault="00000000" w:rsidRPr="00000000" w14:paraId="0000002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Вжити заходів щодо зупинення робіт, які проводяться самовільно і порушують стан благоустрою міста.</w:t>
      </w:r>
      <w:r w:rsidDel="00000000" w:rsidR="00000000" w:rsidRPr="00000000">
        <w:rPr>
          <w:rtl w:val="0"/>
        </w:rPr>
      </w:r>
    </w:p>
    <w:p w:rsidR="00000000" w:rsidDel="00000000" w:rsidP="00000000" w:rsidRDefault="00000000" w:rsidRPr="00000000" w14:paraId="0000002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Винести припис та здійснити заходи щодо демонтажу й очищення вказаної території від самовільно розміщеного майна та об’єктів, встановлених з порушенням умов благоустрою.</w:t>
      </w:r>
      <w:r w:rsidDel="00000000" w:rsidR="00000000" w:rsidRPr="00000000">
        <w:rPr>
          <w:rtl w:val="0"/>
        </w:rPr>
      </w:r>
    </w:p>
    <w:p w:rsidR="00000000" w:rsidDel="00000000" w:rsidP="00000000" w:rsidRDefault="00000000" w:rsidRPr="00000000" w14:paraId="0000003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Встановити відповідальну особу та скласти протокол про порушення законодавства в сфері благоустрою.</w:t>
      </w:r>
      <w:r w:rsidDel="00000000" w:rsidR="00000000" w:rsidRPr="00000000">
        <w:rPr>
          <w:rtl w:val="0"/>
        </w:rPr>
      </w:r>
    </w:p>
    <w:p w:rsidR="00000000" w:rsidDel="00000000" w:rsidP="00000000" w:rsidRDefault="00000000" w:rsidRPr="00000000" w14:paraId="0000003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випадку видачі контрольної картки на тимчасове порушення благоустрою, надати належним чином завірену копію такого документу та копії </w:t>
      </w:r>
      <w:r w:rsidDel="00000000" w:rsidR="00000000" w:rsidRPr="00000000">
        <w:rPr>
          <w:rFonts w:ascii="Times New Roman" w:cs="Times New Roman" w:eastAsia="Times New Roman" w:hAnsi="Times New Roman"/>
          <w:sz w:val="28"/>
          <w:szCs w:val="28"/>
          <w:rtl w:val="0"/>
        </w:rPr>
        <w:t xml:space="preserve">всіх</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документів, на підставі яких відповідна картка видавалась.</w:t>
      </w:r>
      <w:r w:rsidDel="00000000" w:rsidR="00000000" w:rsidRPr="00000000">
        <w:rPr>
          <w:rtl w:val="0"/>
        </w:rPr>
      </w:r>
    </w:p>
    <w:p w:rsidR="00000000" w:rsidDel="00000000" w:rsidP="00000000" w:rsidRDefault="00000000" w:rsidRPr="00000000" w14:paraId="00000032">
      <w:pPr>
        <w:numPr>
          <w:ilvl w:val="0"/>
          <w:numId w:val="4"/>
        </w:numPr>
        <w:spacing w:after="0" w:line="240" w:lineRule="auto"/>
        <w:ind w:left="36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highlight w:val="white"/>
          <w:rtl w:val="0"/>
        </w:rPr>
        <w:t xml:space="preserve">Департамент з питань державного архітектурно-будівельного контролю м. Києва:</w:t>
      </w:r>
      <w:r w:rsidDel="00000000" w:rsidR="00000000" w:rsidRPr="00000000">
        <w:rPr>
          <w:rFonts w:ascii="Times New Roman" w:cs="Times New Roman" w:eastAsia="Times New Roman" w:hAnsi="Times New Roman"/>
          <w:color w:val="000000"/>
          <w:sz w:val="28"/>
          <w:szCs w:val="28"/>
          <w:rtl w:val="0"/>
        </w:rPr>
        <w:t xml:space="preserve"> </w:t>
      </w:r>
    </w:p>
    <w:p w:rsidR="00000000" w:rsidDel="00000000" w:rsidP="00000000" w:rsidRDefault="00000000" w:rsidRPr="00000000" w14:paraId="0000003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Надати копії дозволів на проведення будівельних робіт, декларацій про початок виконання будівельних робіт та/або декларацій про готовність об’єкта до експлуатації, виданих щодо об’єктів містобудування – будівництва будівель та споруд за адресою м. Київ, район Деснянський, вулиця Електротехнічна (кадастрові номери ділянок 8000000000:62:211:0023, 8000000000:62:211:0028, 8000000000:62:211:0127), а також відомості про зареєстровані дозвільні документи щодо спорудження зазначеного об’єкту, які внесені до Єдиного реєстру документів, що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w:t>
      </w:r>
    </w:p>
    <w:p w:rsidR="00000000" w:rsidDel="00000000" w:rsidP="00000000" w:rsidRDefault="00000000" w:rsidRPr="00000000" w14:paraId="00000034">
      <w:pPr>
        <w:numPr>
          <w:ilvl w:val="0"/>
          <w:numId w:val="4"/>
        </w:numPr>
        <w:spacing w:after="0" w:line="240" w:lineRule="auto"/>
        <w:ind w:left="36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Проінформувати мене про результат розгляду даного звернення у встановлений законодавством України строк за адресою: 01044, м. Київ,      вул. Хрещатик, 36 (каб. 419) та на електронну адресу: </w:t>
      </w:r>
      <w:hyperlink r:id="rId7">
        <w:r w:rsidDel="00000000" w:rsidR="00000000" w:rsidRPr="00000000">
          <w:rPr>
            <w:rFonts w:ascii="Times New Roman" w:cs="Times New Roman" w:eastAsia="Times New Roman" w:hAnsi="Times New Roman"/>
            <w:color w:val="000000"/>
            <w:sz w:val="28"/>
            <w:szCs w:val="28"/>
            <w:u w:val="single"/>
            <w:rtl w:val="0"/>
          </w:rPr>
          <w:t xml:space="preserve">fedorenkoys.kmr@gmail.com</w:t>
        </w:r>
      </w:hyperlink>
      <w:r w:rsidDel="00000000" w:rsidR="00000000" w:rsidRPr="00000000">
        <w:rPr>
          <w:rFonts w:ascii="Times New Roman" w:cs="Times New Roman" w:eastAsia="Times New Roman" w:hAnsi="Times New Roman"/>
          <w:color w:val="000000"/>
          <w:sz w:val="28"/>
          <w:szCs w:val="28"/>
          <w:rtl w:val="0"/>
        </w:rPr>
        <w:t xml:space="preserve">.</w:t>
      </w:r>
    </w:p>
    <w:p w:rsidR="00000000" w:rsidDel="00000000" w:rsidP="00000000" w:rsidRDefault="00000000" w:rsidRPr="00000000" w14:paraId="00000035">
      <w:pPr>
        <w:shd w:fill="ffffff" w:val="clea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6">
      <w:pPr>
        <w:shd w:fill="ffffff" w:val="clea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7">
      <w:pPr>
        <w:shd w:fill="ffffff" w:val="clear"/>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Додатки:</w:t>
      </w:r>
    </w:p>
    <w:p w:rsidR="00000000" w:rsidDel="00000000" w:rsidP="00000000" w:rsidRDefault="00000000" w:rsidRPr="00000000" w14:paraId="00000038">
      <w:pPr>
        <w:shd w:fill="ffffff" w:val="clea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9">
      <w:pPr>
        <w:keepNext w:val="0"/>
        <w:keepLines w:val="0"/>
        <w:widowControl w:val="1"/>
        <w:numPr>
          <w:ilvl w:val="0"/>
          <w:numId w:val="6"/>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Картографічні матеріали, 1 арк.</w:t>
      </w:r>
    </w:p>
    <w:p w:rsidR="00000000" w:rsidDel="00000000" w:rsidP="00000000" w:rsidRDefault="00000000" w:rsidRPr="00000000" w14:paraId="0000003A">
      <w:pPr>
        <w:shd w:fill="ffffff" w:val="clea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3B">
      <w:pPr>
        <w:shd w:fill="ffffff"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8"/>
          <w:szCs w:val="28"/>
          <w:rtl w:val="0"/>
        </w:rPr>
        <w:t xml:space="preserve">З повагою</w:t>
      </w:r>
      <w:r w:rsidDel="00000000" w:rsidR="00000000" w:rsidRPr="00000000">
        <w:rPr>
          <w:rtl w:val="0"/>
        </w:rPr>
      </w:r>
    </w:p>
    <w:p w:rsidR="00000000" w:rsidDel="00000000" w:rsidP="00000000" w:rsidRDefault="00000000" w:rsidRPr="00000000" w14:paraId="0000003C">
      <w:pPr>
        <w:shd w:fill="ffffff"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8"/>
          <w:szCs w:val="28"/>
          <w:rtl w:val="0"/>
        </w:rPr>
        <w:t xml:space="preserve">Депутат Київської міської ради                                           Юрій ФЕДОРЕНКО</w:t>
      </w: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6"/>
          <w:szCs w:val="16"/>
          <w:u w:val="none"/>
          <w:shd w:fill="auto" w:val="clear"/>
          <w:vertAlign w:val="baseline"/>
          <w:rtl w:val="0"/>
        </w:rPr>
        <w:t xml:space="preserve">Виконавець:</w:t>
      </w: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6"/>
          <w:szCs w:val="16"/>
          <w:u w:val="none"/>
          <w:shd w:fill="auto" w:val="clear"/>
          <w:vertAlign w:val="baseline"/>
          <w:rtl w:val="0"/>
        </w:rPr>
        <w:t xml:space="preserve">Ігор Чепіга</w:t>
      </w: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6"/>
          <w:szCs w:val="16"/>
          <w:u w:val="none"/>
          <w:shd w:fill="auto" w:val="clear"/>
          <w:vertAlign w:val="baseline"/>
          <w:rtl w:val="0"/>
        </w:rPr>
        <w:t xml:space="preserve">097 922 30 32</w:t>
      </w:r>
      <w:r w:rsidDel="00000000" w:rsidR="00000000" w:rsidRPr="00000000">
        <w:rPr>
          <w:rtl w:val="0"/>
        </w:rPr>
      </w:r>
    </w:p>
    <w:sectPr>
      <w:pgSz w:h="16838" w:w="11906" w:orient="portrait"/>
      <w:pgMar w:bottom="850" w:top="850" w:left="1417"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b w:val="0"/>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5">
    <w:lvl w:ilvl="0">
      <w:start w:val="1"/>
      <w:numFmt w:val="bullet"/>
      <w:lvlText w:val="-"/>
      <w:lvlJc w:val="left"/>
      <w:pPr>
        <w:ind w:left="1068" w:hanging="360"/>
      </w:pPr>
      <w:rPr>
        <w:rFonts w:ascii="Times New Roman" w:cs="Times New Roman" w:eastAsia="Times New Roman" w:hAnsi="Times New Roman"/>
      </w:rPr>
    </w:lvl>
    <w:lvl w:ilvl="1">
      <w:start w:val="1"/>
      <w:numFmt w:val="bullet"/>
      <w:lvlText w:val="o"/>
      <w:lvlJc w:val="left"/>
      <w:pPr>
        <w:ind w:left="1788" w:hanging="360"/>
      </w:pPr>
      <w:rPr>
        <w:rFonts w:ascii="Courier New" w:cs="Courier New" w:eastAsia="Courier New" w:hAnsi="Courier New"/>
      </w:rPr>
    </w:lvl>
    <w:lvl w:ilvl="2">
      <w:start w:val="1"/>
      <w:numFmt w:val="bullet"/>
      <w:lvlText w:val="▪"/>
      <w:lvlJc w:val="left"/>
      <w:pPr>
        <w:ind w:left="2508" w:hanging="360"/>
      </w:pPr>
      <w:rPr>
        <w:rFonts w:ascii="Noto Sans Symbols" w:cs="Noto Sans Symbols" w:eastAsia="Noto Sans Symbols" w:hAnsi="Noto Sans Symbols"/>
      </w:rPr>
    </w:lvl>
    <w:lvl w:ilvl="3">
      <w:start w:val="1"/>
      <w:numFmt w:val="bullet"/>
      <w:lvlText w:val="●"/>
      <w:lvlJc w:val="left"/>
      <w:pPr>
        <w:ind w:left="3228" w:hanging="360"/>
      </w:pPr>
      <w:rPr>
        <w:rFonts w:ascii="Noto Sans Symbols" w:cs="Noto Sans Symbols" w:eastAsia="Noto Sans Symbols" w:hAnsi="Noto Sans Symbols"/>
      </w:rPr>
    </w:lvl>
    <w:lvl w:ilvl="4">
      <w:start w:val="1"/>
      <w:numFmt w:val="bullet"/>
      <w:lvlText w:val="o"/>
      <w:lvlJc w:val="left"/>
      <w:pPr>
        <w:ind w:left="3948" w:hanging="360"/>
      </w:pPr>
      <w:rPr>
        <w:rFonts w:ascii="Courier New" w:cs="Courier New" w:eastAsia="Courier New" w:hAnsi="Courier New"/>
      </w:rPr>
    </w:lvl>
    <w:lvl w:ilvl="5">
      <w:start w:val="1"/>
      <w:numFmt w:val="bullet"/>
      <w:lvlText w:val="▪"/>
      <w:lvlJc w:val="left"/>
      <w:pPr>
        <w:ind w:left="4668" w:hanging="360"/>
      </w:pPr>
      <w:rPr>
        <w:rFonts w:ascii="Noto Sans Symbols" w:cs="Noto Sans Symbols" w:eastAsia="Noto Sans Symbols" w:hAnsi="Noto Sans Symbols"/>
      </w:rPr>
    </w:lvl>
    <w:lvl w:ilvl="6">
      <w:start w:val="1"/>
      <w:numFmt w:val="bullet"/>
      <w:lvlText w:val="●"/>
      <w:lvlJc w:val="left"/>
      <w:pPr>
        <w:ind w:left="5388" w:hanging="360"/>
      </w:pPr>
      <w:rPr>
        <w:rFonts w:ascii="Noto Sans Symbols" w:cs="Noto Sans Symbols" w:eastAsia="Noto Sans Symbols" w:hAnsi="Noto Sans Symbols"/>
      </w:rPr>
    </w:lvl>
    <w:lvl w:ilvl="7">
      <w:start w:val="1"/>
      <w:numFmt w:val="bullet"/>
      <w:lvlText w:val="o"/>
      <w:lvlJc w:val="left"/>
      <w:pPr>
        <w:ind w:left="6108" w:hanging="360"/>
      </w:pPr>
      <w:rPr>
        <w:rFonts w:ascii="Courier New" w:cs="Courier New" w:eastAsia="Courier New" w:hAnsi="Courier New"/>
      </w:rPr>
    </w:lvl>
    <w:lvl w:ilvl="8">
      <w:start w:val="1"/>
      <w:numFmt w:val="bullet"/>
      <w:lvlText w:val="▪"/>
      <w:lvlJc w:val="left"/>
      <w:pPr>
        <w:ind w:left="6828" w:hanging="360"/>
      </w:pPr>
      <w:rPr>
        <w:rFonts w:ascii="Noto Sans Symbols" w:cs="Noto Sans Symbols" w:eastAsia="Noto Sans Symbols" w:hAnsi="Noto Sans Symbols"/>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fedorenkoys.km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