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rPr>
          <w:rFonts w:ascii="Times New Roman" w:hAnsi="Times New Roman" w:cs="Times New Roman"/>
          <w:sz w:val="24"/>
          <w:szCs w:val="24"/>
          <w:lang w:val="uk-UA"/>
        </w:rPr>
      </w:pPr>
    </w:p>
    <w:tbl>
      <w:tblPr>
        <w:tblW w:w="0" w:type="auto"/>
        <w:tblInd w:w="-106" w:type="dxa"/>
        <w:tblBorders>
          <w:insideH w:val="single" w:sz="4" w:space="0" w:color="auto"/>
        </w:tblBorders>
        <w:tblLook w:val="01E0" w:firstRow="1" w:lastRow="1" w:firstColumn="1" w:lastColumn="1" w:noHBand="0" w:noVBand="0"/>
      </w:tblPr>
      <w:tblGrid>
        <w:gridCol w:w="5674"/>
        <w:gridCol w:w="3573"/>
      </w:tblGrid>
      <w:tr w:rsidR="004018EB" w:rsidRPr="00DE1D3F">
        <w:tc>
          <w:tcPr>
            <w:tcW w:w="5674" w:type="dxa"/>
            <w:tcBorders>
              <w:top w:val="nil"/>
              <w:bottom w:val="nil"/>
            </w:tcBorders>
          </w:tcPr>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ЗАРЕЄСТРОВАНО</w:t>
            </w:r>
          </w:p>
          <w:p w:rsidR="00A00538" w:rsidRDefault="00A00538" w:rsidP="00DE1D3F">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Г</w:t>
            </w:r>
            <w:r w:rsidRPr="00A00538">
              <w:rPr>
                <w:rFonts w:ascii="Times New Roman" w:hAnsi="Times New Roman" w:cs="Times New Roman"/>
                <w:b/>
                <w:bCs/>
                <w:sz w:val="24"/>
                <w:szCs w:val="24"/>
                <w:lang w:val="uk-UA"/>
              </w:rPr>
              <w:t>оловн</w:t>
            </w:r>
            <w:r>
              <w:rPr>
                <w:rFonts w:ascii="Times New Roman" w:hAnsi="Times New Roman" w:cs="Times New Roman"/>
                <w:b/>
                <w:bCs/>
                <w:sz w:val="24"/>
                <w:szCs w:val="24"/>
                <w:lang w:val="uk-UA"/>
              </w:rPr>
              <w:t>им</w:t>
            </w:r>
            <w:r w:rsidRPr="00A00538">
              <w:rPr>
                <w:rFonts w:ascii="Times New Roman" w:hAnsi="Times New Roman" w:cs="Times New Roman"/>
                <w:b/>
                <w:bCs/>
                <w:sz w:val="24"/>
                <w:szCs w:val="24"/>
                <w:lang w:val="uk-UA"/>
              </w:rPr>
              <w:t xml:space="preserve"> територіальн</w:t>
            </w:r>
            <w:r>
              <w:rPr>
                <w:rFonts w:ascii="Times New Roman" w:hAnsi="Times New Roman" w:cs="Times New Roman"/>
                <w:b/>
                <w:bCs/>
                <w:sz w:val="24"/>
                <w:szCs w:val="24"/>
                <w:lang w:val="uk-UA"/>
              </w:rPr>
              <w:t>им</w:t>
            </w:r>
            <w:r w:rsidRPr="00A00538">
              <w:rPr>
                <w:rFonts w:ascii="Times New Roman" w:hAnsi="Times New Roman" w:cs="Times New Roman"/>
                <w:b/>
                <w:bCs/>
                <w:sz w:val="24"/>
                <w:szCs w:val="24"/>
                <w:lang w:val="uk-UA"/>
              </w:rPr>
              <w:t xml:space="preserve"> управління</w:t>
            </w:r>
            <w:r>
              <w:rPr>
                <w:rFonts w:ascii="Times New Roman" w:hAnsi="Times New Roman" w:cs="Times New Roman"/>
                <w:b/>
                <w:bCs/>
                <w:sz w:val="24"/>
                <w:szCs w:val="24"/>
                <w:lang w:val="uk-UA"/>
              </w:rPr>
              <w:t>м</w:t>
            </w:r>
          </w:p>
          <w:p w:rsidR="00A00538" w:rsidRDefault="00A00538" w:rsidP="00DE1D3F">
            <w:pPr>
              <w:spacing w:after="0" w:line="240" w:lineRule="auto"/>
              <w:rPr>
                <w:rFonts w:ascii="Times New Roman" w:hAnsi="Times New Roman" w:cs="Times New Roman"/>
                <w:b/>
                <w:bCs/>
                <w:sz w:val="24"/>
                <w:szCs w:val="24"/>
                <w:lang w:val="uk-UA"/>
              </w:rPr>
            </w:pPr>
            <w:r w:rsidRPr="00A00538">
              <w:rPr>
                <w:rFonts w:ascii="Times New Roman" w:hAnsi="Times New Roman" w:cs="Times New Roman"/>
                <w:b/>
                <w:bCs/>
                <w:sz w:val="24"/>
                <w:szCs w:val="24"/>
                <w:lang w:val="uk-UA"/>
              </w:rPr>
              <w:t xml:space="preserve"> юстиції у Київській області</w:t>
            </w:r>
          </w:p>
          <w:p w:rsidR="004018EB" w:rsidRPr="00DE1D3F" w:rsidRDefault="00A00538" w:rsidP="00DE1D3F">
            <w:pPr>
              <w:spacing w:after="0" w:line="240" w:lineRule="auto"/>
              <w:rPr>
                <w:rFonts w:ascii="Times New Roman" w:hAnsi="Times New Roman" w:cs="Times New Roman"/>
                <w:b/>
                <w:bCs/>
                <w:sz w:val="24"/>
                <w:szCs w:val="24"/>
                <w:lang w:val="uk-UA"/>
              </w:rPr>
            </w:pPr>
            <w:r w:rsidRPr="00A00538">
              <w:rPr>
                <w:rFonts w:ascii="Times New Roman" w:hAnsi="Times New Roman" w:cs="Times New Roman"/>
                <w:b/>
                <w:bCs/>
                <w:sz w:val="24"/>
                <w:szCs w:val="24"/>
                <w:lang w:val="uk-UA"/>
              </w:rPr>
              <w:t xml:space="preserve"> </w:t>
            </w:r>
            <w:r w:rsidR="004018EB" w:rsidRPr="00DE1D3F">
              <w:rPr>
                <w:rFonts w:ascii="Times New Roman" w:hAnsi="Times New Roman" w:cs="Times New Roman"/>
                <w:b/>
                <w:bCs/>
                <w:sz w:val="24"/>
                <w:szCs w:val="24"/>
                <w:lang w:val="uk-UA"/>
              </w:rPr>
              <w:t xml:space="preserve">«__»_________20__ р. </w:t>
            </w:r>
          </w:p>
          <w:p w:rsidR="004018EB" w:rsidRPr="00DE1D3F" w:rsidRDefault="004018EB" w:rsidP="00DE1D3F">
            <w:pPr>
              <w:spacing w:after="0" w:line="240" w:lineRule="auto"/>
              <w:rPr>
                <w:rFonts w:ascii="Times New Roman" w:hAnsi="Times New Roman" w:cs="Times New Roman"/>
                <w:b/>
                <w:bCs/>
                <w:sz w:val="24"/>
                <w:szCs w:val="24"/>
                <w:lang w:val="uk-UA"/>
              </w:rPr>
            </w:pPr>
          </w:p>
          <w:p w:rsidR="004018EB" w:rsidRPr="00DE1D3F" w:rsidRDefault="004018EB" w:rsidP="00DE1D3F">
            <w:pPr>
              <w:spacing w:after="0" w:line="240" w:lineRule="auto"/>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 xml:space="preserve">Свідоцтво № __________ </w:t>
            </w: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p>
        </w:tc>
        <w:tc>
          <w:tcPr>
            <w:tcW w:w="3573" w:type="dxa"/>
            <w:tcBorders>
              <w:top w:val="nil"/>
              <w:bottom w:val="nil"/>
            </w:tcBorders>
          </w:tcPr>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ЗАТВЕРДЖЕНО</w:t>
            </w:r>
          </w:p>
          <w:p w:rsidR="004018EB" w:rsidRPr="00DE1D3F" w:rsidRDefault="004018EB" w:rsidP="00DE1D3F">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Рішення</w:t>
            </w:r>
            <w:r w:rsidRPr="00DE1D3F">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 xml:space="preserve">Білоцерківської </w:t>
            </w:r>
            <w:r w:rsidRPr="00DE1D3F">
              <w:rPr>
                <w:rFonts w:ascii="Times New Roman" w:hAnsi="Times New Roman" w:cs="Times New Roman"/>
                <w:b/>
                <w:bCs/>
                <w:sz w:val="24"/>
                <w:szCs w:val="24"/>
                <w:lang w:val="uk-UA"/>
              </w:rPr>
              <w:t xml:space="preserve">міської ради </w:t>
            </w:r>
          </w:p>
          <w:p w:rsidR="004018EB" w:rsidRPr="00DE1D3F" w:rsidRDefault="004018EB" w:rsidP="00DE1D3F">
            <w:pPr>
              <w:spacing w:after="0" w:line="240" w:lineRule="auto"/>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від «</w:t>
            </w:r>
            <w:r w:rsidR="00CD25AE">
              <w:rPr>
                <w:rFonts w:ascii="Times New Roman" w:hAnsi="Times New Roman" w:cs="Times New Roman"/>
                <w:b/>
                <w:bCs/>
                <w:sz w:val="24"/>
                <w:szCs w:val="24"/>
                <w:lang w:val="uk-UA"/>
              </w:rPr>
              <w:t>29</w:t>
            </w:r>
            <w:r w:rsidRPr="00DE1D3F">
              <w:rPr>
                <w:rFonts w:ascii="Times New Roman" w:hAnsi="Times New Roman" w:cs="Times New Roman"/>
                <w:b/>
                <w:bCs/>
                <w:sz w:val="24"/>
                <w:szCs w:val="24"/>
                <w:lang w:val="uk-UA"/>
              </w:rPr>
              <w:t xml:space="preserve">» </w:t>
            </w:r>
            <w:r w:rsidR="00CD25AE">
              <w:rPr>
                <w:rFonts w:ascii="Times New Roman" w:hAnsi="Times New Roman" w:cs="Times New Roman"/>
                <w:b/>
                <w:bCs/>
                <w:sz w:val="24"/>
                <w:szCs w:val="24"/>
                <w:lang w:val="uk-UA"/>
              </w:rPr>
              <w:t>березня</w:t>
            </w:r>
            <w:r w:rsidRPr="00DE1D3F">
              <w:rPr>
                <w:rFonts w:ascii="Times New Roman" w:hAnsi="Times New Roman" w:cs="Times New Roman"/>
                <w:b/>
                <w:bCs/>
                <w:sz w:val="24"/>
                <w:szCs w:val="24"/>
                <w:lang w:val="uk-UA"/>
              </w:rPr>
              <w:t xml:space="preserve"> 201</w:t>
            </w:r>
            <w:r w:rsidR="00CD25AE">
              <w:rPr>
                <w:rFonts w:ascii="Times New Roman" w:hAnsi="Times New Roman" w:cs="Times New Roman"/>
                <w:b/>
                <w:bCs/>
                <w:sz w:val="24"/>
                <w:szCs w:val="24"/>
                <w:lang w:val="uk-UA"/>
              </w:rPr>
              <w:t>8</w:t>
            </w:r>
            <w:r w:rsidRPr="00DE1D3F">
              <w:rPr>
                <w:rFonts w:ascii="Times New Roman" w:hAnsi="Times New Roman" w:cs="Times New Roman"/>
                <w:b/>
                <w:bCs/>
                <w:sz w:val="24"/>
                <w:szCs w:val="24"/>
                <w:lang w:val="uk-UA"/>
              </w:rPr>
              <w:t xml:space="preserve"> р. </w:t>
            </w:r>
          </w:p>
          <w:p w:rsidR="004018EB" w:rsidRPr="00DE1D3F" w:rsidRDefault="004018EB" w:rsidP="00CD25AE">
            <w:pPr>
              <w:spacing w:after="0" w:line="240" w:lineRule="auto"/>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 xml:space="preserve">№ </w:t>
            </w:r>
            <w:r w:rsidR="00CD25AE">
              <w:rPr>
                <w:rFonts w:ascii="Times New Roman" w:hAnsi="Times New Roman" w:cs="Times New Roman"/>
                <w:b/>
                <w:bCs/>
                <w:sz w:val="24"/>
                <w:szCs w:val="24"/>
                <w:lang w:val="uk-UA"/>
              </w:rPr>
              <w:t>2010-48-</w:t>
            </w:r>
            <w:r w:rsidR="00CD25AE">
              <w:rPr>
                <w:rFonts w:ascii="Times New Roman" w:hAnsi="Times New Roman" w:cs="Times New Roman"/>
                <w:b/>
                <w:bCs/>
                <w:sz w:val="24"/>
                <w:szCs w:val="24"/>
                <w:lang w:val="en-US"/>
              </w:rPr>
              <w:t>VII</w:t>
            </w:r>
            <w:bookmarkStart w:id="0" w:name="_GoBack"/>
            <w:bookmarkEnd w:id="0"/>
          </w:p>
        </w:tc>
      </w:tr>
    </w:tbl>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center"/>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СТАТУТ</w:t>
      </w:r>
    </w:p>
    <w:p w:rsidR="004018EB" w:rsidRPr="00DE1D3F" w:rsidRDefault="004018EB" w:rsidP="00DE1D3F">
      <w:pPr>
        <w:spacing w:after="0" w:line="240" w:lineRule="auto"/>
        <w:ind w:firstLine="709"/>
        <w:jc w:val="center"/>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ТЕРИТОРІАЛЬНОЇ ГРОМАДИ МІСТА БІЛА ЦЕРКВА</w:t>
      </w:r>
    </w:p>
    <w:p w:rsidR="004018EB" w:rsidRPr="00DE1D3F" w:rsidRDefault="004018EB" w:rsidP="00DE1D3F">
      <w:pPr>
        <w:spacing w:after="0" w:line="240" w:lineRule="auto"/>
        <w:ind w:firstLine="709"/>
        <w:jc w:val="center"/>
        <w:rPr>
          <w:rFonts w:ascii="Times New Roman" w:hAnsi="Times New Roman" w:cs="Times New Roman"/>
          <w:b/>
          <w:bCs/>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p>
    <w:p w:rsidR="004018EB" w:rsidRPr="00DE1D3F" w:rsidRDefault="004018EB" w:rsidP="00DE1D3F">
      <w:pPr>
        <w:spacing w:after="0" w:line="240" w:lineRule="auto"/>
        <w:ind w:firstLine="709"/>
        <w:jc w:val="center"/>
        <w:rPr>
          <w:rFonts w:ascii="Times New Roman" w:hAnsi="Times New Roman" w:cs="Times New Roman"/>
          <w:b/>
          <w:bCs/>
          <w:sz w:val="24"/>
          <w:szCs w:val="24"/>
          <w:lang w:val="uk-UA"/>
        </w:rPr>
      </w:pPr>
    </w:p>
    <w:p w:rsidR="004018EB" w:rsidRPr="00DE1D3F" w:rsidRDefault="004018EB" w:rsidP="00DE1D3F">
      <w:pPr>
        <w:spacing w:after="0" w:line="240" w:lineRule="auto"/>
        <w:ind w:firstLine="709"/>
        <w:jc w:val="center"/>
        <w:rPr>
          <w:rFonts w:ascii="Times New Roman" w:hAnsi="Times New Roman" w:cs="Times New Roman"/>
          <w:b/>
          <w:bCs/>
          <w:sz w:val="24"/>
          <w:szCs w:val="24"/>
          <w:lang w:val="uk-UA"/>
        </w:rPr>
      </w:pPr>
    </w:p>
    <w:p w:rsidR="004018EB" w:rsidRPr="00DE1D3F" w:rsidRDefault="004018EB" w:rsidP="00DE1D3F">
      <w:pPr>
        <w:spacing w:after="0" w:line="240" w:lineRule="auto"/>
        <w:ind w:firstLine="709"/>
        <w:jc w:val="center"/>
        <w:rPr>
          <w:rFonts w:ascii="Times New Roman" w:hAnsi="Times New Roman" w:cs="Times New Roman"/>
          <w:b/>
          <w:bCs/>
          <w:sz w:val="24"/>
          <w:szCs w:val="24"/>
          <w:lang w:val="uk-UA"/>
        </w:rPr>
      </w:pPr>
    </w:p>
    <w:p w:rsidR="004018EB" w:rsidRPr="00DE1D3F" w:rsidRDefault="004018EB" w:rsidP="00DE1D3F">
      <w:pPr>
        <w:spacing w:after="0" w:line="240" w:lineRule="auto"/>
        <w:ind w:firstLine="709"/>
        <w:jc w:val="center"/>
        <w:rPr>
          <w:rFonts w:ascii="Times New Roman" w:hAnsi="Times New Roman" w:cs="Times New Roman"/>
          <w:b/>
          <w:bCs/>
          <w:sz w:val="24"/>
          <w:szCs w:val="24"/>
          <w:lang w:val="uk-UA"/>
        </w:rPr>
      </w:pPr>
    </w:p>
    <w:p w:rsidR="004018EB" w:rsidRPr="00DE1D3F" w:rsidRDefault="004018EB" w:rsidP="00DE1D3F">
      <w:pPr>
        <w:spacing w:after="0" w:line="240" w:lineRule="auto"/>
        <w:ind w:firstLine="709"/>
        <w:jc w:val="center"/>
        <w:rPr>
          <w:rFonts w:ascii="Times New Roman" w:hAnsi="Times New Roman" w:cs="Times New Roman"/>
          <w:b/>
          <w:bCs/>
          <w:sz w:val="24"/>
          <w:szCs w:val="24"/>
          <w:lang w:val="uk-UA"/>
        </w:rPr>
      </w:pPr>
    </w:p>
    <w:p w:rsidR="004018EB" w:rsidRPr="00DE1D3F" w:rsidRDefault="004018EB" w:rsidP="00DE1D3F">
      <w:pPr>
        <w:spacing w:after="0" w:line="240" w:lineRule="auto"/>
        <w:ind w:firstLine="709"/>
        <w:jc w:val="center"/>
        <w:rPr>
          <w:rFonts w:ascii="Times New Roman" w:hAnsi="Times New Roman" w:cs="Times New Roman"/>
          <w:b/>
          <w:bCs/>
          <w:sz w:val="24"/>
          <w:szCs w:val="24"/>
          <w:lang w:val="uk-UA"/>
        </w:rPr>
      </w:pPr>
    </w:p>
    <w:p w:rsidR="004018EB" w:rsidRPr="00DE1D3F" w:rsidRDefault="004018EB" w:rsidP="00DE1D3F">
      <w:pPr>
        <w:spacing w:after="0" w:line="240" w:lineRule="auto"/>
        <w:ind w:firstLine="709"/>
        <w:jc w:val="center"/>
        <w:rPr>
          <w:rFonts w:ascii="Times New Roman" w:hAnsi="Times New Roman" w:cs="Times New Roman"/>
          <w:b/>
          <w:bCs/>
          <w:sz w:val="24"/>
          <w:szCs w:val="24"/>
          <w:lang w:val="uk-UA"/>
        </w:rPr>
      </w:pPr>
    </w:p>
    <w:p w:rsidR="004018EB" w:rsidRPr="00DE1D3F" w:rsidRDefault="004018EB" w:rsidP="00DE1D3F">
      <w:pPr>
        <w:spacing w:after="0" w:line="240" w:lineRule="auto"/>
        <w:ind w:firstLine="709"/>
        <w:jc w:val="center"/>
        <w:rPr>
          <w:rFonts w:ascii="Times New Roman" w:hAnsi="Times New Roman" w:cs="Times New Roman"/>
          <w:b/>
          <w:bCs/>
          <w:sz w:val="24"/>
          <w:szCs w:val="24"/>
          <w:lang w:val="uk-UA"/>
        </w:rPr>
      </w:pPr>
    </w:p>
    <w:p w:rsidR="004018EB" w:rsidRPr="00DE1D3F" w:rsidRDefault="004018EB" w:rsidP="00DE1D3F">
      <w:pPr>
        <w:spacing w:after="0" w:line="240" w:lineRule="auto"/>
        <w:ind w:firstLine="709"/>
        <w:jc w:val="center"/>
        <w:rPr>
          <w:rFonts w:ascii="Times New Roman" w:hAnsi="Times New Roman" w:cs="Times New Roman"/>
          <w:b/>
          <w:bCs/>
          <w:sz w:val="24"/>
          <w:szCs w:val="24"/>
          <w:lang w:val="uk-UA"/>
        </w:rPr>
      </w:pPr>
    </w:p>
    <w:p w:rsidR="004018EB" w:rsidRPr="00DE1D3F" w:rsidRDefault="004018EB" w:rsidP="00DE1D3F">
      <w:pPr>
        <w:spacing w:after="0" w:line="240" w:lineRule="auto"/>
        <w:ind w:firstLine="709"/>
        <w:jc w:val="center"/>
        <w:rPr>
          <w:rFonts w:ascii="Times New Roman" w:hAnsi="Times New Roman" w:cs="Times New Roman"/>
          <w:b/>
          <w:bCs/>
          <w:sz w:val="24"/>
          <w:szCs w:val="24"/>
          <w:lang w:val="uk-UA"/>
        </w:rPr>
      </w:pPr>
    </w:p>
    <w:p w:rsidR="004018EB" w:rsidRPr="00DE1D3F" w:rsidRDefault="004018EB" w:rsidP="00DE1D3F">
      <w:pPr>
        <w:spacing w:after="0" w:line="240" w:lineRule="auto"/>
        <w:ind w:firstLine="709"/>
        <w:jc w:val="center"/>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м. Біла Церква</w:t>
      </w:r>
    </w:p>
    <w:p w:rsidR="004018EB" w:rsidRPr="00DE1D3F" w:rsidRDefault="004018EB" w:rsidP="00DE1D3F">
      <w:pPr>
        <w:spacing w:after="0" w:line="240" w:lineRule="auto"/>
        <w:ind w:firstLine="709"/>
        <w:jc w:val="center"/>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201</w:t>
      </w:r>
      <w:r w:rsidR="006C1F2A">
        <w:rPr>
          <w:rFonts w:ascii="Times New Roman" w:hAnsi="Times New Roman" w:cs="Times New Roman"/>
          <w:b/>
          <w:bCs/>
          <w:sz w:val="24"/>
          <w:szCs w:val="24"/>
          <w:lang w:val="uk-UA"/>
        </w:rPr>
        <w:t>8</w:t>
      </w:r>
      <w:r w:rsidRPr="00DE1D3F">
        <w:rPr>
          <w:rFonts w:ascii="Times New Roman" w:hAnsi="Times New Roman" w:cs="Times New Roman"/>
          <w:b/>
          <w:bCs/>
          <w:sz w:val="24"/>
          <w:szCs w:val="24"/>
          <w:lang w:val="uk-UA"/>
        </w:rPr>
        <w:t xml:space="preserve"> рік</w:t>
      </w:r>
    </w:p>
    <w:p w:rsidR="004018EB" w:rsidRPr="00DE1D3F" w:rsidRDefault="004018EB" w:rsidP="00DE1D3F">
      <w:pPr>
        <w:spacing w:after="0" w:line="240" w:lineRule="auto"/>
        <w:jc w:val="center"/>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lastRenderedPageBreak/>
        <w:t xml:space="preserve">З М І С Т </w:t>
      </w:r>
    </w:p>
    <w:p w:rsidR="004018EB" w:rsidRPr="00DE1D3F" w:rsidRDefault="004018EB" w:rsidP="00DE1D3F">
      <w:pPr>
        <w:spacing w:after="0" w:line="240" w:lineRule="auto"/>
        <w:ind w:firstLine="709"/>
        <w:jc w:val="center"/>
        <w:rPr>
          <w:rFonts w:ascii="Times New Roman" w:hAnsi="Times New Roman" w:cs="Times New Roman"/>
          <w:b/>
          <w:bCs/>
          <w:sz w:val="24"/>
          <w:szCs w:val="24"/>
          <w:lang w:val="uk-UA"/>
        </w:rPr>
      </w:pPr>
    </w:p>
    <w:tbl>
      <w:tblPr>
        <w:tblW w:w="9648" w:type="dxa"/>
        <w:tblInd w:w="-106" w:type="dxa"/>
        <w:tblLayout w:type="fixed"/>
        <w:tblLook w:val="01E0" w:firstRow="1" w:lastRow="1" w:firstColumn="1" w:lastColumn="1" w:noHBand="0" w:noVBand="0"/>
      </w:tblPr>
      <w:tblGrid>
        <w:gridCol w:w="1728"/>
        <w:gridCol w:w="7096"/>
        <w:gridCol w:w="824"/>
      </w:tblGrid>
      <w:tr w:rsidR="004018EB" w:rsidRPr="00DE1D3F">
        <w:tc>
          <w:tcPr>
            <w:tcW w:w="1728" w:type="dxa"/>
          </w:tcPr>
          <w:p w:rsidR="004018EB" w:rsidRPr="00DE1D3F" w:rsidRDefault="004018EB" w:rsidP="00DE1D3F">
            <w:pPr>
              <w:spacing w:after="0" w:line="240" w:lineRule="auto"/>
              <w:jc w:val="center"/>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Розділ І</w:t>
            </w:r>
          </w:p>
        </w:tc>
        <w:tc>
          <w:tcPr>
            <w:tcW w:w="7096" w:type="dxa"/>
          </w:tcPr>
          <w:p w:rsidR="004018EB" w:rsidRPr="00DE1D3F" w:rsidRDefault="004018EB" w:rsidP="00DE1D3F">
            <w:pPr>
              <w:spacing w:after="0" w:line="240" w:lineRule="auto"/>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Загальні положення</w:t>
            </w:r>
          </w:p>
        </w:tc>
        <w:tc>
          <w:tcPr>
            <w:tcW w:w="824" w:type="dxa"/>
          </w:tcPr>
          <w:p w:rsidR="004018EB" w:rsidRPr="00DE1D3F" w:rsidRDefault="004018EB" w:rsidP="00DE1D3F">
            <w:pPr>
              <w:spacing w:after="0" w:line="240" w:lineRule="auto"/>
              <w:ind w:left="-4"/>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4</w:t>
            </w:r>
          </w:p>
        </w:tc>
      </w:tr>
      <w:tr w:rsidR="004018EB" w:rsidRPr="00DE1D3F">
        <w:tc>
          <w:tcPr>
            <w:tcW w:w="1728" w:type="dxa"/>
          </w:tcPr>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Стаття 1</w:t>
            </w:r>
          </w:p>
        </w:tc>
        <w:tc>
          <w:tcPr>
            <w:tcW w:w="7096" w:type="dxa"/>
          </w:tcPr>
          <w:p w:rsidR="004018EB" w:rsidRPr="00DE1D3F" w:rsidRDefault="004018EB" w:rsidP="00DE1D3F">
            <w:pPr>
              <w:spacing w:after="0" w:line="240" w:lineRule="auto"/>
              <w:rPr>
                <w:rFonts w:ascii="Times New Roman" w:hAnsi="Times New Roman" w:cs="Times New Roman"/>
                <w:sz w:val="24"/>
                <w:szCs w:val="24"/>
                <w:lang w:val="uk-UA"/>
              </w:rPr>
            </w:pPr>
            <w:r w:rsidRPr="00DE1D3F">
              <w:rPr>
                <w:rFonts w:ascii="Times New Roman" w:hAnsi="Times New Roman" w:cs="Times New Roman"/>
                <w:sz w:val="24"/>
                <w:szCs w:val="24"/>
                <w:lang w:val="uk-UA"/>
              </w:rPr>
              <w:t xml:space="preserve">Правова природа Статуту </w:t>
            </w:r>
          </w:p>
        </w:tc>
        <w:tc>
          <w:tcPr>
            <w:tcW w:w="824" w:type="dxa"/>
          </w:tcPr>
          <w:p w:rsidR="004018EB" w:rsidRPr="00DE1D3F" w:rsidRDefault="004018EB" w:rsidP="00DE1D3F">
            <w:pPr>
              <w:spacing w:after="0" w:line="240" w:lineRule="auto"/>
              <w:ind w:left="-4"/>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4018EB" w:rsidRPr="00DE1D3F">
        <w:tc>
          <w:tcPr>
            <w:tcW w:w="1728" w:type="dxa"/>
          </w:tcPr>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Стаття 2</w:t>
            </w:r>
          </w:p>
        </w:tc>
        <w:tc>
          <w:tcPr>
            <w:tcW w:w="7096" w:type="dxa"/>
          </w:tcPr>
          <w:p w:rsidR="004018EB" w:rsidRPr="00DE1D3F" w:rsidRDefault="004018EB" w:rsidP="00DE1D3F">
            <w:pPr>
              <w:spacing w:after="0" w:line="240" w:lineRule="auto"/>
              <w:rPr>
                <w:rFonts w:ascii="Times New Roman" w:hAnsi="Times New Roman" w:cs="Times New Roman"/>
                <w:sz w:val="24"/>
                <w:szCs w:val="24"/>
                <w:lang w:val="uk-UA"/>
              </w:rPr>
            </w:pPr>
            <w:r w:rsidRPr="00DE1D3F">
              <w:rPr>
                <w:rFonts w:ascii="Times New Roman" w:hAnsi="Times New Roman" w:cs="Times New Roman"/>
                <w:sz w:val="24"/>
                <w:szCs w:val="24"/>
                <w:lang w:val="uk-UA"/>
              </w:rPr>
              <w:t xml:space="preserve">Загальна характеристика міста Біла Церква </w:t>
            </w:r>
          </w:p>
        </w:tc>
        <w:tc>
          <w:tcPr>
            <w:tcW w:w="824" w:type="dxa"/>
          </w:tcPr>
          <w:p w:rsidR="004018EB" w:rsidRPr="00DE1D3F" w:rsidRDefault="004018EB" w:rsidP="00DE1D3F">
            <w:pPr>
              <w:spacing w:after="0" w:line="240" w:lineRule="auto"/>
              <w:ind w:left="-4"/>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4018EB" w:rsidRPr="00DE1D3F">
        <w:tc>
          <w:tcPr>
            <w:tcW w:w="1728" w:type="dxa"/>
          </w:tcPr>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Стаття 3</w:t>
            </w:r>
          </w:p>
        </w:tc>
        <w:tc>
          <w:tcPr>
            <w:tcW w:w="7096" w:type="dxa"/>
          </w:tcPr>
          <w:p w:rsidR="004018EB" w:rsidRPr="00DE1D3F" w:rsidRDefault="004018EB" w:rsidP="00DE1D3F">
            <w:pPr>
              <w:spacing w:after="0" w:line="240" w:lineRule="auto"/>
              <w:rPr>
                <w:rFonts w:ascii="Times New Roman" w:hAnsi="Times New Roman" w:cs="Times New Roman"/>
                <w:sz w:val="24"/>
                <w:szCs w:val="24"/>
                <w:lang w:val="uk-UA"/>
              </w:rPr>
            </w:pPr>
            <w:r w:rsidRPr="00DE1D3F">
              <w:rPr>
                <w:rFonts w:ascii="Times New Roman" w:hAnsi="Times New Roman" w:cs="Times New Roman"/>
                <w:sz w:val="24"/>
                <w:szCs w:val="24"/>
                <w:lang w:val="uk-UA"/>
              </w:rPr>
              <w:t>Історія місцевого самоврядування в місті Біла Церква</w:t>
            </w:r>
          </w:p>
        </w:tc>
        <w:tc>
          <w:tcPr>
            <w:tcW w:w="824" w:type="dxa"/>
          </w:tcPr>
          <w:p w:rsidR="004018EB" w:rsidRPr="00DE1D3F" w:rsidRDefault="004018EB" w:rsidP="00DE1D3F">
            <w:pPr>
              <w:spacing w:after="0" w:line="240" w:lineRule="auto"/>
              <w:ind w:left="-4"/>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4018EB" w:rsidRPr="00DE1D3F">
        <w:tc>
          <w:tcPr>
            <w:tcW w:w="1728" w:type="dxa"/>
          </w:tcPr>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Стаття 4</w:t>
            </w:r>
          </w:p>
        </w:tc>
        <w:tc>
          <w:tcPr>
            <w:tcW w:w="7096" w:type="dxa"/>
          </w:tcPr>
          <w:p w:rsidR="004018EB" w:rsidRPr="00DE1D3F" w:rsidRDefault="004018EB" w:rsidP="00DE1D3F">
            <w:pPr>
              <w:spacing w:after="0" w:line="240" w:lineRule="auto"/>
              <w:rPr>
                <w:rFonts w:ascii="Times New Roman" w:hAnsi="Times New Roman" w:cs="Times New Roman"/>
                <w:sz w:val="24"/>
                <w:szCs w:val="24"/>
                <w:lang w:val="uk-UA"/>
              </w:rPr>
            </w:pPr>
            <w:r w:rsidRPr="00DE1D3F">
              <w:rPr>
                <w:rFonts w:ascii="Times New Roman" w:hAnsi="Times New Roman" w:cs="Times New Roman"/>
                <w:sz w:val="24"/>
                <w:szCs w:val="24"/>
                <w:lang w:val="uk-UA"/>
              </w:rPr>
              <w:t>Населення міста</w:t>
            </w:r>
          </w:p>
        </w:tc>
        <w:tc>
          <w:tcPr>
            <w:tcW w:w="824" w:type="dxa"/>
          </w:tcPr>
          <w:p w:rsidR="004018EB" w:rsidRPr="00DE1D3F" w:rsidRDefault="004018EB" w:rsidP="00DE1D3F">
            <w:pPr>
              <w:spacing w:after="0" w:line="240" w:lineRule="auto"/>
              <w:ind w:left="-4"/>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4018EB" w:rsidRPr="00DE1D3F">
        <w:tc>
          <w:tcPr>
            <w:tcW w:w="1728" w:type="dxa"/>
          </w:tcPr>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Стаття 5</w:t>
            </w:r>
          </w:p>
        </w:tc>
        <w:tc>
          <w:tcPr>
            <w:tcW w:w="7096" w:type="dxa"/>
          </w:tcPr>
          <w:p w:rsidR="004018EB" w:rsidRPr="00DE1D3F" w:rsidRDefault="004018EB" w:rsidP="00DE1D3F">
            <w:pPr>
              <w:spacing w:after="0" w:line="240" w:lineRule="auto"/>
              <w:rPr>
                <w:rFonts w:ascii="Times New Roman" w:hAnsi="Times New Roman" w:cs="Times New Roman"/>
                <w:sz w:val="24"/>
                <w:szCs w:val="24"/>
                <w:lang w:val="uk-UA"/>
              </w:rPr>
            </w:pPr>
            <w:r w:rsidRPr="00DE1D3F">
              <w:rPr>
                <w:rFonts w:ascii="Times New Roman" w:hAnsi="Times New Roman" w:cs="Times New Roman"/>
                <w:sz w:val="24"/>
                <w:szCs w:val="24"/>
                <w:lang w:val="uk-UA"/>
              </w:rPr>
              <w:t>Члени територіальної громади</w:t>
            </w:r>
          </w:p>
        </w:tc>
        <w:tc>
          <w:tcPr>
            <w:tcW w:w="824" w:type="dxa"/>
          </w:tcPr>
          <w:p w:rsidR="004018EB" w:rsidRPr="00DE1D3F" w:rsidRDefault="004018EB" w:rsidP="00DE1D3F">
            <w:pPr>
              <w:spacing w:after="0" w:line="240" w:lineRule="auto"/>
              <w:ind w:left="-4"/>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4018EB" w:rsidRPr="00DE1D3F">
        <w:tc>
          <w:tcPr>
            <w:tcW w:w="1728" w:type="dxa"/>
          </w:tcPr>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Стаття 6</w:t>
            </w:r>
          </w:p>
        </w:tc>
        <w:tc>
          <w:tcPr>
            <w:tcW w:w="7096" w:type="dxa"/>
          </w:tcPr>
          <w:p w:rsidR="004018EB" w:rsidRPr="00DE1D3F" w:rsidRDefault="004018EB" w:rsidP="00DE1D3F">
            <w:pPr>
              <w:spacing w:after="0" w:line="240" w:lineRule="auto"/>
              <w:rPr>
                <w:rFonts w:ascii="Times New Roman" w:hAnsi="Times New Roman" w:cs="Times New Roman"/>
                <w:sz w:val="24"/>
                <w:szCs w:val="24"/>
                <w:lang w:val="uk-UA"/>
              </w:rPr>
            </w:pPr>
            <w:r w:rsidRPr="00DE1D3F">
              <w:rPr>
                <w:rFonts w:ascii="Times New Roman" w:hAnsi="Times New Roman" w:cs="Times New Roman"/>
                <w:sz w:val="24"/>
                <w:szCs w:val="24"/>
                <w:lang w:val="uk-UA"/>
              </w:rPr>
              <w:t>Територія міста Біла Церква</w:t>
            </w:r>
          </w:p>
        </w:tc>
        <w:tc>
          <w:tcPr>
            <w:tcW w:w="824" w:type="dxa"/>
          </w:tcPr>
          <w:p w:rsidR="004018EB" w:rsidRPr="00DE1D3F" w:rsidRDefault="004018EB" w:rsidP="00DE1D3F">
            <w:pPr>
              <w:spacing w:after="0" w:line="240" w:lineRule="auto"/>
              <w:ind w:left="-4"/>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4018EB" w:rsidRPr="00DE1D3F">
        <w:tc>
          <w:tcPr>
            <w:tcW w:w="1728" w:type="dxa"/>
          </w:tcPr>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Стаття 7</w:t>
            </w:r>
          </w:p>
        </w:tc>
        <w:tc>
          <w:tcPr>
            <w:tcW w:w="7096" w:type="dxa"/>
          </w:tcPr>
          <w:p w:rsidR="004018EB" w:rsidRPr="00DE1D3F" w:rsidRDefault="004018EB" w:rsidP="00DE1D3F">
            <w:pPr>
              <w:spacing w:after="0" w:line="240" w:lineRule="auto"/>
              <w:rPr>
                <w:rFonts w:ascii="Times New Roman" w:hAnsi="Times New Roman" w:cs="Times New Roman"/>
                <w:sz w:val="24"/>
                <w:szCs w:val="24"/>
                <w:lang w:val="uk-UA"/>
              </w:rPr>
            </w:pPr>
            <w:r w:rsidRPr="00DE1D3F">
              <w:rPr>
                <w:rFonts w:ascii="Times New Roman" w:hAnsi="Times New Roman" w:cs="Times New Roman"/>
                <w:sz w:val="24"/>
                <w:szCs w:val="24"/>
                <w:lang w:val="uk-UA"/>
              </w:rPr>
              <w:t>Адміністративно-територіальний устрій міста Біла Церква</w:t>
            </w:r>
          </w:p>
        </w:tc>
        <w:tc>
          <w:tcPr>
            <w:tcW w:w="824" w:type="dxa"/>
          </w:tcPr>
          <w:p w:rsidR="004018EB" w:rsidRPr="00DE1D3F" w:rsidRDefault="004018EB" w:rsidP="00DE1D3F">
            <w:pPr>
              <w:spacing w:after="0" w:line="240" w:lineRule="auto"/>
              <w:ind w:left="-4"/>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4018EB" w:rsidRPr="00DE1D3F">
        <w:tc>
          <w:tcPr>
            <w:tcW w:w="1728" w:type="dxa"/>
          </w:tcPr>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Стаття 8</w:t>
            </w:r>
          </w:p>
        </w:tc>
        <w:tc>
          <w:tcPr>
            <w:tcW w:w="7096" w:type="dxa"/>
          </w:tcPr>
          <w:p w:rsidR="004018EB" w:rsidRPr="00DE1D3F" w:rsidRDefault="004018EB" w:rsidP="00DE1D3F">
            <w:pPr>
              <w:spacing w:after="0" w:line="240" w:lineRule="auto"/>
              <w:rPr>
                <w:rFonts w:ascii="Times New Roman" w:hAnsi="Times New Roman" w:cs="Times New Roman"/>
                <w:sz w:val="24"/>
                <w:szCs w:val="24"/>
                <w:lang w:val="uk-UA"/>
              </w:rPr>
            </w:pPr>
            <w:r w:rsidRPr="00DE1D3F">
              <w:rPr>
                <w:rFonts w:ascii="Times New Roman" w:hAnsi="Times New Roman" w:cs="Times New Roman"/>
                <w:sz w:val="24"/>
                <w:szCs w:val="24"/>
                <w:lang w:val="uk-UA"/>
              </w:rPr>
              <w:t>Приміська зона</w:t>
            </w:r>
          </w:p>
        </w:tc>
        <w:tc>
          <w:tcPr>
            <w:tcW w:w="824" w:type="dxa"/>
          </w:tcPr>
          <w:p w:rsidR="004018EB" w:rsidRPr="00DE1D3F" w:rsidRDefault="004018EB" w:rsidP="00DE1D3F">
            <w:pPr>
              <w:spacing w:after="0" w:line="240" w:lineRule="auto"/>
              <w:ind w:left="-4"/>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4018EB" w:rsidRPr="00DE1D3F">
        <w:tc>
          <w:tcPr>
            <w:tcW w:w="1728" w:type="dxa"/>
          </w:tcPr>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Стаття 9</w:t>
            </w:r>
          </w:p>
        </w:tc>
        <w:tc>
          <w:tcPr>
            <w:tcW w:w="7096" w:type="dxa"/>
          </w:tcPr>
          <w:p w:rsidR="004018EB" w:rsidRPr="00DE1D3F" w:rsidRDefault="004018EB" w:rsidP="00DE1D3F">
            <w:pPr>
              <w:spacing w:after="0" w:line="240" w:lineRule="auto"/>
              <w:rPr>
                <w:rFonts w:ascii="Times New Roman" w:hAnsi="Times New Roman" w:cs="Times New Roman"/>
                <w:sz w:val="24"/>
                <w:szCs w:val="24"/>
                <w:lang w:val="uk-UA"/>
              </w:rPr>
            </w:pPr>
            <w:r w:rsidRPr="00DE1D3F">
              <w:rPr>
                <w:rFonts w:ascii="Times New Roman" w:hAnsi="Times New Roman" w:cs="Times New Roman"/>
                <w:sz w:val="24"/>
                <w:szCs w:val="24"/>
                <w:lang w:val="uk-UA"/>
              </w:rPr>
              <w:t>Територіальні зони міста зі спеціальним статусом</w:t>
            </w:r>
          </w:p>
        </w:tc>
        <w:tc>
          <w:tcPr>
            <w:tcW w:w="824" w:type="dxa"/>
          </w:tcPr>
          <w:p w:rsidR="004018EB" w:rsidRPr="00DE1D3F" w:rsidRDefault="004018EB" w:rsidP="00DE1D3F">
            <w:pPr>
              <w:spacing w:after="0" w:line="240" w:lineRule="auto"/>
              <w:ind w:left="-4"/>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4018EB" w:rsidRPr="00DE1D3F">
        <w:tc>
          <w:tcPr>
            <w:tcW w:w="1728" w:type="dxa"/>
          </w:tcPr>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Стаття 10</w:t>
            </w:r>
          </w:p>
        </w:tc>
        <w:tc>
          <w:tcPr>
            <w:tcW w:w="7096" w:type="dxa"/>
          </w:tcPr>
          <w:p w:rsidR="004018EB" w:rsidRPr="00DE1D3F" w:rsidRDefault="004018EB" w:rsidP="00DE1D3F">
            <w:pPr>
              <w:spacing w:after="0" w:line="240" w:lineRule="auto"/>
              <w:rPr>
                <w:rFonts w:ascii="Times New Roman" w:hAnsi="Times New Roman" w:cs="Times New Roman"/>
                <w:sz w:val="24"/>
                <w:szCs w:val="24"/>
                <w:lang w:val="uk-UA"/>
              </w:rPr>
            </w:pPr>
            <w:r w:rsidRPr="00DE1D3F">
              <w:rPr>
                <w:rFonts w:ascii="Times New Roman" w:hAnsi="Times New Roman" w:cs="Times New Roman"/>
                <w:sz w:val="24"/>
                <w:szCs w:val="24"/>
                <w:lang w:val="uk-UA"/>
              </w:rPr>
              <w:t>Участь міста Біла Церква в асоційованих організаціях та міжнародна співпраця</w:t>
            </w:r>
          </w:p>
        </w:tc>
        <w:tc>
          <w:tcPr>
            <w:tcW w:w="824" w:type="dxa"/>
          </w:tcPr>
          <w:p w:rsidR="004018EB" w:rsidRPr="00DE1D3F" w:rsidRDefault="004018EB" w:rsidP="00DE1D3F">
            <w:pPr>
              <w:spacing w:after="0" w:line="240" w:lineRule="auto"/>
              <w:ind w:left="-4"/>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4018EB" w:rsidRPr="00DE1D3F">
        <w:tc>
          <w:tcPr>
            <w:tcW w:w="1728" w:type="dxa"/>
          </w:tcPr>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Стаття 11</w:t>
            </w:r>
          </w:p>
        </w:tc>
        <w:tc>
          <w:tcPr>
            <w:tcW w:w="7096" w:type="dxa"/>
          </w:tcPr>
          <w:p w:rsidR="004018EB" w:rsidRPr="00DE1D3F" w:rsidRDefault="004018EB" w:rsidP="00DE1D3F">
            <w:pPr>
              <w:spacing w:after="0" w:line="240" w:lineRule="auto"/>
              <w:rPr>
                <w:rFonts w:ascii="Times New Roman" w:hAnsi="Times New Roman" w:cs="Times New Roman"/>
                <w:sz w:val="24"/>
                <w:szCs w:val="24"/>
                <w:lang w:val="uk-UA"/>
              </w:rPr>
            </w:pPr>
            <w:r w:rsidRPr="00DE1D3F">
              <w:rPr>
                <w:rFonts w:ascii="Times New Roman" w:hAnsi="Times New Roman" w:cs="Times New Roman"/>
                <w:sz w:val="24"/>
                <w:szCs w:val="24"/>
                <w:lang w:val="uk-UA"/>
              </w:rPr>
              <w:t>Добровільне об’єднання суміжних територіальних громад</w:t>
            </w:r>
          </w:p>
        </w:tc>
        <w:tc>
          <w:tcPr>
            <w:tcW w:w="824" w:type="dxa"/>
          </w:tcPr>
          <w:p w:rsidR="004018EB" w:rsidRPr="00DE1D3F" w:rsidRDefault="004018EB" w:rsidP="00DE1D3F">
            <w:pPr>
              <w:spacing w:after="0" w:line="240" w:lineRule="auto"/>
              <w:ind w:left="-4"/>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4018EB" w:rsidRPr="00DE1D3F">
        <w:tc>
          <w:tcPr>
            <w:tcW w:w="1728" w:type="dxa"/>
          </w:tcPr>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Стаття 12</w:t>
            </w:r>
          </w:p>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Стаття 13</w:t>
            </w:r>
          </w:p>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Стаття 14</w:t>
            </w:r>
          </w:p>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Стаття 15</w:t>
            </w:r>
          </w:p>
        </w:tc>
        <w:tc>
          <w:tcPr>
            <w:tcW w:w="7096" w:type="dxa"/>
          </w:tcPr>
          <w:p w:rsidR="004018EB" w:rsidRPr="00DE1D3F" w:rsidRDefault="004018EB" w:rsidP="00DE1D3F">
            <w:pPr>
              <w:spacing w:after="0" w:line="240" w:lineRule="auto"/>
              <w:rPr>
                <w:rFonts w:ascii="Times New Roman" w:hAnsi="Times New Roman" w:cs="Times New Roman"/>
                <w:sz w:val="24"/>
                <w:szCs w:val="24"/>
                <w:lang w:val="uk-UA"/>
              </w:rPr>
            </w:pPr>
            <w:r w:rsidRPr="00DE1D3F">
              <w:rPr>
                <w:rFonts w:ascii="Times New Roman" w:hAnsi="Times New Roman" w:cs="Times New Roman"/>
                <w:sz w:val="24"/>
                <w:szCs w:val="24"/>
                <w:lang w:val="uk-UA"/>
              </w:rPr>
              <w:t xml:space="preserve">Офіційна символіка міста Біла Церква </w:t>
            </w:r>
          </w:p>
          <w:p w:rsidR="004018EB" w:rsidRPr="00DE1D3F" w:rsidRDefault="004018EB" w:rsidP="00DE1D3F">
            <w:pPr>
              <w:spacing w:after="0" w:line="240" w:lineRule="auto"/>
              <w:rPr>
                <w:rFonts w:ascii="Times New Roman" w:hAnsi="Times New Roman" w:cs="Times New Roman"/>
                <w:sz w:val="24"/>
                <w:szCs w:val="24"/>
                <w:lang w:val="uk-UA"/>
              </w:rPr>
            </w:pPr>
            <w:r w:rsidRPr="00DE1D3F">
              <w:rPr>
                <w:rFonts w:ascii="Times New Roman" w:hAnsi="Times New Roman" w:cs="Times New Roman"/>
                <w:sz w:val="24"/>
                <w:szCs w:val="24"/>
                <w:lang w:val="uk-UA"/>
              </w:rPr>
              <w:t>Міські свята</w:t>
            </w:r>
          </w:p>
          <w:p w:rsidR="004018EB" w:rsidRPr="00DE1D3F" w:rsidRDefault="004018EB" w:rsidP="00DE1D3F">
            <w:pPr>
              <w:spacing w:after="0" w:line="240" w:lineRule="auto"/>
              <w:rPr>
                <w:rFonts w:ascii="Times New Roman" w:hAnsi="Times New Roman" w:cs="Times New Roman"/>
                <w:sz w:val="24"/>
                <w:szCs w:val="24"/>
                <w:lang w:val="uk-UA"/>
              </w:rPr>
            </w:pPr>
            <w:r w:rsidRPr="00DE1D3F">
              <w:rPr>
                <w:rFonts w:ascii="Times New Roman" w:hAnsi="Times New Roman" w:cs="Times New Roman"/>
                <w:sz w:val="24"/>
                <w:szCs w:val="24"/>
                <w:lang w:val="uk-UA"/>
              </w:rPr>
              <w:t>Почесні звання та відзнаки в місті Біла Церква</w:t>
            </w:r>
          </w:p>
          <w:p w:rsidR="004018EB" w:rsidRPr="00DE1D3F" w:rsidRDefault="004018EB" w:rsidP="00DE1D3F">
            <w:pPr>
              <w:spacing w:after="0" w:line="240" w:lineRule="auto"/>
              <w:rPr>
                <w:rFonts w:ascii="Times New Roman" w:hAnsi="Times New Roman" w:cs="Times New Roman"/>
                <w:sz w:val="24"/>
                <w:szCs w:val="24"/>
                <w:lang w:val="uk-UA"/>
              </w:rPr>
            </w:pPr>
            <w:r w:rsidRPr="00DE1D3F">
              <w:rPr>
                <w:rFonts w:ascii="Times New Roman" w:hAnsi="Times New Roman" w:cs="Times New Roman"/>
                <w:sz w:val="24"/>
                <w:szCs w:val="24"/>
                <w:lang w:val="uk-UA"/>
              </w:rPr>
              <w:t>Стратегія розвитку міста Біла Церква</w:t>
            </w:r>
          </w:p>
        </w:tc>
        <w:tc>
          <w:tcPr>
            <w:tcW w:w="824" w:type="dxa"/>
          </w:tcPr>
          <w:p w:rsidR="004018EB" w:rsidRPr="00DE1D3F" w:rsidRDefault="004018EB" w:rsidP="00DE1D3F">
            <w:pPr>
              <w:spacing w:after="0" w:line="240" w:lineRule="auto"/>
              <w:ind w:left="-4"/>
              <w:jc w:val="center"/>
              <w:rPr>
                <w:rFonts w:ascii="Times New Roman" w:hAnsi="Times New Roman" w:cs="Times New Roman"/>
                <w:sz w:val="24"/>
                <w:szCs w:val="24"/>
                <w:lang w:val="uk-UA"/>
              </w:rPr>
            </w:pPr>
            <w:r>
              <w:rPr>
                <w:rFonts w:ascii="Times New Roman" w:hAnsi="Times New Roman" w:cs="Times New Roman"/>
                <w:sz w:val="24"/>
                <w:szCs w:val="24"/>
                <w:lang w:val="uk-UA"/>
              </w:rPr>
              <w:t>6</w:t>
            </w:r>
          </w:p>
          <w:p w:rsidR="004018EB" w:rsidRPr="00DE1D3F" w:rsidRDefault="004018EB" w:rsidP="00DE1D3F">
            <w:pPr>
              <w:spacing w:after="0" w:line="240" w:lineRule="auto"/>
              <w:ind w:left="-4"/>
              <w:jc w:val="center"/>
              <w:rPr>
                <w:rFonts w:ascii="Times New Roman" w:hAnsi="Times New Roman" w:cs="Times New Roman"/>
                <w:sz w:val="24"/>
                <w:szCs w:val="24"/>
                <w:lang w:val="uk-UA"/>
              </w:rPr>
            </w:pPr>
            <w:r>
              <w:rPr>
                <w:rFonts w:ascii="Times New Roman" w:hAnsi="Times New Roman" w:cs="Times New Roman"/>
                <w:sz w:val="24"/>
                <w:szCs w:val="24"/>
                <w:lang w:val="uk-UA"/>
              </w:rPr>
              <w:t>6</w:t>
            </w:r>
          </w:p>
          <w:p w:rsidR="004018EB" w:rsidRPr="00DE1D3F" w:rsidRDefault="004018EB" w:rsidP="00DE1D3F">
            <w:pPr>
              <w:spacing w:after="0" w:line="240" w:lineRule="auto"/>
              <w:ind w:left="-4"/>
              <w:jc w:val="center"/>
              <w:rPr>
                <w:rFonts w:ascii="Times New Roman" w:hAnsi="Times New Roman" w:cs="Times New Roman"/>
                <w:sz w:val="24"/>
                <w:szCs w:val="24"/>
                <w:lang w:val="uk-UA"/>
              </w:rPr>
            </w:pPr>
            <w:r>
              <w:rPr>
                <w:rFonts w:ascii="Times New Roman" w:hAnsi="Times New Roman" w:cs="Times New Roman"/>
                <w:sz w:val="24"/>
                <w:szCs w:val="24"/>
                <w:lang w:val="uk-UA"/>
              </w:rPr>
              <w:t>6</w:t>
            </w:r>
          </w:p>
          <w:p w:rsidR="004018EB" w:rsidRPr="00DE1D3F" w:rsidRDefault="004018EB" w:rsidP="00DE1D3F">
            <w:pPr>
              <w:spacing w:after="0" w:line="240" w:lineRule="auto"/>
              <w:ind w:left="-4"/>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4018EB" w:rsidRPr="00DE1D3F">
        <w:tc>
          <w:tcPr>
            <w:tcW w:w="1728" w:type="dxa"/>
          </w:tcPr>
          <w:p w:rsidR="004018EB" w:rsidRPr="00DE1D3F" w:rsidRDefault="004018EB" w:rsidP="00DE1D3F">
            <w:pPr>
              <w:spacing w:after="0" w:line="240" w:lineRule="auto"/>
              <w:jc w:val="center"/>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РОЗДІЛ ІІ</w:t>
            </w:r>
          </w:p>
        </w:tc>
        <w:tc>
          <w:tcPr>
            <w:tcW w:w="7096" w:type="dxa"/>
          </w:tcPr>
          <w:p w:rsidR="004018EB" w:rsidRPr="00DE1D3F" w:rsidRDefault="004018EB" w:rsidP="00DE1D3F">
            <w:pPr>
              <w:spacing w:after="0" w:line="240" w:lineRule="auto"/>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 xml:space="preserve">Міська громада та місцеве самоврядування в місті Біла Церква  </w:t>
            </w:r>
          </w:p>
        </w:tc>
        <w:tc>
          <w:tcPr>
            <w:tcW w:w="824" w:type="dxa"/>
          </w:tcPr>
          <w:p w:rsidR="004018EB" w:rsidRPr="00DE1D3F" w:rsidRDefault="004018EB" w:rsidP="00DE1D3F">
            <w:pPr>
              <w:spacing w:after="0" w:line="240" w:lineRule="auto"/>
              <w:ind w:left="-4"/>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7</w:t>
            </w:r>
          </w:p>
        </w:tc>
      </w:tr>
      <w:tr w:rsidR="004018EB" w:rsidRPr="00DE1D3F">
        <w:tc>
          <w:tcPr>
            <w:tcW w:w="1728" w:type="dxa"/>
          </w:tcPr>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Стаття 16</w:t>
            </w:r>
          </w:p>
        </w:tc>
        <w:tc>
          <w:tcPr>
            <w:tcW w:w="7096" w:type="dxa"/>
          </w:tcPr>
          <w:p w:rsidR="004018EB" w:rsidRPr="00DE1D3F" w:rsidRDefault="004018EB" w:rsidP="00DE1D3F">
            <w:pPr>
              <w:spacing w:after="0" w:line="240" w:lineRule="auto"/>
              <w:rPr>
                <w:rFonts w:ascii="Times New Roman" w:hAnsi="Times New Roman" w:cs="Times New Roman"/>
                <w:sz w:val="24"/>
                <w:szCs w:val="24"/>
                <w:lang w:val="uk-UA"/>
              </w:rPr>
            </w:pPr>
            <w:r w:rsidRPr="00DE1D3F">
              <w:rPr>
                <w:rFonts w:ascii="Times New Roman" w:hAnsi="Times New Roman" w:cs="Times New Roman"/>
                <w:sz w:val="24"/>
                <w:szCs w:val="24"/>
                <w:lang w:val="uk-UA"/>
              </w:rPr>
              <w:t>Міська громада</w:t>
            </w:r>
          </w:p>
        </w:tc>
        <w:tc>
          <w:tcPr>
            <w:tcW w:w="824" w:type="dxa"/>
          </w:tcPr>
          <w:p w:rsidR="004018EB" w:rsidRPr="00DE1D3F" w:rsidRDefault="004018EB" w:rsidP="00DE1D3F">
            <w:pPr>
              <w:spacing w:after="0" w:line="240" w:lineRule="auto"/>
              <w:ind w:left="-4"/>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4018EB" w:rsidRPr="00DE1D3F">
        <w:tc>
          <w:tcPr>
            <w:tcW w:w="1728" w:type="dxa"/>
          </w:tcPr>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Стаття 17</w:t>
            </w:r>
          </w:p>
        </w:tc>
        <w:tc>
          <w:tcPr>
            <w:tcW w:w="7096" w:type="dxa"/>
          </w:tcPr>
          <w:p w:rsidR="004018EB" w:rsidRPr="00DE1D3F" w:rsidRDefault="004018EB" w:rsidP="00DE1D3F">
            <w:pPr>
              <w:spacing w:after="0" w:line="240" w:lineRule="auto"/>
              <w:rPr>
                <w:rFonts w:ascii="Times New Roman" w:hAnsi="Times New Roman" w:cs="Times New Roman"/>
                <w:sz w:val="24"/>
                <w:szCs w:val="24"/>
                <w:lang w:val="uk-UA"/>
              </w:rPr>
            </w:pPr>
            <w:r w:rsidRPr="00DE1D3F">
              <w:rPr>
                <w:rFonts w:ascii="Times New Roman" w:hAnsi="Times New Roman" w:cs="Times New Roman"/>
                <w:sz w:val="24"/>
                <w:szCs w:val="24"/>
                <w:lang w:val="uk-UA"/>
              </w:rPr>
              <w:t>Права міської громади</w:t>
            </w:r>
          </w:p>
        </w:tc>
        <w:tc>
          <w:tcPr>
            <w:tcW w:w="824" w:type="dxa"/>
          </w:tcPr>
          <w:p w:rsidR="004018EB" w:rsidRPr="00DE1D3F" w:rsidRDefault="004018EB" w:rsidP="00DE1D3F">
            <w:pPr>
              <w:spacing w:after="0" w:line="240" w:lineRule="auto"/>
              <w:ind w:left="-4"/>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4018EB" w:rsidRPr="00DE1D3F">
        <w:tc>
          <w:tcPr>
            <w:tcW w:w="1728" w:type="dxa"/>
          </w:tcPr>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Стаття 18</w:t>
            </w:r>
          </w:p>
        </w:tc>
        <w:tc>
          <w:tcPr>
            <w:tcW w:w="7096" w:type="dxa"/>
          </w:tcPr>
          <w:p w:rsidR="004018EB" w:rsidRPr="00DE1D3F" w:rsidRDefault="004018EB" w:rsidP="00DE1D3F">
            <w:pPr>
              <w:spacing w:after="0" w:line="240" w:lineRule="auto"/>
              <w:rPr>
                <w:rFonts w:ascii="Times New Roman" w:hAnsi="Times New Roman" w:cs="Times New Roman"/>
                <w:sz w:val="24"/>
                <w:szCs w:val="24"/>
                <w:lang w:val="uk-UA"/>
              </w:rPr>
            </w:pPr>
            <w:r w:rsidRPr="00DE1D3F">
              <w:rPr>
                <w:rFonts w:ascii="Times New Roman" w:hAnsi="Times New Roman" w:cs="Times New Roman"/>
                <w:sz w:val="24"/>
                <w:szCs w:val="24"/>
                <w:lang w:val="uk-UA"/>
              </w:rPr>
              <w:t>Поняття місцевого самоврядування</w:t>
            </w:r>
          </w:p>
        </w:tc>
        <w:tc>
          <w:tcPr>
            <w:tcW w:w="824" w:type="dxa"/>
          </w:tcPr>
          <w:p w:rsidR="004018EB" w:rsidRPr="00DE1D3F" w:rsidRDefault="004018EB" w:rsidP="00DE1D3F">
            <w:pPr>
              <w:spacing w:after="0" w:line="240" w:lineRule="auto"/>
              <w:ind w:left="-4"/>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4018EB" w:rsidRPr="00DE1D3F">
        <w:tc>
          <w:tcPr>
            <w:tcW w:w="1728" w:type="dxa"/>
          </w:tcPr>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Стаття 19</w:t>
            </w:r>
          </w:p>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Стаття 20</w:t>
            </w:r>
          </w:p>
        </w:tc>
        <w:tc>
          <w:tcPr>
            <w:tcW w:w="7096" w:type="dxa"/>
          </w:tcPr>
          <w:p w:rsidR="004018EB" w:rsidRPr="00DE1D3F" w:rsidRDefault="004018EB" w:rsidP="00DE1D3F">
            <w:pPr>
              <w:spacing w:after="0" w:line="240" w:lineRule="auto"/>
              <w:rPr>
                <w:rFonts w:ascii="Times New Roman" w:hAnsi="Times New Roman" w:cs="Times New Roman"/>
                <w:sz w:val="24"/>
                <w:szCs w:val="24"/>
                <w:lang w:val="uk-UA"/>
              </w:rPr>
            </w:pPr>
            <w:r w:rsidRPr="00DE1D3F">
              <w:rPr>
                <w:rFonts w:ascii="Times New Roman" w:hAnsi="Times New Roman" w:cs="Times New Roman"/>
                <w:sz w:val="24"/>
                <w:szCs w:val="24"/>
                <w:lang w:val="uk-UA"/>
              </w:rPr>
              <w:t xml:space="preserve">Система місцевого самоврядування </w:t>
            </w:r>
          </w:p>
          <w:p w:rsidR="004018EB" w:rsidRPr="00DE1D3F" w:rsidRDefault="004018EB" w:rsidP="00DE1D3F">
            <w:pPr>
              <w:spacing w:after="0" w:line="240" w:lineRule="auto"/>
              <w:rPr>
                <w:rFonts w:ascii="Times New Roman" w:hAnsi="Times New Roman" w:cs="Times New Roman"/>
                <w:sz w:val="24"/>
                <w:szCs w:val="24"/>
                <w:lang w:val="uk-UA"/>
              </w:rPr>
            </w:pPr>
            <w:r w:rsidRPr="00DE1D3F">
              <w:rPr>
                <w:rFonts w:ascii="Times New Roman" w:hAnsi="Times New Roman" w:cs="Times New Roman"/>
                <w:sz w:val="24"/>
                <w:szCs w:val="24"/>
                <w:lang w:val="uk-UA"/>
              </w:rPr>
              <w:t>Основні засади діяльності територіальної громади міста Біла Церква</w:t>
            </w:r>
          </w:p>
        </w:tc>
        <w:tc>
          <w:tcPr>
            <w:tcW w:w="824" w:type="dxa"/>
          </w:tcPr>
          <w:p w:rsidR="004018EB" w:rsidRPr="00DE1D3F" w:rsidRDefault="004018EB" w:rsidP="00DE1D3F">
            <w:pPr>
              <w:spacing w:after="0" w:line="240" w:lineRule="auto"/>
              <w:ind w:left="-4"/>
              <w:jc w:val="center"/>
              <w:rPr>
                <w:rFonts w:ascii="Times New Roman" w:hAnsi="Times New Roman" w:cs="Times New Roman"/>
                <w:sz w:val="24"/>
                <w:szCs w:val="24"/>
                <w:lang w:val="uk-UA"/>
              </w:rPr>
            </w:pPr>
            <w:r>
              <w:rPr>
                <w:rFonts w:ascii="Times New Roman" w:hAnsi="Times New Roman" w:cs="Times New Roman"/>
                <w:sz w:val="24"/>
                <w:szCs w:val="24"/>
                <w:lang w:val="uk-UA"/>
              </w:rPr>
              <w:t>8</w:t>
            </w:r>
          </w:p>
          <w:p w:rsidR="004018EB" w:rsidRPr="00DE1D3F" w:rsidRDefault="004018EB" w:rsidP="00DE1D3F">
            <w:pPr>
              <w:spacing w:after="0" w:line="240" w:lineRule="auto"/>
              <w:ind w:left="-4"/>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4018EB" w:rsidRPr="00DE1D3F">
        <w:tc>
          <w:tcPr>
            <w:tcW w:w="1728" w:type="dxa"/>
          </w:tcPr>
          <w:p w:rsidR="004018EB" w:rsidRPr="00DE1D3F" w:rsidRDefault="004018EB" w:rsidP="00DE1D3F">
            <w:pPr>
              <w:spacing w:after="0" w:line="240" w:lineRule="auto"/>
              <w:jc w:val="center"/>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РОЗДІЛ ІІІ</w:t>
            </w:r>
          </w:p>
        </w:tc>
        <w:tc>
          <w:tcPr>
            <w:tcW w:w="7096" w:type="dxa"/>
          </w:tcPr>
          <w:p w:rsidR="004018EB" w:rsidRPr="00DE1D3F" w:rsidRDefault="004018EB" w:rsidP="00DE1D3F">
            <w:pPr>
              <w:spacing w:after="0" w:line="240" w:lineRule="auto"/>
              <w:rPr>
                <w:rFonts w:ascii="Times New Roman" w:hAnsi="Times New Roman" w:cs="Times New Roman"/>
                <w:sz w:val="24"/>
                <w:szCs w:val="24"/>
                <w:lang w:val="uk-UA"/>
              </w:rPr>
            </w:pPr>
            <w:r w:rsidRPr="00DE1D3F">
              <w:rPr>
                <w:rFonts w:ascii="Times New Roman" w:hAnsi="Times New Roman" w:cs="Times New Roman"/>
                <w:b/>
                <w:bCs/>
                <w:sz w:val="24"/>
                <w:szCs w:val="24"/>
                <w:lang w:val="uk-UA"/>
              </w:rPr>
              <w:t xml:space="preserve">Участь членів територіальної громади у здійсненні місцевого самоврядування </w:t>
            </w:r>
          </w:p>
        </w:tc>
        <w:tc>
          <w:tcPr>
            <w:tcW w:w="824" w:type="dxa"/>
          </w:tcPr>
          <w:p w:rsidR="004018EB" w:rsidRPr="00DE1D3F" w:rsidRDefault="004018EB" w:rsidP="00DE1D3F">
            <w:pPr>
              <w:spacing w:after="0" w:line="240" w:lineRule="auto"/>
              <w:ind w:left="-4"/>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9</w:t>
            </w:r>
          </w:p>
        </w:tc>
      </w:tr>
      <w:tr w:rsidR="004018EB" w:rsidRPr="00DE1D3F">
        <w:tc>
          <w:tcPr>
            <w:tcW w:w="1728" w:type="dxa"/>
          </w:tcPr>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Стаття 21</w:t>
            </w:r>
          </w:p>
        </w:tc>
        <w:tc>
          <w:tcPr>
            <w:tcW w:w="7096" w:type="dxa"/>
          </w:tcPr>
          <w:p w:rsidR="004018EB" w:rsidRPr="00DE1D3F" w:rsidRDefault="004018EB" w:rsidP="00DE1D3F">
            <w:pPr>
              <w:spacing w:after="0" w:line="240" w:lineRule="auto"/>
              <w:rPr>
                <w:rFonts w:ascii="Times New Roman" w:hAnsi="Times New Roman" w:cs="Times New Roman"/>
                <w:sz w:val="24"/>
                <w:szCs w:val="24"/>
                <w:lang w:val="uk-UA"/>
              </w:rPr>
            </w:pPr>
            <w:r w:rsidRPr="00DE1D3F">
              <w:rPr>
                <w:rFonts w:ascii="Times New Roman" w:hAnsi="Times New Roman" w:cs="Times New Roman"/>
                <w:sz w:val="24"/>
                <w:szCs w:val="24"/>
                <w:lang w:val="uk-UA"/>
              </w:rPr>
              <w:t>Форми участі членів територіальної громади міста Біла Церква в місцевому самоврядуванні</w:t>
            </w:r>
          </w:p>
        </w:tc>
        <w:tc>
          <w:tcPr>
            <w:tcW w:w="824" w:type="dxa"/>
          </w:tcPr>
          <w:p w:rsidR="004018EB" w:rsidRPr="00DE1D3F" w:rsidRDefault="004018EB" w:rsidP="00DE1D3F">
            <w:pPr>
              <w:spacing w:after="0" w:line="240" w:lineRule="auto"/>
              <w:ind w:left="-4"/>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r>
      <w:tr w:rsidR="004018EB" w:rsidRPr="00DE1D3F">
        <w:tc>
          <w:tcPr>
            <w:tcW w:w="1728" w:type="dxa"/>
          </w:tcPr>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Стаття 22</w:t>
            </w:r>
          </w:p>
        </w:tc>
        <w:tc>
          <w:tcPr>
            <w:tcW w:w="7096" w:type="dxa"/>
          </w:tcPr>
          <w:p w:rsidR="004018EB" w:rsidRPr="00DE1D3F" w:rsidRDefault="004018EB" w:rsidP="00DE1D3F">
            <w:pPr>
              <w:spacing w:after="0" w:line="240" w:lineRule="auto"/>
              <w:rPr>
                <w:rFonts w:ascii="Times New Roman" w:hAnsi="Times New Roman" w:cs="Times New Roman"/>
                <w:sz w:val="24"/>
                <w:szCs w:val="24"/>
                <w:lang w:val="uk-UA"/>
              </w:rPr>
            </w:pPr>
            <w:r w:rsidRPr="00DE1D3F">
              <w:rPr>
                <w:rFonts w:ascii="Times New Roman" w:hAnsi="Times New Roman" w:cs="Times New Roman"/>
                <w:sz w:val="24"/>
                <w:szCs w:val="24"/>
                <w:lang w:val="uk-UA"/>
              </w:rPr>
              <w:t>Загальні збори членів територіальної громади міста Біла Церква за місцем проживання</w:t>
            </w:r>
          </w:p>
        </w:tc>
        <w:tc>
          <w:tcPr>
            <w:tcW w:w="824" w:type="dxa"/>
          </w:tcPr>
          <w:p w:rsidR="004018EB" w:rsidRPr="00DE1D3F" w:rsidRDefault="004018EB" w:rsidP="00DE1D3F">
            <w:pPr>
              <w:spacing w:after="0" w:line="240" w:lineRule="auto"/>
              <w:ind w:left="-4"/>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r>
      <w:tr w:rsidR="004018EB" w:rsidRPr="00DE1D3F">
        <w:tc>
          <w:tcPr>
            <w:tcW w:w="1728" w:type="dxa"/>
          </w:tcPr>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Стаття 23</w:t>
            </w:r>
          </w:p>
        </w:tc>
        <w:tc>
          <w:tcPr>
            <w:tcW w:w="7096" w:type="dxa"/>
          </w:tcPr>
          <w:p w:rsidR="004018EB" w:rsidRPr="00DE1D3F" w:rsidRDefault="004018EB" w:rsidP="00DE1D3F">
            <w:pPr>
              <w:spacing w:after="0" w:line="240" w:lineRule="auto"/>
              <w:rPr>
                <w:rFonts w:ascii="Times New Roman" w:hAnsi="Times New Roman" w:cs="Times New Roman"/>
                <w:sz w:val="24"/>
                <w:szCs w:val="24"/>
                <w:lang w:val="uk-UA"/>
              </w:rPr>
            </w:pPr>
            <w:r w:rsidRPr="00DE1D3F">
              <w:rPr>
                <w:rFonts w:ascii="Times New Roman" w:hAnsi="Times New Roman" w:cs="Times New Roman"/>
                <w:sz w:val="24"/>
                <w:szCs w:val="24"/>
                <w:lang w:val="uk-UA"/>
              </w:rPr>
              <w:t>Місцеві ініціативи</w:t>
            </w:r>
          </w:p>
        </w:tc>
        <w:tc>
          <w:tcPr>
            <w:tcW w:w="824" w:type="dxa"/>
          </w:tcPr>
          <w:p w:rsidR="004018EB" w:rsidRPr="00DE1D3F" w:rsidRDefault="004018EB" w:rsidP="00DE1D3F">
            <w:pPr>
              <w:spacing w:after="0" w:line="240" w:lineRule="auto"/>
              <w:ind w:left="-4"/>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r>
      <w:tr w:rsidR="004018EB" w:rsidRPr="00DE1D3F">
        <w:tc>
          <w:tcPr>
            <w:tcW w:w="1728" w:type="dxa"/>
          </w:tcPr>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Стаття 24</w:t>
            </w:r>
          </w:p>
        </w:tc>
        <w:tc>
          <w:tcPr>
            <w:tcW w:w="7096" w:type="dxa"/>
          </w:tcPr>
          <w:p w:rsidR="004018EB" w:rsidRPr="00DE1D3F" w:rsidRDefault="004018EB" w:rsidP="00DE1D3F">
            <w:pPr>
              <w:spacing w:after="0" w:line="240" w:lineRule="auto"/>
              <w:rPr>
                <w:rFonts w:ascii="Times New Roman" w:hAnsi="Times New Roman" w:cs="Times New Roman"/>
                <w:sz w:val="24"/>
                <w:szCs w:val="24"/>
                <w:lang w:val="uk-UA"/>
              </w:rPr>
            </w:pPr>
            <w:r w:rsidRPr="00DE1D3F">
              <w:rPr>
                <w:rFonts w:ascii="Times New Roman" w:hAnsi="Times New Roman" w:cs="Times New Roman"/>
                <w:sz w:val="24"/>
                <w:szCs w:val="24"/>
                <w:lang w:val="uk-UA"/>
              </w:rPr>
              <w:t>Громадські слухання</w:t>
            </w:r>
          </w:p>
        </w:tc>
        <w:tc>
          <w:tcPr>
            <w:tcW w:w="824" w:type="dxa"/>
          </w:tcPr>
          <w:p w:rsidR="004018EB" w:rsidRPr="00DE1D3F" w:rsidRDefault="004018EB" w:rsidP="00DE1D3F">
            <w:pPr>
              <w:spacing w:after="0" w:line="240" w:lineRule="auto"/>
              <w:ind w:left="-4"/>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r>
      <w:tr w:rsidR="004018EB" w:rsidRPr="00DE1D3F">
        <w:tc>
          <w:tcPr>
            <w:tcW w:w="1728" w:type="dxa"/>
          </w:tcPr>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Стаття 25</w:t>
            </w:r>
          </w:p>
        </w:tc>
        <w:tc>
          <w:tcPr>
            <w:tcW w:w="7096" w:type="dxa"/>
          </w:tcPr>
          <w:p w:rsidR="004018EB" w:rsidRPr="00DE1D3F" w:rsidRDefault="004018EB" w:rsidP="00DE1D3F">
            <w:pPr>
              <w:spacing w:after="0" w:line="240" w:lineRule="auto"/>
              <w:rPr>
                <w:rFonts w:ascii="Times New Roman" w:hAnsi="Times New Roman" w:cs="Times New Roman"/>
                <w:sz w:val="24"/>
                <w:szCs w:val="24"/>
                <w:lang w:val="uk-UA"/>
              </w:rPr>
            </w:pPr>
            <w:r w:rsidRPr="00DE1D3F">
              <w:rPr>
                <w:rFonts w:ascii="Times New Roman" w:hAnsi="Times New Roman" w:cs="Times New Roman"/>
                <w:sz w:val="24"/>
                <w:szCs w:val="24"/>
                <w:lang w:val="uk-UA"/>
              </w:rPr>
              <w:t>Звернення громадян до органів і посадових осіб місцевого самоврядування</w:t>
            </w:r>
          </w:p>
        </w:tc>
        <w:tc>
          <w:tcPr>
            <w:tcW w:w="824" w:type="dxa"/>
          </w:tcPr>
          <w:p w:rsidR="004018EB" w:rsidRPr="00DE1D3F" w:rsidRDefault="004018EB" w:rsidP="00DE1D3F">
            <w:pPr>
              <w:spacing w:after="0" w:line="240" w:lineRule="auto"/>
              <w:ind w:left="-4"/>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1</w:t>
            </w:r>
            <w:r>
              <w:rPr>
                <w:rFonts w:ascii="Times New Roman" w:hAnsi="Times New Roman" w:cs="Times New Roman"/>
                <w:sz w:val="24"/>
                <w:szCs w:val="24"/>
                <w:lang w:val="uk-UA"/>
              </w:rPr>
              <w:t>0</w:t>
            </w:r>
          </w:p>
        </w:tc>
      </w:tr>
      <w:tr w:rsidR="004018EB" w:rsidRPr="00DE1D3F">
        <w:tc>
          <w:tcPr>
            <w:tcW w:w="1728" w:type="dxa"/>
          </w:tcPr>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Стаття 26</w:t>
            </w:r>
          </w:p>
        </w:tc>
        <w:tc>
          <w:tcPr>
            <w:tcW w:w="7096" w:type="dxa"/>
          </w:tcPr>
          <w:p w:rsidR="004018EB" w:rsidRPr="00DE1D3F" w:rsidRDefault="004018EB" w:rsidP="00DE1D3F">
            <w:pPr>
              <w:spacing w:after="0" w:line="240" w:lineRule="auto"/>
              <w:rPr>
                <w:rFonts w:ascii="Times New Roman" w:hAnsi="Times New Roman" w:cs="Times New Roman"/>
                <w:sz w:val="24"/>
                <w:szCs w:val="24"/>
                <w:lang w:val="uk-UA"/>
              </w:rPr>
            </w:pPr>
            <w:r w:rsidRPr="00DE1D3F">
              <w:rPr>
                <w:rFonts w:ascii="Times New Roman" w:hAnsi="Times New Roman" w:cs="Times New Roman"/>
                <w:sz w:val="24"/>
                <w:szCs w:val="24"/>
                <w:lang w:val="uk-UA"/>
              </w:rPr>
              <w:t>Громадська експертиза</w:t>
            </w:r>
          </w:p>
        </w:tc>
        <w:tc>
          <w:tcPr>
            <w:tcW w:w="824" w:type="dxa"/>
          </w:tcPr>
          <w:p w:rsidR="004018EB" w:rsidRPr="00DE1D3F" w:rsidRDefault="004018EB" w:rsidP="00DE1D3F">
            <w:pPr>
              <w:spacing w:after="0" w:line="240" w:lineRule="auto"/>
              <w:ind w:left="-4"/>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1</w:t>
            </w:r>
            <w:r>
              <w:rPr>
                <w:rFonts w:ascii="Times New Roman" w:hAnsi="Times New Roman" w:cs="Times New Roman"/>
                <w:sz w:val="24"/>
                <w:szCs w:val="24"/>
                <w:lang w:val="uk-UA"/>
              </w:rPr>
              <w:t>0</w:t>
            </w:r>
          </w:p>
        </w:tc>
      </w:tr>
      <w:tr w:rsidR="004018EB" w:rsidRPr="00DE1D3F">
        <w:tc>
          <w:tcPr>
            <w:tcW w:w="1728" w:type="dxa"/>
          </w:tcPr>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Стаття 27</w:t>
            </w:r>
          </w:p>
        </w:tc>
        <w:tc>
          <w:tcPr>
            <w:tcW w:w="7096" w:type="dxa"/>
          </w:tcPr>
          <w:p w:rsidR="004018EB" w:rsidRPr="00DE1D3F" w:rsidRDefault="004018EB" w:rsidP="00DE1D3F">
            <w:pPr>
              <w:spacing w:after="0" w:line="240" w:lineRule="auto"/>
              <w:rPr>
                <w:rFonts w:ascii="Times New Roman" w:hAnsi="Times New Roman" w:cs="Times New Roman"/>
                <w:sz w:val="24"/>
                <w:szCs w:val="24"/>
                <w:lang w:val="uk-UA"/>
              </w:rPr>
            </w:pPr>
            <w:r w:rsidRPr="00DE1D3F">
              <w:rPr>
                <w:rFonts w:ascii="Times New Roman" w:hAnsi="Times New Roman" w:cs="Times New Roman"/>
                <w:sz w:val="24"/>
                <w:szCs w:val="24"/>
                <w:lang w:val="uk-UA"/>
              </w:rPr>
              <w:t>Консультації з громадськістю</w:t>
            </w:r>
          </w:p>
        </w:tc>
        <w:tc>
          <w:tcPr>
            <w:tcW w:w="824" w:type="dxa"/>
          </w:tcPr>
          <w:p w:rsidR="004018EB" w:rsidRPr="00DE1D3F" w:rsidRDefault="004018EB" w:rsidP="00DE1D3F">
            <w:pPr>
              <w:spacing w:after="0" w:line="240" w:lineRule="auto"/>
              <w:ind w:left="-4"/>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1</w:t>
            </w:r>
            <w:r>
              <w:rPr>
                <w:rFonts w:ascii="Times New Roman" w:hAnsi="Times New Roman" w:cs="Times New Roman"/>
                <w:sz w:val="24"/>
                <w:szCs w:val="24"/>
                <w:lang w:val="uk-UA"/>
              </w:rPr>
              <w:t>0</w:t>
            </w:r>
          </w:p>
        </w:tc>
      </w:tr>
      <w:tr w:rsidR="004018EB" w:rsidRPr="00DE1D3F">
        <w:tc>
          <w:tcPr>
            <w:tcW w:w="1728" w:type="dxa"/>
          </w:tcPr>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Стаття 28</w:t>
            </w:r>
          </w:p>
        </w:tc>
        <w:tc>
          <w:tcPr>
            <w:tcW w:w="7096" w:type="dxa"/>
          </w:tcPr>
          <w:p w:rsidR="004018EB" w:rsidRPr="00DE1D3F" w:rsidRDefault="004018EB" w:rsidP="00DE1D3F">
            <w:pPr>
              <w:spacing w:after="0" w:line="240" w:lineRule="auto"/>
              <w:rPr>
                <w:rFonts w:ascii="Times New Roman" w:hAnsi="Times New Roman" w:cs="Times New Roman"/>
                <w:sz w:val="24"/>
                <w:szCs w:val="24"/>
                <w:lang w:val="uk-UA"/>
              </w:rPr>
            </w:pPr>
            <w:r w:rsidRPr="00DE1D3F">
              <w:rPr>
                <w:rFonts w:ascii="Times New Roman" w:hAnsi="Times New Roman" w:cs="Times New Roman"/>
                <w:sz w:val="24"/>
                <w:szCs w:val="24"/>
                <w:lang w:val="uk-UA"/>
              </w:rPr>
              <w:t>Участь у роботі громадських рад та інших консультативних органів</w:t>
            </w:r>
          </w:p>
        </w:tc>
        <w:tc>
          <w:tcPr>
            <w:tcW w:w="824" w:type="dxa"/>
          </w:tcPr>
          <w:p w:rsidR="004018EB" w:rsidRPr="00DE1D3F" w:rsidRDefault="004018EB" w:rsidP="00DE1D3F">
            <w:pPr>
              <w:spacing w:after="0" w:line="240" w:lineRule="auto"/>
              <w:ind w:left="-4"/>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1</w:t>
            </w:r>
            <w:r>
              <w:rPr>
                <w:rFonts w:ascii="Times New Roman" w:hAnsi="Times New Roman" w:cs="Times New Roman"/>
                <w:sz w:val="24"/>
                <w:szCs w:val="24"/>
                <w:lang w:val="uk-UA"/>
              </w:rPr>
              <w:t>0</w:t>
            </w:r>
          </w:p>
        </w:tc>
      </w:tr>
      <w:tr w:rsidR="004018EB" w:rsidRPr="00DE1D3F">
        <w:tc>
          <w:tcPr>
            <w:tcW w:w="1728" w:type="dxa"/>
          </w:tcPr>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Стаття 29</w:t>
            </w:r>
          </w:p>
        </w:tc>
        <w:tc>
          <w:tcPr>
            <w:tcW w:w="7096" w:type="dxa"/>
          </w:tcPr>
          <w:p w:rsidR="004018EB" w:rsidRPr="00DE1D3F" w:rsidRDefault="004018EB" w:rsidP="00DE1D3F">
            <w:pPr>
              <w:spacing w:after="0" w:line="240" w:lineRule="auto"/>
              <w:rPr>
                <w:rFonts w:ascii="Times New Roman" w:hAnsi="Times New Roman" w:cs="Times New Roman"/>
                <w:sz w:val="24"/>
                <w:szCs w:val="24"/>
                <w:lang w:val="uk-UA"/>
              </w:rPr>
            </w:pPr>
            <w:r w:rsidRPr="00DE1D3F">
              <w:rPr>
                <w:rFonts w:ascii="Times New Roman" w:hAnsi="Times New Roman" w:cs="Times New Roman"/>
                <w:sz w:val="24"/>
                <w:szCs w:val="24"/>
                <w:lang w:val="uk-UA"/>
              </w:rPr>
              <w:t>Участь у роботі наглядових рад комунальних підприємств</w:t>
            </w:r>
          </w:p>
        </w:tc>
        <w:tc>
          <w:tcPr>
            <w:tcW w:w="824" w:type="dxa"/>
          </w:tcPr>
          <w:p w:rsidR="004018EB" w:rsidRPr="00DE1D3F" w:rsidRDefault="004018EB" w:rsidP="00DE1D3F">
            <w:pPr>
              <w:spacing w:after="0" w:line="240" w:lineRule="auto"/>
              <w:ind w:left="-4"/>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1</w:t>
            </w:r>
            <w:r>
              <w:rPr>
                <w:rFonts w:ascii="Times New Roman" w:hAnsi="Times New Roman" w:cs="Times New Roman"/>
                <w:sz w:val="24"/>
                <w:szCs w:val="24"/>
                <w:lang w:val="uk-UA"/>
              </w:rPr>
              <w:t>0</w:t>
            </w:r>
          </w:p>
        </w:tc>
      </w:tr>
      <w:tr w:rsidR="004018EB" w:rsidRPr="00DE1D3F">
        <w:tc>
          <w:tcPr>
            <w:tcW w:w="1728" w:type="dxa"/>
          </w:tcPr>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Стаття 30</w:t>
            </w:r>
          </w:p>
        </w:tc>
        <w:tc>
          <w:tcPr>
            <w:tcW w:w="7096" w:type="dxa"/>
          </w:tcPr>
          <w:p w:rsidR="004018EB" w:rsidRPr="00DE1D3F" w:rsidRDefault="004018EB" w:rsidP="00DE1D3F">
            <w:pPr>
              <w:spacing w:after="0" w:line="240" w:lineRule="auto"/>
              <w:rPr>
                <w:rFonts w:ascii="Times New Roman" w:hAnsi="Times New Roman" w:cs="Times New Roman"/>
                <w:sz w:val="24"/>
                <w:szCs w:val="24"/>
                <w:lang w:val="uk-UA"/>
              </w:rPr>
            </w:pPr>
            <w:r w:rsidRPr="00DE1D3F">
              <w:rPr>
                <w:rFonts w:ascii="Times New Roman" w:hAnsi="Times New Roman" w:cs="Times New Roman"/>
                <w:sz w:val="24"/>
                <w:szCs w:val="24"/>
                <w:lang w:val="uk-UA"/>
              </w:rPr>
              <w:t xml:space="preserve">Участь у створенні та діяльності органів самоорганізації населення </w:t>
            </w:r>
          </w:p>
        </w:tc>
        <w:tc>
          <w:tcPr>
            <w:tcW w:w="824" w:type="dxa"/>
          </w:tcPr>
          <w:p w:rsidR="004018EB" w:rsidRPr="00DE1D3F" w:rsidRDefault="004018EB" w:rsidP="00DE1D3F">
            <w:pPr>
              <w:spacing w:after="0" w:line="240" w:lineRule="auto"/>
              <w:ind w:left="-4"/>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1</w:t>
            </w:r>
            <w:r>
              <w:rPr>
                <w:rFonts w:ascii="Times New Roman" w:hAnsi="Times New Roman" w:cs="Times New Roman"/>
                <w:sz w:val="24"/>
                <w:szCs w:val="24"/>
                <w:lang w:val="uk-UA"/>
              </w:rPr>
              <w:t>1</w:t>
            </w:r>
          </w:p>
        </w:tc>
      </w:tr>
      <w:tr w:rsidR="004018EB" w:rsidRPr="00DE1D3F">
        <w:tc>
          <w:tcPr>
            <w:tcW w:w="1728" w:type="dxa"/>
          </w:tcPr>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Стаття 31</w:t>
            </w:r>
          </w:p>
        </w:tc>
        <w:tc>
          <w:tcPr>
            <w:tcW w:w="7096" w:type="dxa"/>
          </w:tcPr>
          <w:p w:rsidR="004018EB" w:rsidRPr="00DE1D3F" w:rsidRDefault="004018EB" w:rsidP="00DE1D3F">
            <w:pPr>
              <w:spacing w:after="0" w:line="240" w:lineRule="auto"/>
              <w:rPr>
                <w:rFonts w:ascii="Times New Roman" w:hAnsi="Times New Roman" w:cs="Times New Roman"/>
                <w:sz w:val="24"/>
                <w:szCs w:val="24"/>
                <w:lang w:val="uk-UA"/>
              </w:rPr>
            </w:pPr>
            <w:r w:rsidRPr="00DE1D3F">
              <w:rPr>
                <w:rFonts w:ascii="Times New Roman" w:hAnsi="Times New Roman" w:cs="Times New Roman"/>
                <w:sz w:val="24"/>
                <w:szCs w:val="24"/>
                <w:lang w:val="uk-UA"/>
              </w:rPr>
              <w:t>Електронна форма участі в місцевому самоврядуванні</w:t>
            </w:r>
          </w:p>
        </w:tc>
        <w:tc>
          <w:tcPr>
            <w:tcW w:w="824" w:type="dxa"/>
          </w:tcPr>
          <w:p w:rsidR="004018EB" w:rsidRPr="00DE1D3F" w:rsidRDefault="004018EB" w:rsidP="00DE1D3F">
            <w:pPr>
              <w:spacing w:after="0" w:line="240" w:lineRule="auto"/>
              <w:ind w:left="-4"/>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1</w:t>
            </w:r>
            <w:r>
              <w:rPr>
                <w:rFonts w:ascii="Times New Roman" w:hAnsi="Times New Roman" w:cs="Times New Roman"/>
                <w:sz w:val="24"/>
                <w:szCs w:val="24"/>
                <w:lang w:val="uk-UA"/>
              </w:rPr>
              <w:t>1</w:t>
            </w:r>
          </w:p>
        </w:tc>
      </w:tr>
      <w:tr w:rsidR="004018EB" w:rsidRPr="00DE1D3F">
        <w:tc>
          <w:tcPr>
            <w:tcW w:w="1728" w:type="dxa"/>
          </w:tcPr>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Стаття 32</w:t>
            </w:r>
          </w:p>
        </w:tc>
        <w:tc>
          <w:tcPr>
            <w:tcW w:w="7096" w:type="dxa"/>
          </w:tcPr>
          <w:p w:rsidR="004018EB" w:rsidRPr="00DE1D3F" w:rsidRDefault="004018EB" w:rsidP="00DE1D3F">
            <w:pPr>
              <w:spacing w:after="0" w:line="240" w:lineRule="auto"/>
              <w:rPr>
                <w:rFonts w:ascii="Times New Roman" w:hAnsi="Times New Roman" w:cs="Times New Roman"/>
                <w:sz w:val="24"/>
                <w:szCs w:val="24"/>
                <w:lang w:val="uk-UA"/>
              </w:rPr>
            </w:pPr>
            <w:r w:rsidRPr="00DE1D3F">
              <w:rPr>
                <w:rFonts w:ascii="Times New Roman" w:hAnsi="Times New Roman" w:cs="Times New Roman"/>
                <w:sz w:val="24"/>
                <w:szCs w:val="24"/>
                <w:lang w:val="uk-UA"/>
              </w:rPr>
              <w:t>Порядок проведення звітування Білоцерківського міського голови, постійних комісій міської ради, депутатів міської ради, керівників виконавчих органів ради та посадових осіб</w:t>
            </w:r>
          </w:p>
        </w:tc>
        <w:tc>
          <w:tcPr>
            <w:tcW w:w="824" w:type="dxa"/>
          </w:tcPr>
          <w:p w:rsidR="004018EB" w:rsidRPr="00DE1D3F" w:rsidRDefault="004018EB" w:rsidP="00DE1D3F">
            <w:pPr>
              <w:spacing w:after="0" w:line="240" w:lineRule="auto"/>
              <w:ind w:left="-4"/>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1</w:t>
            </w:r>
            <w:r>
              <w:rPr>
                <w:rFonts w:ascii="Times New Roman" w:hAnsi="Times New Roman" w:cs="Times New Roman"/>
                <w:sz w:val="24"/>
                <w:szCs w:val="24"/>
                <w:lang w:val="uk-UA"/>
              </w:rPr>
              <w:t>1</w:t>
            </w:r>
          </w:p>
        </w:tc>
      </w:tr>
      <w:tr w:rsidR="004018EB" w:rsidRPr="00DE1D3F">
        <w:tc>
          <w:tcPr>
            <w:tcW w:w="1728" w:type="dxa"/>
          </w:tcPr>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Стаття 33</w:t>
            </w:r>
          </w:p>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Стаття 34</w:t>
            </w:r>
          </w:p>
        </w:tc>
        <w:tc>
          <w:tcPr>
            <w:tcW w:w="7096" w:type="dxa"/>
          </w:tcPr>
          <w:p w:rsidR="004018EB" w:rsidRPr="00DE1D3F" w:rsidRDefault="004018EB" w:rsidP="00DE1D3F">
            <w:pPr>
              <w:spacing w:after="0" w:line="240" w:lineRule="auto"/>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Громадський бюджет міста Біла Церква</w:t>
            </w:r>
          </w:p>
          <w:p w:rsidR="004018EB" w:rsidRPr="00DE1D3F" w:rsidRDefault="004018EB" w:rsidP="00DE1D3F">
            <w:pPr>
              <w:spacing w:after="0" w:line="240" w:lineRule="auto"/>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Інші форми участі у здійсненні місцевого самоврядування</w:t>
            </w:r>
          </w:p>
        </w:tc>
        <w:tc>
          <w:tcPr>
            <w:tcW w:w="824" w:type="dxa"/>
          </w:tcPr>
          <w:p w:rsidR="004018EB" w:rsidRPr="00DE1D3F" w:rsidRDefault="004018EB" w:rsidP="00DE1D3F">
            <w:pPr>
              <w:spacing w:after="0" w:line="240" w:lineRule="auto"/>
              <w:ind w:left="-4"/>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1</w:t>
            </w:r>
            <w:r>
              <w:rPr>
                <w:rFonts w:ascii="Times New Roman" w:hAnsi="Times New Roman" w:cs="Times New Roman"/>
                <w:sz w:val="24"/>
                <w:szCs w:val="24"/>
                <w:lang w:val="uk-UA"/>
              </w:rPr>
              <w:t>2</w:t>
            </w:r>
          </w:p>
          <w:p w:rsidR="004018EB" w:rsidRPr="00DE1D3F" w:rsidRDefault="004018EB" w:rsidP="00DE1D3F">
            <w:pPr>
              <w:spacing w:after="0" w:line="240" w:lineRule="auto"/>
              <w:ind w:left="-4"/>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1</w:t>
            </w:r>
            <w:r>
              <w:rPr>
                <w:rFonts w:ascii="Times New Roman" w:hAnsi="Times New Roman" w:cs="Times New Roman"/>
                <w:sz w:val="24"/>
                <w:szCs w:val="24"/>
                <w:lang w:val="uk-UA"/>
              </w:rPr>
              <w:t>2</w:t>
            </w:r>
          </w:p>
        </w:tc>
      </w:tr>
      <w:tr w:rsidR="004018EB" w:rsidRPr="00DE1D3F">
        <w:tc>
          <w:tcPr>
            <w:tcW w:w="1728" w:type="dxa"/>
          </w:tcPr>
          <w:p w:rsidR="004018EB" w:rsidRPr="00DE1D3F" w:rsidRDefault="004018EB" w:rsidP="00DE1D3F">
            <w:pPr>
              <w:spacing w:after="0" w:line="240" w:lineRule="auto"/>
              <w:jc w:val="center"/>
              <w:rPr>
                <w:rFonts w:ascii="Times New Roman" w:hAnsi="Times New Roman" w:cs="Times New Roman"/>
                <w:b/>
                <w:bCs/>
                <w:sz w:val="24"/>
                <w:szCs w:val="24"/>
                <w:lang w:val="uk-UA"/>
              </w:rPr>
            </w:pPr>
            <w:r w:rsidRPr="00DE1D3F">
              <w:rPr>
                <w:rFonts w:ascii="Times New Roman" w:hAnsi="Times New Roman" w:cs="Times New Roman"/>
                <w:b/>
                <w:bCs/>
                <w:caps/>
                <w:sz w:val="24"/>
                <w:szCs w:val="24"/>
                <w:lang w:val="uk-UA"/>
              </w:rPr>
              <w:t>Розділ IV</w:t>
            </w:r>
          </w:p>
        </w:tc>
        <w:tc>
          <w:tcPr>
            <w:tcW w:w="7096" w:type="dxa"/>
          </w:tcPr>
          <w:p w:rsidR="004018EB" w:rsidRPr="00DE1D3F" w:rsidRDefault="004018EB" w:rsidP="00DE1D3F">
            <w:pPr>
              <w:spacing w:after="0" w:line="240" w:lineRule="auto"/>
              <w:rPr>
                <w:rFonts w:ascii="Times New Roman" w:hAnsi="Times New Roman" w:cs="Times New Roman"/>
                <w:sz w:val="24"/>
                <w:szCs w:val="24"/>
                <w:lang w:val="uk-UA"/>
              </w:rPr>
            </w:pPr>
            <w:r w:rsidRPr="00DE1D3F">
              <w:rPr>
                <w:rFonts w:ascii="Times New Roman" w:hAnsi="Times New Roman" w:cs="Times New Roman"/>
                <w:b/>
                <w:bCs/>
                <w:sz w:val="24"/>
                <w:szCs w:val="24"/>
                <w:lang w:val="uk-UA"/>
              </w:rPr>
              <w:t>Органи і посадові особи  міської влади (місцевого самоврядування)</w:t>
            </w:r>
          </w:p>
        </w:tc>
        <w:tc>
          <w:tcPr>
            <w:tcW w:w="824" w:type="dxa"/>
          </w:tcPr>
          <w:p w:rsidR="004018EB" w:rsidRPr="00DE1D3F" w:rsidRDefault="004018EB" w:rsidP="00DE1D3F">
            <w:pPr>
              <w:spacing w:after="0" w:line="240" w:lineRule="auto"/>
              <w:ind w:left="-4"/>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1</w:t>
            </w:r>
            <w:r>
              <w:rPr>
                <w:rFonts w:ascii="Times New Roman" w:hAnsi="Times New Roman" w:cs="Times New Roman"/>
                <w:sz w:val="24"/>
                <w:szCs w:val="24"/>
                <w:lang w:val="uk-UA"/>
              </w:rPr>
              <w:t>2</w:t>
            </w:r>
          </w:p>
        </w:tc>
      </w:tr>
      <w:tr w:rsidR="004018EB" w:rsidRPr="00DE1D3F">
        <w:tc>
          <w:tcPr>
            <w:tcW w:w="1728" w:type="dxa"/>
          </w:tcPr>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lastRenderedPageBreak/>
              <w:t>Стаття 35</w:t>
            </w:r>
          </w:p>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Стаття 36</w:t>
            </w:r>
          </w:p>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Стаття 37</w:t>
            </w:r>
          </w:p>
        </w:tc>
        <w:tc>
          <w:tcPr>
            <w:tcW w:w="7096" w:type="dxa"/>
          </w:tcPr>
          <w:p w:rsidR="004018EB" w:rsidRPr="00DE1D3F" w:rsidRDefault="004018EB" w:rsidP="00DE1D3F">
            <w:pPr>
              <w:spacing w:after="0" w:line="240" w:lineRule="auto"/>
              <w:rPr>
                <w:rFonts w:ascii="Times New Roman" w:hAnsi="Times New Roman" w:cs="Times New Roman"/>
                <w:sz w:val="24"/>
                <w:szCs w:val="24"/>
                <w:lang w:val="uk-UA"/>
              </w:rPr>
            </w:pPr>
            <w:r w:rsidRPr="00DE1D3F">
              <w:rPr>
                <w:rFonts w:ascii="Times New Roman" w:hAnsi="Times New Roman" w:cs="Times New Roman"/>
                <w:sz w:val="24"/>
                <w:szCs w:val="24"/>
                <w:lang w:val="uk-UA"/>
              </w:rPr>
              <w:t>Система міської влади (місцевого самоврядування)</w:t>
            </w:r>
          </w:p>
          <w:p w:rsidR="004018EB" w:rsidRPr="00DE1D3F" w:rsidRDefault="004018EB" w:rsidP="00DE1D3F">
            <w:pPr>
              <w:spacing w:after="0" w:line="240" w:lineRule="auto"/>
              <w:rPr>
                <w:rFonts w:ascii="Times New Roman" w:hAnsi="Times New Roman" w:cs="Times New Roman"/>
                <w:sz w:val="24"/>
                <w:szCs w:val="24"/>
                <w:lang w:val="uk-UA"/>
              </w:rPr>
            </w:pPr>
            <w:r w:rsidRPr="00DE1D3F">
              <w:rPr>
                <w:rFonts w:ascii="Times New Roman" w:hAnsi="Times New Roman" w:cs="Times New Roman"/>
                <w:sz w:val="24"/>
                <w:szCs w:val="24"/>
                <w:lang w:val="uk-UA"/>
              </w:rPr>
              <w:t xml:space="preserve">Основні принципи діяльності органів місцевого самоврядування </w:t>
            </w:r>
          </w:p>
          <w:p w:rsidR="004018EB" w:rsidRPr="00DE1D3F" w:rsidRDefault="004018EB" w:rsidP="00DE1D3F">
            <w:pPr>
              <w:spacing w:after="0" w:line="240" w:lineRule="auto"/>
              <w:rPr>
                <w:rFonts w:ascii="Times New Roman" w:hAnsi="Times New Roman" w:cs="Times New Roman"/>
                <w:sz w:val="24"/>
                <w:szCs w:val="24"/>
                <w:lang w:val="uk-UA"/>
              </w:rPr>
            </w:pPr>
            <w:r w:rsidRPr="00DE1D3F">
              <w:rPr>
                <w:rFonts w:ascii="Times New Roman" w:hAnsi="Times New Roman" w:cs="Times New Roman"/>
                <w:sz w:val="24"/>
                <w:szCs w:val="24"/>
                <w:lang w:val="uk-UA"/>
              </w:rPr>
              <w:t>Міська рада  - представницький орган місцевого самоврядування</w:t>
            </w:r>
          </w:p>
        </w:tc>
        <w:tc>
          <w:tcPr>
            <w:tcW w:w="824" w:type="dxa"/>
          </w:tcPr>
          <w:p w:rsidR="004018EB" w:rsidRPr="00DE1D3F" w:rsidRDefault="004018EB" w:rsidP="00DE1D3F">
            <w:pPr>
              <w:spacing w:after="0" w:line="240" w:lineRule="auto"/>
              <w:ind w:left="-4"/>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1</w:t>
            </w:r>
            <w:r>
              <w:rPr>
                <w:rFonts w:ascii="Times New Roman" w:hAnsi="Times New Roman" w:cs="Times New Roman"/>
                <w:sz w:val="24"/>
                <w:szCs w:val="24"/>
                <w:lang w:val="uk-UA"/>
              </w:rPr>
              <w:t>2</w:t>
            </w:r>
          </w:p>
          <w:p w:rsidR="004018EB" w:rsidRPr="00DE1D3F" w:rsidRDefault="004018EB" w:rsidP="00DE1D3F">
            <w:pPr>
              <w:spacing w:after="0" w:line="240" w:lineRule="auto"/>
              <w:ind w:left="-4"/>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1</w:t>
            </w:r>
            <w:r>
              <w:rPr>
                <w:rFonts w:ascii="Times New Roman" w:hAnsi="Times New Roman" w:cs="Times New Roman"/>
                <w:sz w:val="24"/>
                <w:szCs w:val="24"/>
                <w:lang w:val="uk-UA"/>
              </w:rPr>
              <w:t>2</w:t>
            </w:r>
          </w:p>
          <w:p w:rsidR="004018EB" w:rsidRPr="00DE1D3F" w:rsidRDefault="004018EB" w:rsidP="00DE1D3F">
            <w:pPr>
              <w:spacing w:after="0" w:line="240" w:lineRule="auto"/>
              <w:ind w:left="-4"/>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1</w:t>
            </w:r>
            <w:r>
              <w:rPr>
                <w:rFonts w:ascii="Times New Roman" w:hAnsi="Times New Roman" w:cs="Times New Roman"/>
                <w:sz w:val="24"/>
                <w:szCs w:val="24"/>
                <w:lang w:val="uk-UA"/>
              </w:rPr>
              <w:t>2</w:t>
            </w:r>
          </w:p>
        </w:tc>
      </w:tr>
      <w:tr w:rsidR="004018EB" w:rsidRPr="00DE1D3F">
        <w:tc>
          <w:tcPr>
            <w:tcW w:w="1728" w:type="dxa"/>
          </w:tcPr>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Стаття 38</w:t>
            </w:r>
          </w:p>
        </w:tc>
        <w:tc>
          <w:tcPr>
            <w:tcW w:w="7096" w:type="dxa"/>
          </w:tcPr>
          <w:p w:rsidR="004018EB" w:rsidRPr="00DE1D3F" w:rsidRDefault="004018EB" w:rsidP="00DE1D3F">
            <w:pPr>
              <w:spacing w:after="0" w:line="240" w:lineRule="auto"/>
              <w:rPr>
                <w:rFonts w:ascii="Times New Roman" w:hAnsi="Times New Roman" w:cs="Times New Roman"/>
                <w:sz w:val="24"/>
                <w:szCs w:val="24"/>
                <w:lang w:val="uk-UA"/>
              </w:rPr>
            </w:pPr>
            <w:r w:rsidRPr="00DE1D3F">
              <w:rPr>
                <w:rFonts w:ascii="Times New Roman" w:hAnsi="Times New Roman" w:cs="Times New Roman"/>
                <w:sz w:val="24"/>
                <w:szCs w:val="24"/>
                <w:lang w:val="uk-UA"/>
              </w:rPr>
              <w:t>Депутат  міської ради та їхні виборці</w:t>
            </w:r>
          </w:p>
        </w:tc>
        <w:tc>
          <w:tcPr>
            <w:tcW w:w="824" w:type="dxa"/>
          </w:tcPr>
          <w:p w:rsidR="004018EB" w:rsidRPr="00DE1D3F" w:rsidRDefault="004018EB" w:rsidP="00DE1D3F">
            <w:pPr>
              <w:spacing w:after="0" w:line="240" w:lineRule="auto"/>
              <w:ind w:left="-4"/>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1</w:t>
            </w:r>
            <w:r>
              <w:rPr>
                <w:rFonts w:ascii="Times New Roman" w:hAnsi="Times New Roman" w:cs="Times New Roman"/>
                <w:sz w:val="24"/>
                <w:szCs w:val="24"/>
                <w:lang w:val="uk-UA"/>
              </w:rPr>
              <w:t>3</w:t>
            </w:r>
          </w:p>
        </w:tc>
      </w:tr>
      <w:tr w:rsidR="004018EB" w:rsidRPr="00DE1D3F">
        <w:tc>
          <w:tcPr>
            <w:tcW w:w="1728" w:type="dxa"/>
          </w:tcPr>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Стаття 39</w:t>
            </w:r>
          </w:p>
        </w:tc>
        <w:tc>
          <w:tcPr>
            <w:tcW w:w="7096" w:type="dxa"/>
          </w:tcPr>
          <w:p w:rsidR="004018EB" w:rsidRPr="00DE1D3F" w:rsidRDefault="004018EB" w:rsidP="00DE1D3F">
            <w:pPr>
              <w:spacing w:after="0" w:line="240" w:lineRule="auto"/>
              <w:rPr>
                <w:rFonts w:ascii="Times New Roman" w:hAnsi="Times New Roman" w:cs="Times New Roman"/>
                <w:sz w:val="24"/>
                <w:szCs w:val="24"/>
                <w:lang w:val="uk-UA"/>
              </w:rPr>
            </w:pPr>
            <w:r w:rsidRPr="00DE1D3F">
              <w:rPr>
                <w:rFonts w:ascii="Times New Roman" w:hAnsi="Times New Roman" w:cs="Times New Roman"/>
                <w:sz w:val="24"/>
                <w:szCs w:val="24"/>
                <w:lang w:val="uk-UA"/>
              </w:rPr>
              <w:t>Постійні комісії Білоцерківської міської ради</w:t>
            </w:r>
          </w:p>
        </w:tc>
        <w:tc>
          <w:tcPr>
            <w:tcW w:w="824" w:type="dxa"/>
          </w:tcPr>
          <w:p w:rsidR="004018EB" w:rsidRPr="00DE1D3F" w:rsidRDefault="004018EB" w:rsidP="00DE1D3F">
            <w:pPr>
              <w:spacing w:after="0" w:line="240" w:lineRule="auto"/>
              <w:ind w:left="-4"/>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1</w:t>
            </w:r>
            <w:r>
              <w:rPr>
                <w:rFonts w:ascii="Times New Roman" w:hAnsi="Times New Roman" w:cs="Times New Roman"/>
                <w:sz w:val="24"/>
                <w:szCs w:val="24"/>
                <w:lang w:val="uk-UA"/>
              </w:rPr>
              <w:t>4</w:t>
            </w:r>
          </w:p>
        </w:tc>
      </w:tr>
      <w:tr w:rsidR="004018EB" w:rsidRPr="00DE1D3F">
        <w:tc>
          <w:tcPr>
            <w:tcW w:w="1728" w:type="dxa"/>
          </w:tcPr>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Стаття 40</w:t>
            </w:r>
          </w:p>
        </w:tc>
        <w:tc>
          <w:tcPr>
            <w:tcW w:w="7096" w:type="dxa"/>
          </w:tcPr>
          <w:p w:rsidR="004018EB" w:rsidRPr="00DE1D3F" w:rsidRDefault="004018EB" w:rsidP="00DE1D3F">
            <w:pPr>
              <w:spacing w:after="0" w:line="240" w:lineRule="auto"/>
              <w:rPr>
                <w:rFonts w:ascii="Times New Roman" w:hAnsi="Times New Roman" w:cs="Times New Roman"/>
                <w:sz w:val="24"/>
                <w:szCs w:val="24"/>
                <w:lang w:val="uk-UA"/>
              </w:rPr>
            </w:pPr>
            <w:r w:rsidRPr="00DE1D3F">
              <w:rPr>
                <w:rFonts w:ascii="Times New Roman" w:hAnsi="Times New Roman" w:cs="Times New Roman"/>
                <w:sz w:val="24"/>
                <w:szCs w:val="24"/>
                <w:lang w:val="uk-UA"/>
              </w:rPr>
              <w:t>Міський голова і міська громада</w:t>
            </w:r>
          </w:p>
        </w:tc>
        <w:tc>
          <w:tcPr>
            <w:tcW w:w="824" w:type="dxa"/>
          </w:tcPr>
          <w:p w:rsidR="004018EB" w:rsidRPr="00DE1D3F" w:rsidRDefault="004018EB" w:rsidP="00DE1D3F">
            <w:pPr>
              <w:spacing w:after="0" w:line="240" w:lineRule="auto"/>
              <w:ind w:left="-4"/>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1</w:t>
            </w:r>
            <w:r>
              <w:rPr>
                <w:rFonts w:ascii="Times New Roman" w:hAnsi="Times New Roman" w:cs="Times New Roman"/>
                <w:sz w:val="24"/>
                <w:szCs w:val="24"/>
                <w:lang w:val="uk-UA"/>
              </w:rPr>
              <w:t>4</w:t>
            </w:r>
          </w:p>
        </w:tc>
      </w:tr>
      <w:tr w:rsidR="004018EB" w:rsidRPr="00DE1D3F">
        <w:tc>
          <w:tcPr>
            <w:tcW w:w="1728" w:type="dxa"/>
          </w:tcPr>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Стаття 41</w:t>
            </w:r>
          </w:p>
        </w:tc>
        <w:tc>
          <w:tcPr>
            <w:tcW w:w="7096" w:type="dxa"/>
          </w:tcPr>
          <w:p w:rsidR="004018EB" w:rsidRPr="00DE1D3F" w:rsidRDefault="004018EB" w:rsidP="00DE1D3F">
            <w:pPr>
              <w:spacing w:after="0" w:line="240" w:lineRule="auto"/>
              <w:rPr>
                <w:rFonts w:ascii="Times New Roman" w:hAnsi="Times New Roman" w:cs="Times New Roman"/>
                <w:sz w:val="24"/>
                <w:szCs w:val="24"/>
                <w:lang w:val="uk-UA"/>
              </w:rPr>
            </w:pPr>
            <w:r w:rsidRPr="00DE1D3F">
              <w:rPr>
                <w:rFonts w:ascii="Times New Roman" w:hAnsi="Times New Roman" w:cs="Times New Roman"/>
                <w:sz w:val="24"/>
                <w:szCs w:val="24"/>
                <w:lang w:val="uk-UA"/>
              </w:rPr>
              <w:t>Виконавчі органи міської ради</w:t>
            </w:r>
          </w:p>
        </w:tc>
        <w:tc>
          <w:tcPr>
            <w:tcW w:w="824" w:type="dxa"/>
          </w:tcPr>
          <w:p w:rsidR="004018EB" w:rsidRPr="00DE1D3F" w:rsidRDefault="004018EB" w:rsidP="00DE1D3F">
            <w:pPr>
              <w:spacing w:after="0" w:line="240" w:lineRule="auto"/>
              <w:ind w:left="-4"/>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1</w:t>
            </w:r>
            <w:r>
              <w:rPr>
                <w:rFonts w:ascii="Times New Roman" w:hAnsi="Times New Roman" w:cs="Times New Roman"/>
                <w:sz w:val="24"/>
                <w:szCs w:val="24"/>
                <w:lang w:val="uk-UA"/>
              </w:rPr>
              <w:t>5</w:t>
            </w:r>
          </w:p>
        </w:tc>
      </w:tr>
      <w:tr w:rsidR="004018EB" w:rsidRPr="00DE1D3F">
        <w:tc>
          <w:tcPr>
            <w:tcW w:w="1728" w:type="dxa"/>
          </w:tcPr>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Стаття 42</w:t>
            </w:r>
          </w:p>
        </w:tc>
        <w:tc>
          <w:tcPr>
            <w:tcW w:w="7096" w:type="dxa"/>
          </w:tcPr>
          <w:p w:rsidR="004018EB" w:rsidRPr="00DE1D3F" w:rsidRDefault="004018EB" w:rsidP="00DE1D3F">
            <w:pPr>
              <w:spacing w:after="0" w:line="240" w:lineRule="auto"/>
              <w:rPr>
                <w:rFonts w:ascii="Times New Roman" w:hAnsi="Times New Roman" w:cs="Times New Roman"/>
                <w:sz w:val="24"/>
                <w:szCs w:val="24"/>
                <w:lang w:val="uk-UA"/>
              </w:rPr>
            </w:pPr>
            <w:r w:rsidRPr="00DE1D3F">
              <w:rPr>
                <w:rFonts w:ascii="Times New Roman" w:hAnsi="Times New Roman" w:cs="Times New Roman"/>
                <w:sz w:val="24"/>
                <w:szCs w:val="24"/>
                <w:lang w:val="uk-UA"/>
              </w:rPr>
              <w:t>Виконавчий комітет Білоцерківської міської ради</w:t>
            </w:r>
          </w:p>
        </w:tc>
        <w:tc>
          <w:tcPr>
            <w:tcW w:w="824" w:type="dxa"/>
          </w:tcPr>
          <w:p w:rsidR="004018EB" w:rsidRPr="00DE1D3F" w:rsidRDefault="004018EB" w:rsidP="00DE1D3F">
            <w:pPr>
              <w:spacing w:after="0" w:line="240" w:lineRule="auto"/>
              <w:ind w:left="-4"/>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1</w:t>
            </w:r>
            <w:r>
              <w:rPr>
                <w:rFonts w:ascii="Times New Roman" w:hAnsi="Times New Roman" w:cs="Times New Roman"/>
                <w:sz w:val="24"/>
                <w:szCs w:val="24"/>
                <w:lang w:val="uk-UA"/>
              </w:rPr>
              <w:t>5</w:t>
            </w:r>
          </w:p>
        </w:tc>
      </w:tr>
      <w:tr w:rsidR="004018EB" w:rsidRPr="00DE1D3F">
        <w:tc>
          <w:tcPr>
            <w:tcW w:w="1728" w:type="dxa"/>
          </w:tcPr>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Стаття 43</w:t>
            </w:r>
          </w:p>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Стаття 44</w:t>
            </w:r>
          </w:p>
        </w:tc>
        <w:tc>
          <w:tcPr>
            <w:tcW w:w="7096" w:type="dxa"/>
          </w:tcPr>
          <w:p w:rsidR="004018EB" w:rsidRPr="00DE1D3F" w:rsidRDefault="004018EB" w:rsidP="00DE1D3F">
            <w:pPr>
              <w:spacing w:after="0" w:line="240" w:lineRule="auto"/>
              <w:rPr>
                <w:rFonts w:ascii="Times New Roman" w:hAnsi="Times New Roman" w:cs="Times New Roman"/>
                <w:sz w:val="24"/>
                <w:szCs w:val="24"/>
                <w:lang w:val="uk-UA"/>
              </w:rPr>
            </w:pPr>
            <w:r w:rsidRPr="00DE1D3F">
              <w:rPr>
                <w:rFonts w:ascii="Times New Roman" w:hAnsi="Times New Roman" w:cs="Times New Roman"/>
                <w:sz w:val="24"/>
                <w:szCs w:val="24"/>
                <w:lang w:val="uk-UA"/>
              </w:rPr>
              <w:t>Акти органів і посадових осіб міс</w:t>
            </w:r>
            <w:r>
              <w:rPr>
                <w:rFonts w:ascii="Times New Roman" w:hAnsi="Times New Roman" w:cs="Times New Roman"/>
                <w:sz w:val="24"/>
                <w:szCs w:val="24"/>
                <w:lang w:val="uk-UA"/>
              </w:rPr>
              <w:t>цевого</w:t>
            </w:r>
            <w:r w:rsidRPr="00DE1D3F">
              <w:rPr>
                <w:rFonts w:ascii="Times New Roman" w:hAnsi="Times New Roman" w:cs="Times New Roman"/>
                <w:sz w:val="24"/>
                <w:szCs w:val="24"/>
                <w:lang w:val="uk-UA"/>
              </w:rPr>
              <w:t xml:space="preserve"> самоврядування</w:t>
            </w:r>
          </w:p>
          <w:p w:rsidR="004018EB" w:rsidRPr="00DE1D3F" w:rsidRDefault="004018EB" w:rsidP="00DE1D3F">
            <w:pPr>
              <w:spacing w:after="0" w:line="240" w:lineRule="auto"/>
              <w:rPr>
                <w:rFonts w:ascii="Times New Roman" w:hAnsi="Times New Roman" w:cs="Times New Roman"/>
                <w:sz w:val="24"/>
                <w:szCs w:val="24"/>
                <w:lang w:val="uk-UA"/>
              </w:rPr>
            </w:pPr>
            <w:r w:rsidRPr="00DE1D3F">
              <w:rPr>
                <w:rFonts w:ascii="Times New Roman" w:hAnsi="Times New Roman" w:cs="Times New Roman"/>
                <w:sz w:val="24"/>
                <w:szCs w:val="24"/>
                <w:lang w:val="uk-UA"/>
              </w:rPr>
              <w:t>Органи самоорганізації населення</w:t>
            </w:r>
          </w:p>
        </w:tc>
        <w:tc>
          <w:tcPr>
            <w:tcW w:w="824" w:type="dxa"/>
          </w:tcPr>
          <w:p w:rsidR="004018EB" w:rsidRPr="00DE1D3F" w:rsidRDefault="004018EB" w:rsidP="00DE1D3F">
            <w:pPr>
              <w:spacing w:after="0" w:line="240" w:lineRule="auto"/>
              <w:ind w:left="-4"/>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1</w:t>
            </w:r>
            <w:r>
              <w:rPr>
                <w:rFonts w:ascii="Times New Roman" w:hAnsi="Times New Roman" w:cs="Times New Roman"/>
                <w:sz w:val="24"/>
                <w:szCs w:val="24"/>
                <w:lang w:val="uk-UA"/>
              </w:rPr>
              <w:t>6</w:t>
            </w:r>
          </w:p>
          <w:p w:rsidR="004018EB" w:rsidRPr="00DE1D3F" w:rsidRDefault="004018EB" w:rsidP="00DE1D3F">
            <w:pPr>
              <w:spacing w:after="0" w:line="240" w:lineRule="auto"/>
              <w:ind w:left="-4"/>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r>
      <w:tr w:rsidR="004018EB" w:rsidRPr="00DE1D3F">
        <w:tc>
          <w:tcPr>
            <w:tcW w:w="1728" w:type="dxa"/>
          </w:tcPr>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b/>
                <w:bCs/>
                <w:sz w:val="24"/>
                <w:szCs w:val="24"/>
                <w:lang w:val="uk-UA"/>
              </w:rPr>
              <w:t>РОЗДІЛ V</w:t>
            </w:r>
          </w:p>
        </w:tc>
        <w:tc>
          <w:tcPr>
            <w:tcW w:w="7096" w:type="dxa"/>
          </w:tcPr>
          <w:p w:rsidR="004018EB" w:rsidRPr="00DE1D3F" w:rsidRDefault="004018EB" w:rsidP="00DE1D3F">
            <w:pPr>
              <w:spacing w:after="0" w:line="240" w:lineRule="auto"/>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Матеріальна і фінансова основа територіальної громади міста Біла Церква</w:t>
            </w:r>
          </w:p>
        </w:tc>
        <w:tc>
          <w:tcPr>
            <w:tcW w:w="824" w:type="dxa"/>
          </w:tcPr>
          <w:p w:rsidR="004018EB" w:rsidRPr="00DE1D3F" w:rsidRDefault="004018EB" w:rsidP="00DE1D3F">
            <w:pPr>
              <w:spacing w:after="0" w:line="240" w:lineRule="auto"/>
              <w:ind w:left="-4"/>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r>
      <w:tr w:rsidR="004018EB" w:rsidRPr="00DE1D3F">
        <w:tc>
          <w:tcPr>
            <w:tcW w:w="1728" w:type="dxa"/>
          </w:tcPr>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Стаття 45</w:t>
            </w:r>
          </w:p>
        </w:tc>
        <w:tc>
          <w:tcPr>
            <w:tcW w:w="7096" w:type="dxa"/>
          </w:tcPr>
          <w:p w:rsidR="004018EB" w:rsidRPr="00DE1D3F" w:rsidRDefault="004018EB" w:rsidP="00DE1D3F">
            <w:pPr>
              <w:spacing w:after="0" w:line="240" w:lineRule="auto"/>
              <w:rPr>
                <w:rFonts w:ascii="Times New Roman" w:hAnsi="Times New Roman" w:cs="Times New Roman"/>
                <w:sz w:val="24"/>
                <w:szCs w:val="24"/>
                <w:lang w:val="uk-UA"/>
              </w:rPr>
            </w:pPr>
            <w:r w:rsidRPr="00DE1D3F">
              <w:rPr>
                <w:rFonts w:ascii="Times New Roman" w:hAnsi="Times New Roman" w:cs="Times New Roman"/>
                <w:sz w:val="24"/>
                <w:szCs w:val="24"/>
                <w:lang w:val="uk-UA"/>
              </w:rPr>
              <w:t>Комунальна власність як економічна основа територіальної громади міста Біла Церква</w:t>
            </w:r>
          </w:p>
        </w:tc>
        <w:tc>
          <w:tcPr>
            <w:tcW w:w="824" w:type="dxa"/>
          </w:tcPr>
          <w:p w:rsidR="004018EB" w:rsidRPr="00DE1D3F" w:rsidRDefault="004018EB" w:rsidP="00DE1D3F">
            <w:pPr>
              <w:spacing w:after="0" w:line="240" w:lineRule="auto"/>
              <w:ind w:left="-4"/>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r>
      <w:tr w:rsidR="004018EB" w:rsidRPr="00DE1D3F">
        <w:tc>
          <w:tcPr>
            <w:tcW w:w="1728" w:type="dxa"/>
          </w:tcPr>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Стаття 46</w:t>
            </w:r>
          </w:p>
        </w:tc>
        <w:tc>
          <w:tcPr>
            <w:tcW w:w="7096" w:type="dxa"/>
          </w:tcPr>
          <w:p w:rsidR="004018EB" w:rsidRPr="00DE1D3F" w:rsidRDefault="004018EB" w:rsidP="00DE1D3F">
            <w:pPr>
              <w:spacing w:after="0" w:line="240" w:lineRule="auto"/>
              <w:rPr>
                <w:rFonts w:ascii="Times New Roman" w:hAnsi="Times New Roman" w:cs="Times New Roman"/>
                <w:sz w:val="24"/>
                <w:szCs w:val="24"/>
                <w:lang w:val="uk-UA"/>
              </w:rPr>
            </w:pPr>
            <w:r w:rsidRPr="00DE1D3F">
              <w:rPr>
                <w:rFonts w:ascii="Times New Roman" w:hAnsi="Times New Roman" w:cs="Times New Roman"/>
                <w:sz w:val="24"/>
                <w:szCs w:val="24"/>
                <w:lang w:val="uk-UA"/>
              </w:rPr>
              <w:t xml:space="preserve">Земля територіальної громади міста Біла Церква </w:t>
            </w:r>
          </w:p>
        </w:tc>
        <w:tc>
          <w:tcPr>
            <w:tcW w:w="824" w:type="dxa"/>
          </w:tcPr>
          <w:p w:rsidR="004018EB" w:rsidRPr="00DE1D3F" w:rsidRDefault="004018EB" w:rsidP="00DE1D3F">
            <w:pPr>
              <w:spacing w:after="0" w:line="240" w:lineRule="auto"/>
              <w:ind w:left="-4"/>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r>
      <w:tr w:rsidR="004018EB" w:rsidRPr="00DE1D3F">
        <w:tc>
          <w:tcPr>
            <w:tcW w:w="1728" w:type="dxa"/>
          </w:tcPr>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Стаття 47</w:t>
            </w:r>
          </w:p>
        </w:tc>
        <w:tc>
          <w:tcPr>
            <w:tcW w:w="7096" w:type="dxa"/>
          </w:tcPr>
          <w:p w:rsidR="004018EB" w:rsidRPr="00DE1D3F" w:rsidRDefault="004018EB" w:rsidP="00DE1D3F">
            <w:pPr>
              <w:spacing w:after="0" w:line="240" w:lineRule="auto"/>
              <w:rPr>
                <w:rFonts w:ascii="Times New Roman" w:hAnsi="Times New Roman" w:cs="Times New Roman"/>
                <w:sz w:val="24"/>
                <w:szCs w:val="24"/>
                <w:lang w:val="uk-UA"/>
              </w:rPr>
            </w:pPr>
            <w:r w:rsidRPr="00DE1D3F">
              <w:rPr>
                <w:rFonts w:ascii="Times New Roman" w:hAnsi="Times New Roman" w:cs="Times New Roman"/>
                <w:sz w:val="24"/>
                <w:szCs w:val="24"/>
                <w:lang w:val="uk-UA"/>
              </w:rPr>
              <w:t>Комунальні підприємства</w:t>
            </w:r>
          </w:p>
        </w:tc>
        <w:tc>
          <w:tcPr>
            <w:tcW w:w="824" w:type="dxa"/>
          </w:tcPr>
          <w:p w:rsidR="004018EB" w:rsidRPr="00DE1D3F" w:rsidRDefault="004018EB" w:rsidP="00DE1D3F">
            <w:pPr>
              <w:spacing w:after="0" w:line="240" w:lineRule="auto"/>
              <w:ind w:left="-4"/>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r>
      <w:tr w:rsidR="004018EB" w:rsidRPr="00DE1D3F">
        <w:tc>
          <w:tcPr>
            <w:tcW w:w="1728" w:type="dxa"/>
          </w:tcPr>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Стаття 48</w:t>
            </w:r>
          </w:p>
        </w:tc>
        <w:tc>
          <w:tcPr>
            <w:tcW w:w="7096" w:type="dxa"/>
          </w:tcPr>
          <w:p w:rsidR="004018EB" w:rsidRPr="00DE1D3F" w:rsidRDefault="004018EB" w:rsidP="00DE1D3F">
            <w:pPr>
              <w:spacing w:after="0" w:line="240" w:lineRule="auto"/>
              <w:rPr>
                <w:rFonts w:ascii="Times New Roman" w:hAnsi="Times New Roman" w:cs="Times New Roman"/>
                <w:sz w:val="24"/>
                <w:szCs w:val="24"/>
                <w:lang w:val="uk-UA"/>
              </w:rPr>
            </w:pPr>
            <w:r w:rsidRPr="00DE1D3F">
              <w:rPr>
                <w:rFonts w:ascii="Times New Roman" w:hAnsi="Times New Roman" w:cs="Times New Roman"/>
                <w:sz w:val="24"/>
                <w:szCs w:val="24"/>
                <w:lang w:val="uk-UA"/>
              </w:rPr>
              <w:t>Управління об’єктами права комунальної власності</w:t>
            </w:r>
          </w:p>
        </w:tc>
        <w:tc>
          <w:tcPr>
            <w:tcW w:w="824" w:type="dxa"/>
          </w:tcPr>
          <w:p w:rsidR="004018EB" w:rsidRPr="00DE1D3F" w:rsidRDefault="004018EB" w:rsidP="00DE1D3F">
            <w:pPr>
              <w:spacing w:after="0" w:line="240" w:lineRule="auto"/>
              <w:ind w:left="-4"/>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r>
      <w:tr w:rsidR="004018EB" w:rsidRPr="00DE1D3F">
        <w:tc>
          <w:tcPr>
            <w:tcW w:w="1728" w:type="dxa"/>
          </w:tcPr>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Стаття 49</w:t>
            </w:r>
          </w:p>
        </w:tc>
        <w:tc>
          <w:tcPr>
            <w:tcW w:w="7096" w:type="dxa"/>
          </w:tcPr>
          <w:p w:rsidR="004018EB" w:rsidRPr="00DE1D3F" w:rsidRDefault="004018EB" w:rsidP="00DE1D3F">
            <w:pPr>
              <w:spacing w:after="0" w:line="240" w:lineRule="auto"/>
              <w:rPr>
                <w:rFonts w:ascii="Times New Roman" w:hAnsi="Times New Roman" w:cs="Times New Roman"/>
                <w:sz w:val="24"/>
                <w:szCs w:val="24"/>
                <w:lang w:val="uk-UA"/>
              </w:rPr>
            </w:pPr>
            <w:r w:rsidRPr="00DE1D3F">
              <w:rPr>
                <w:rFonts w:ascii="Times New Roman" w:hAnsi="Times New Roman" w:cs="Times New Roman"/>
                <w:sz w:val="24"/>
                <w:szCs w:val="24"/>
                <w:lang w:val="uk-UA"/>
              </w:rPr>
              <w:t>Захист прав</w:t>
            </w:r>
            <w:r>
              <w:rPr>
                <w:rFonts w:ascii="Times New Roman" w:hAnsi="Times New Roman" w:cs="Times New Roman"/>
                <w:sz w:val="24"/>
                <w:szCs w:val="24"/>
                <w:lang w:val="uk-UA"/>
              </w:rPr>
              <w:t>а</w:t>
            </w:r>
            <w:r w:rsidRPr="00DE1D3F">
              <w:rPr>
                <w:rFonts w:ascii="Times New Roman" w:hAnsi="Times New Roman" w:cs="Times New Roman"/>
                <w:sz w:val="24"/>
                <w:szCs w:val="24"/>
                <w:lang w:val="uk-UA"/>
              </w:rPr>
              <w:t xml:space="preserve"> комунальної власності</w:t>
            </w:r>
          </w:p>
        </w:tc>
        <w:tc>
          <w:tcPr>
            <w:tcW w:w="824" w:type="dxa"/>
          </w:tcPr>
          <w:p w:rsidR="004018EB" w:rsidRPr="00DE1D3F" w:rsidRDefault="004018EB" w:rsidP="00DE1D3F">
            <w:pPr>
              <w:spacing w:after="0" w:line="240" w:lineRule="auto"/>
              <w:ind w:left="-4"/>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r>
      <w:tr w:rsidR="004018EB" w:rsidRPr="00DE1D3F">
        <w:tc>
          <w:tcPr>
            <w:tcW w:w="1728" w:type="dxa"/>
          </w:tcPr>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Стаття 50</w:t>
            </w:r>
          </w:p>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Стаття 51</w:t>
            </w:r>
          </w:p>
        </w:tc>
        <w:tc>
          <w:tcPr>
            <w:tcW w:w="7096" w:type="dxa"/>
          </w:tcPr>
          <w:p w:rsidR="004018EB" w:rsidRPr="00DE1D3F" w:rsidRDefault="004018EB" w:rsidP="00DE1D3F">
            <w:pPr>
              <w:spacing w:after="0" w:line="240" w:lineRule="auto"/>
              <w:rPr>
                <w:rFonts w:ascii="Times New Roman" w:hAnsi="Times New Roman" w:cs="Times New Roman"/>
                <w:sz w:val="24"/>
                <w:szCs w:val="24"/>
                <w:lang w:val="uk-UA"/>
              </w:rPr>
            </w:pPr>
            <w:r w:rsidRPr="00DE1D3F">
              <w:rPr>
                <w:rFonts w:ascii="Times New Roman" w:hAnsi="Times New Roman" w:cs="Times New Roman"/>
                <w:sz w:val="24"/>
                <w:szCs w:val="24"/>
                <w:lang w:val="uk-UA"/>
              </w:rPr>
              <w:t>Місцеві податки та збори</w:t>
            </w:r>
          </w:p>
          <w:p w:rsidR="004018EB" w:rsidRPr="00DE1D3F" w:rsidRDefault="004018EB" w:rsidP="00DE1D3F">
            <w:pPr>
              <w:spacing w:after="0" w:line="240" w:lineRule="auto"/>
              <w:rPr>
                <w:rFonts w:ascii="Times New Roman" w:hAnsi="Times New Roman" w:cs="Times New Roman"/>
                <w:sz w:val="24"/>
                <w:szCs w:val="24"/>
                <w:lang w:val="uk-UA"/>
              </w:rPr>
            </w:pPr>
            <w:r w:rsidRPr="00DE1D3F">
              <w:rPr>
                <w:rFonts w:ascii="Times New Roman" w:hAnsi="Times New Roman" w:cs="Times New Roman"/>
                <w:sz w:val="24"/>
                <w:szCs w:val="24"/>
                <w:lang w:val="uk-UA"/>
              </w:rPr>
              <w:t xml:space="preserve">Фінансова основа територіальної громади міста Біла Церква </w:t>
            </w:r>
          </w:p>
        </w:tc>
        <w:tc>
          <w:tcPr>
            <w:tcW w:w="824" w:type="dxa"/>
          </w:tcPr>
          <w:p w:rsidR="004018EB" w:rsidRPr="00DE1D3F" w:rsidRDefault="004018EB" w:rsidP="00DE1D3F">
            <w:pPr>
              <w:spacing w:after="0" w:line="240" w:lineRule="auto"/>
              <w:ind w:left="-4"/>
              <w:jc w:val="center"/>
              <w:rPr>
                <w:rFonts w:ascii="Times New Roman" w:hAnsi="Times New Roman" w:cs="Times New Roman"/>
                <w:sz w:val="24"/>
                <w:szCs w:val="24"/>
                <w:lang w:val="uk-UA"/>
              </w:rPr>
            </w:pPr>
            <w:r>
              <w:rPr>
                <w:rFonts w:ascii="Times New Roman" w:hAnsi="Times New Roman" w:cs="Times New Roman"/>
                <w:sz w:val="24"/>
                <w:szCs w:val="24"/>
                <w:lang w:val="uk-UA"/>
              </w:rPr>
              <w:t>19</w:t>
            </w:r>
          </w:p>
          <w:p w:rsidR="004018EB" w:rsidRPr="00DE1D3F" w:rsidRDefault="004018EB" w:rsidP="00DE1D3F">
            <w:pPr>
              <w:spacing w:after="0" w:line="240" w:lineRule="auto"/>
              <w:ind w:left="-4"/>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r>
      <w:tr w:rsidR="004018EB" w:rsidRPr="00DE1D3F">
        <w:tc>
          <w:tcPr>
            <w:tcW w:w="1728" w:type="dxa"/>
          </w:tcPr>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Стаття 52</w:t>
            </w:r>
          </w:p>
        </w:tc>
        <w:tc>
          <w:tcPr>
            <w:tcW w:w="7096" w:type="dxa"/>
          </w:tcPr>
          <w:p w:rsidR="004018EB" w:rsidRPr="00DE1D3F" w:rsidRDefault="004018EB" w:rsidP="00DE1D3F">
            <w:pPr>
              <w:spacing w:after="0" w:line="240" w:lineRule="auto"/>
              <w:rPr>
                <w:rFonts w:ascii="Times New Roman" w:hAnsi="Times New Roman" w:cs="Times New Roman"/>
                <w:sz w:val="24"/>
                <w:szCs w:val="24"/>
                <w:lang w:val="uk-UA"/>
              </w:rPr>
            </w:pPr>
            <w:r w:rsidRPr="00DE1D3F">
              <w:rPr>
                <w:rFonts w:ascii="Times New Roman" w:hAnsi="Times New Roman" w:cs="Times New Roman"/>
                <w:sz w:val="24"/>
                <w:szCs w:val="24"/>
                <w:lang w:val="uk-UA"/>
              </w:rPr>
              <w:t xml:space="preserve">Бюджетна політика територіальної громади міста Біла Церква </w:t>
            </w:r>
          </w:p>
        </w:tc>
        <w:tc>
          <w:tcPr>
            <w:tcW w:w="824" w:type="dxa"/>
          </w:tcPr>
          <w:p w:rsidR="004018EB" w:rsidRPr="00DE1D3F" w:rsidRDefault="004018EB" w:rsidP="00DE1D3F">
            <w:pPr>
              <w:spacing w:after="0" w:line="240" w:lineRule="auto"/>
              <w:ind w:left="-4"/>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r>
      <w:tr w:rsidR="004018EB" w:rsidRPr="00DE1D3F">
        <w:tc>
          <w:tcPr>
            <w:tcW w:w="1728" w:type="dxa"/>
          </w:tcPr>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Стаття 53</w:t>
            </w:r>
          </w:p>
        </w:tc>
        <w:tc>
          <w:tcPr>
            <w:tcW w:w="7096" w:type="dxa"/>
          </w:tcPr>
          <w:p w:rsidR="004018EB" w:rsidRPr="00DE1D3F" w:rsidRDefault="004018EB" w:rsidP="00DE1D3F">
            <w:pPr>
              <w:spacing w:after="0" w:line="240" w:lineRule="auto"/>
              <w:rPr>
                <w:rFonts w:ascii="Times New Roman" w:hAnsi="Times New Roman" w:cs="Times New Roman"/>
                <w:sz w:val="24"/>
                <w:szCs w:val="24"/>
                <w:lang w:val="uk-UA"/>
              </w:rPr>
            </w:pPr>
            <w:r w:rsidRPr="00DE1D3F">
              <w:rPr>
                <w:rFonts w:ascii="Times New Roman" w:hAnsi="Times New Roman" w:cs="Times New Roman"/>
                <w:sz w:val="24"/>
                <w:szCs w:val="24"/>
                <w:lang w:val="uk-UA"/>
              </w:rPr>
              <w:t>Місцеві запозичення</w:t>
            </w:r>
          </w:p>
        </w:tc>
        <w:tc>
          <w:tcPr>
            <w:tcW w:w="824" w:type="dxa"/>
          </w:tcPr>
          <w:p w:rsidR="004018EB" w:rsidRPr="00DE1D3F" w:rsidRDefault="004018EB" w:rsidP="00DE1D3F">
            <w:pPr>
              <w:spacing w:after="0" w:line="240" w:lineRule="auto"/>
              <w:ind w:left="-4"/>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r>
      <w:tr w:rsidR="004018EB" w:rsidRPr="00DE1D3F">
        <w:tc>
          <w:tcPr>
            <w:tcW w:w="1728" w:type="dxa"/>
          </w:tcPr>
          <w:p w:rsidR="004018EB" w:rsidRPr="00DE1D3F" w:rsidRDefault="004018EB" w:rsidP="00DE1D3F">
            <w:pPr>
              <w:spacing w:after="0" w:line="240" w:lineRule="auto"/>
              <w:jc w:val="center"/>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ГЛАВА VI</w:t>
            </w:r>
          </w:p>
        </w:tc>
        <w:tc>
          <w:tcPr>
            <w:tcW w:w="7096" w:type="dxa"/>
          </w:tcPr>
          <w:p w:rsidR="004018EB" w:rsidRPr="00DE1D3F" w:rsidRDefault="004018EB" w:rsidP="00DE1D3F">
            <w:pPr>
              <w:spacing w:after="0" w:line="240" w:lineRule="auto"/>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 xml:space="preserve">Відкритість та прозорість у діяльності органів та  посадових осіб місцевого самоврядування </w:t>
            </w:r>
          </w:p>
        </w:tc>
        <w:tc>
          <w:tcPr>
            <w:tcW w:w="824" w:type="dxa"/>
          </w:tcPr>
          <w:p w:rsidR="004018EB" w:rsidRPr="00DE1D3F" w:rsidRDefault="004018EB" w:rsidP="00DE1D3F">
            <w:pPr>
              <w:spacing w:after="0" w:line="240" w:lineRule="auto"/>
              <w:ind w:left="-4"/>
              <w:jc w:val="center"/>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2</w:t>
            </w:r>
            <w:r>
              <w:rPr>
                <w:rFonts w:ascii="Times New Roman" w:hAnsi="Times New Roman" w:cs="Times New Roman"/>
                <w:b/>
                <w:bCs/>
                <w:sz w:val="24"/>
                <w:szCs w:val="24"/>
                <w:lang w:val="uk-UA"/>
              </w:rPr>
              <w:t>1</w:t>
            </w:r>
          </w:p>
        </w:tc>
      </w:tr>
      <w:tr w:rsidR="004018EB" w:rsidRPr="00DE1D3F">
        <w:tc>
          <w:tcPr>
            <w:tcW w:w="1728" w:type="dxa"/>
          </w:tcPr>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Стаття 54</w:t>
            </w:r>
          </w:p>
        </w:tc>
        <w:tc>
          <w:tcPr>
            <w:tcW w:w="7096" w:type="dxa"/>
          </w:tcPr>
          <w:p w:rsidR="004018EB" w:rsidRPr="00DE1D3F" w:rsidRDefault="004018EB" w:rsidP="00DE1D3F">
            <w:pPr>
              <w:spacing w:after="0" w:line="240" w:lineRule="auto"/>
              <w:rPr>
                <w:rFonts w:ascii="Times New Roman" w:hAnsi="Times New Roman" w:cs="Times New Roman"/>
                <w:sz w:val="24"/>
                <w:szCs w:val="24"/>
                <w:lang w:val="uk-UA"/>
              </w:rPr>
            </w:pPr>
            <w:r w:rsidRPr="00DE1D3F">
              <w:rPr>
                <w:rFonts w:ascii="Times New Roman" w:hAnsi="Times New Roman" w:cs="Times New Roman"/>
                <w:sz w:val="24"/>
                <w:szCs w:val="24"/>
                <w:lang w:val="uk-UA"/>
              </w:rPr>
              <w:t>Загальні засади</w:t>
            </w:r>
          </w:p>
        </w:tc>
        <w:tc>
          <w:tcPr>
            <w:tcW w:w="824" w:type="dxa"/>
          </w:tcPr>
          <w:p w:rsidR="004018EB" w:rsidRPr="00DE1D3F" w:rsidRDefault="004018EB" w:rsidP="00DE1D3F">
            <w:pPr>
              <w:spacing w:after="0" w:line="240" w:lineRule="auto"/>
              <w:ind w:left="-4"/>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2</w:t>
            </w:r>
            <w:r>
              <w:rPr>
                <w:rFonts w:ascii="Times New Roman" w:hAnsi="Times New Roman" w:cs="Times New Roman"/>
                <w:sz w:val="24"/>
                <w:szCs w:val="24"/>
                <w:lang w:val="uk-UA"/>
              </w:rPr>
              <w:t>1</w:t>
            </w:r>
          </w:p>
        </w:tc>
      </w:tr>
      <w:tr w:rsidR="004018EB" w:rsidRPr="00DE1D3F">
        <w:tc>
          <w:tcPr>
            <w:tcW w:w="1728" w:type="dxa"/>
          </w:tcPr>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Стаття 55</w:t>
            </w:r>
          </w:p>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Стаття 56</w:t>
            </w:r>
          </w:p>
        </w:tc>
        <w:tc>
          <w:tcPr>
            <w:tcW w:w="7096" w:type="dxa"/>
          </w:tcPr>
          <w:p w:rsidR="004018EB" w:rsidRPr="00DE1D3F" w:rsidRDefault="004018EB" w:rsidP="00DE1D3F">
            <w:pPr>
              <w:spacing w:after="0" w:line="240" w:lineRule="auto"/>
              <w:rPr>
                <w:rFonts w:ascii="Times New Roman" w:hAnsi="Times New Roman" w:cs="Times New Roman"/>
                <w:sz w:val="24"/>
                <w:szCs w:val="24"/>
                <w:lang w:val="uk-UA"/>
              </w:rPr>
            </w:pPr>
            <w:r w:rsidRPr="00DE1D3F">
              <w:rPr>
                <w:rFonts w:ascii="Times New Roman" w:hAnsi="Times New Roman" w:cs="Times New Roman"/>
                <w:sz w:val="24"/>
                <w:szCs w:val="24"/>
                <w:lang w:val="uk-UA"/>
              </w:rPr>
              <w:t>Дослідження громадської думки</w:t>
            </w:r>
          </w:p>
          <w:p w:rsidR="004018EB" w:rsidRPr="00DE1D3F" w:rsidRDefault="004018EB" w:rsidP="00DE1D3F">
            <w:pPr>
              <w:spacing w:after="0" w:line="240" w:lineRule="auto"/>
              <w:rPr>
                <w:rFonts w:ascii="Times New Roman" w:hAnsi="Times New Roman" w:cs="Times New Roman"/>
                <w:sz w:val="24"/>
                <w:szCs w:val="24"/>
                <w:lang w:val="uk-UA"/>
              </w:rPr>
            </w:pPr>
            <w:r w:rsidRPr="00DE1D3F">
              <w:rPr>
                <w:rFonts w:ascii="Times New Roman" w:hAnsi="Times New Roman" w:cs="Times New Roman"/>
                <w:sz w:val="24"/>
                <w:szCs w:val="24"/>
                <w:lang w:val="uk-UA"/>
              </w:rPr>
              <w:t>Офіційний веб-портал Білоцерківської міської ради</w:t>
            </w:r>
          </w:p>
        </w:tc>
        <w:tc>
          <w:tcPr>
            <w:tcW w:w="824" w:type="dxa"/>
          </w:tcPr>
          <w:p w:rsidR="004018EB" w:rsidRPr="00DE1D3F" w:rsidRDefault="004018EB" w:rsidP="00DE1D3F">
            <w:pPr>
              <w:spacing w:after="0" w:line="240" w:lineRule="auto"/>
              <w:ind w:left="-4"/>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2</w:t>
            </w:r>
            <w:r>
              <w:rPr>
                <w:rFonts w:ascii="Times New Roman" w:hAnsi="Times New Roman" w:cs="Times New Roman"/>
                <w:sz w:val="24"/>
                <w:szCs w:val="24"/>
                <w:lang w:val="uk-UA"/>
              </w:rPr>
              <w:t>1</w:t>
            </w:r>
          </w:p>
          <w:p w:rsidR="004018EB" w:rsidRPr="00DE1D3F" w:rsidRDefault="004018EB" w:rsidP="00DE1D3F">
            <w:pPr>
              <w:spacing w:after="0" w:line="240" w:lineRule="auto"/>
              <w:ind w:left="-4"/>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2</w:t>
            </w:r>
            <w:r>
              <w:rPr>
                <w:rFonts w:ascii="Times New Roman" w:hAnsi="Times New Roman" w:cs="Times New Roman"/>
                <w:sz w:val="24"/>
                <w:szCs w:val="24"/>
                <w:lang w:val="uk-UA"/>
              </w:rPr>
              <w:t>1</w:t>
            </w:r>
          </w:p>
        </w:tc>
      </w:tr>
      <w:tr w:rsidR="004018EB" w:rsidRPr="00DE1D3F">
        <w:tc>
          <w:tcPr>
            <w:tcW w:w="1728" w:type="dxa"/>
          </w:tcPr>
          <w:p w:rsidR="004018EB" w:rsidRPr="00DE1D3F" w:rsidRDefault="004018EB" w:rsidP="00DE1D3F">
            <w:pPr>
              <w:spacing w:after="0" w:line="240" w:lineRule="auto"/>
              <w:jc w:val="center"/>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РОЗДІЛ VII</w:t>
            </w:r>
          </w:p>
        </w:tc>
        <w:tc>
          <w:tcPr>
            <w:tcW w:w="7096" w:type="dxa"/>
          </w:tcPr>
          <w:p w:rsidR="004018EB" w:rsidRPr="00DE1D3F" w:rsidRDefault="004018EB" w:rsidP="00DE1D3F">
            <w:pPr>
              <w:spacing w:after="0" w:line="240" w:lineRule="auto"/>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Заключні положення</w:t>
            </w:r>
          </w:p>
        </w:tc>
        <w:tc>
          <w:tcPr>
            <w:tcW w:w="824" w:type="dxa"/>
          </w:tcPr>
          <w:p w:rsidR="004018EB" w:rsidRPr="00DE1D3F" w:rsidRDefault="004018EB" w:rsidP="00DE1D3F">
            <w:pPr>
              <w:spacing w:after="0" w:line="240" w:lineRule="auto"/>
              <w:ind w:left="-4"/>
              <w:jc w:val="center"/>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2</w:t>
            </w:r>
            <w:r>
              <w:rPr>
                <w:rFonts w:ascii="Times New Roman" w:hAnsi="Times New Roman" w:cs="Times New Roman"/>
                <w:b/>
                <w:bCs/>
                <w:sz w:val="24"/>
                <w:szCs w:val="24"/>
                <w:lang w:val="uk-UA"/>
              </w:rPr>
              <w:t>4</w:t>
            </w:r>
          </w:p>
        </w:tc>
      </w:tr>
      <w:tr w:rsidR="004018EB" w:rsidRPr="00DE1D3F">
        <w:tc>
          <w:tcPr>
            <w:tcW w:w="1728" w:type="dxa"/>
          </w:tcPr>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Стаття 57</w:t>
            </w:r>
          </w:p>
        </w:tc>
        <w:tc>
          <w:tcPr>
            <w:tcW w:w="7096" w:type="dxa"/>
          </w:tcPr>
          <w:p w:rsidR="004018EB" w:rsidRPr="00DE1D3F" w:rsidRDefault="004018EB" w:rsidP="00DE1D3F">
            <w:pPr>
              <w:spacing w:after="0" w:line="240" w:lineRule="auto"/>
              <w:rPr>
                <w:rFonts w:ascii="Times New Roman" w:hAnsi="Times New Roman" w:cs="Times New Roman"/>
                <w:sz w:val="24"/>
                <w:szCs w:val="24"/>
                <w:lang w:val="uk-UA"/>
              </w:rPr>
            </w:pPr>
            <w:r w:rsidRPr="00DE1D3F">
              <w:rPr>
                <w:rFonts w:ascii="Times New Roman" w:hAnsi="Times New Roman" w:cs="Times New Roman"/>
                <w:sz w:val="24"/>
                <w:szCs w:val="24"/>
                <w:lang w:val="uk-UA"/>
              </w:rPr>
              <w:t>Порядок прийняття та реєстрації Статуту</w:t>
            </w:r>
          </w:p>
        </w:tc>
        <w:tc>
          <w:tcPr>
            <w:tcW w:w="824" w:type="dxa"/>
          </w:tcPr>
          <w:p w:rsidR="004018EB" w:rsidRPr="00DE1D3F" w:rsidRDefault="004018EB" w:rsidP="00DE1D3F">
            <w:pPr>
              <w:spacing w:after="0" w:line="240" w:lineRule="auto"/>
              <w:ind w:left="-4"/>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2</w:t>
            </w:r>
            <w:r>
              <w:rPr>
                <w:rFonts w:ascii="Times New Roman" w:hAnsi="Times New Roman" w:cs="Times New Roman"/>
                <w:sz w:val="24"/>
                <w:szCs w:val="24"/>
                <w:lang w:val="uk-UA"/>
              </w:rPr>
              <w:t>4</w:t>
            </w:r>
          </w:p>
        </w:tc>
      </w:tr>
      <w:tr w:rsidR="004018EB" w:rsidRPr="00DE1D3F">
        <w:tc>
          <w:tcPr>
            <w:tcW w:w="1728" w:type="dxa"/>
          </w:tcPr>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Стаття 58</w:t>
            </w:r>
          </w:p>
        </w:tc>
        <w:tc>
          <w:tcPr>
            <w:tcW w:w="7096" w:type="dxa"/>
          </w:tcPr>
          <w:p w:rsidR="004018EB" w:rsidRPr="00DE1D3F" w:rsidRDefault="004018EB" w:rsidP="00DE1D3F">
            <w:pPr>
              <w:spacing w:after="0" w:line="240" w:lineRule="auto"/>
              <w:rPr>
                <w:rFonts w:ascii="Times New Roman" w:hAnsi="Times New Roman" w:cs="Times New Roman"/>
                <w:sz w:val="24"/>
                <w:szCs w:val="24"/>
                <w:lang w:val="uk-UA"/>
              </w:rPr>
            </w:pPr>
            <w:r w:rsidRPr="00DE1D3F">
              <w:rPr>
                <w:rFonts w:ascii="Times New Roman" w:hAnsi="Times New Roman" w:cs="Times New Roman"/>
                <w:sz w:val="24"/>
                <w:szCs w:val="24"/>
                <w:lang w:val="uk-UA"/>
              </w:rPr>
              <w:t>Порядок внесення змін та доповнень до Статуту</w:t>
            </w:r>
          </w:p>
        </w:tc>
        <w:tc>
          <w:tcPr>
            <w:tcW w:w="824" w:type="dxa"/>
          </w:tcPr>
          <w:p w:rsidR="004018EB" w:rsidRPr="00DE1D3F" w:rsidRDefault="004018EB" w:rsidP="00DE1D3F">
            <w:pPr>
              <w:spacing w:after="0" w:line="240" w:lineRule="auto"/>
              <w:ind w:left="-4"/>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2</w:t>
            </w:r>
            <w:r>
              <w:rPr>
                <w:rFonts w:ascii="Times New Roman" w:hAnsi="Times New Roman" w:cs="Times New Roman"/>
                <w:sz w:val="24"/>
                <w:szCs w:val="24"/>
                <w:lang w:val="uk-UA"/>
              </w:rPr>
              <w:t>4</w:t>
            </w:r>
          </w:p>
        </w:tc>
      </w:tr>
      <w:tr w:rsidR="004018EB" w:rsidRPr="00DE1D3F">
        <w:tc>
          <w:tcPr>
            <w:tcW w:w="1728" w:type="dxa"/>
          </w:tcPr>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Стаття 59</w:t>
            </w:r>
          </w:p>
          <w:p w:rsidR="004018EB" w:rsidRPr="00DE1D3F" w:rsidRDefault="004018EB" w:rsidP="00DE1D3F">
            <w:pPr>
              <w:spacing w:after="0" w:line="240" w:lineRule="auto"/>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Стаття 60</w:t>
            </w:r>
          </w:p>
        </w:tc>
        <w:tc>
          <w:tcPr>
            <w:tcW w:w="7096" w:type="dxa"/>
          </w:tcPr>
          <w:p w:rsidR="004018EB" w:rsidRPr="00DE1D3F" w:rsidRDefault="004018EB" w:rsidP="00DE1D3F">
            <w:pPr>
              <w:spacing w:after="0" w:line="240" w:lineRule="auto"/>
              <w:rPr>
                <w:rFonts w:ascii="Times New Roman" w:hAnsi="Times New Roman" w:cs="Times New Roman"/>
                <w:sz w:val="24"/>
                <w:szCs w:val="24"/>
                <w:lang w:val="uk-UA"/>
              </w:rPr>
            </w:pPr>
            <w:r w:rsidRPr="00DE1D3F">
              <w:rPr>
                <w:rFonts w:ascii="Times New Roman" w:hAnsi="Times New Roman" w:cs="Times New Roman"/>
                <w:sz w:val="24"/>
                <w:szCs w:val="24"/>
                <w:lang w:val="uk-UA"/>
              </w:rPr>
              <w:t>Тлумачення норм Статуту</w:t>
            </w:r>
          </w:p>
          <w:p w:rsidR="004018EB" w:rsidRPr="00DE1D3F" w:rsidRDefault="004018EB" w:rsidP="00DE1D3F">
            <w:pPr>
              <w:spacing w:after="0" w:line="240" w:lineRule="auto"/>
              <w:rPr>
                <w:rFonts w:ascii="Times New Roman" w:hAnsi="Times New Roman" w:cs="Times New Roman"/>
                <w:sz w:val="24"/>
                <w:szCs w:val="24"/>
                <w:lang w:val="uk-UA"/>
              </w:rPr>
            </w:pPr>
            <w:r w:rsidRPr="00DE1D3F">
              <w:rPr>
                <w:rFonts w:ascii="Times New Roman" w:hAnsi="Times New Roman" w:cs="Times New Roman"/>
                <w:sz w:val="24"/>
                <w:szCs w:val="24"/>
                <w:lang w:val="uk-UA"/>
              </w:rPr>
              <w:t>Контроль за виконанням Статуту</w:t>
            </w:r>
          </w:p>
        </w:tc>
        <w:tc>
          <w:tcPr>
            <w:tcW w:w="824" w:type="dxa"/>
          </w:tcPr>
          <w:p w:rsidR="004018EB" w:rsidRPr="00DE1D3F" w:rsidRDefault="004018EB" w:rsidP="00DE1D3F">
            <w:pPr>
              <w:spacing w:after="0" w:line="240" w:lineRule="auto"/>
              <w:ind w:left="-4"/>
              <w:jc w:val="center"/>
              <w:rPr>
                <w:rFonts w:ascii="Times New Roman" w:hAnsi="Times New Roman" w:cs="Times New Roman"/>
                <w:sz w:val="24"/>
                <w:szCs w:val="24"/>
                <w:lang w:val="uk-UA"/>
              </w:rPr>
            </w:pPr>
            <w:r w:rsidRPr="00DE1D3F">
              <w:rPr>
                <w:rFonts w:ascii="Times New Roman" w:hAnsi="Times New Roman" w:cs="Times New Roman"/>
                <w:sz w:val="24"/>
                <w:szCs w:val="24"/>
                <w:lang w:val="uk-UA"/>
              </w:rPr>
              <w:t>2</w:t>
            </w:r>
            <w:r>
              <w:rPr>
                <w:rFonts w:ascii="Times New Roman" w:hAnsi="Times New Roman" w:cs="Times New Roman"/>
                <w:sz w:val="24"/>
                <w:szCs w:val="24"/>
                <w:lang w:val="uk-UA"/>
              </w:rPr>
              <w:t>4</w:t>
            </w:r>
          </w:p>
        </w:tc>
      </w:tr>
      <w:tr w:rsidR="004018EB" w:rsidRPr="00DE1D3F">
        <w:tc>
          <w:tcPr>
            <w:tcW w:w="1728" w:type="dxa"/>
          </w:tcPr>
          <w:p w:rsidR="004018EB" w:rsidRPr="00DE1D3F" w:rsidRDefault="004018EB" w:rsidP="00DE1D3F">
            <w:pPr>
              <w:spacing w:after="0" w:line="240" w:lineRule="auto"/>
              <w:jc w:val="center"/>
              <w:rPr>
                <w:rFonts w:ascii="Times New Roman" w:hAnsi="Times New Roman" w:cs="Times New Roman"/>
                <w:sz w:val="24"/>
                <w:szCs w:val="24"/>
                <w:lang w:val="uk-UA"/>
              </w:rPr>
            </w:pPr>
          </w:p>
        </w:tc>
        <w:tc>
          <w:tcPr>
            <w:tcW w:w="7096" w:type="dxa"/>
          </w:tcPr>
          <w:p w:rsidR="004018EB" w:rsidRPr="00DE1D3F" w:rsidRDefault="004018EB" w:rsidP="00DE1D3F">
            <w:pPr>
              <w:spacing w:after="0" w:line="240" w:lineRule="auto"/>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 xml:space="preserve">Додатки </w:t>
            </w:r>
          </w:p>
        </w:tc>
        <w:tc>
          <w:tcPr>
            <w:tcW w:w="824" w:type="dxa"/>
          </w:tcPr>
          <w:p w:rsidR="004018EB" w:rsidRPr="00DE1D3F" w:rsidRDefault="004018EB" w:rsidP="00DE1D3F">
            <w:pPr>
              <w:spacing w:after="0" w:line="240" w:lineRule="auto"/>
              <w:ind w:left="-4"/>
              <w:jc w:val="center"/>
              <w:rPr>
                <w:rFonts w:ascii="Times New Roman" w:hAnsi="Times New Roman" w:cs="Times New Roman"/>
                <w:sz w:val="24"/>
                <w:szCs w:val="24"/>
                <w:lang w:val="uk-UA"/>
              </w:rPr>
            </w:pPr>
          </w:p>
        </w:tc>
      </w:tr>
    </w:tbl>
    <w:p w:rsidR="004018EB" w:rsidRPr="00DE1D3F" w:rsidRDefault="004018EB" w:rsidP="00DE1D3F">
      <w:pPr>
        <w:spacing w:after="0" w:line="240" w:lineRule="auto"/>
        <w:ind w:firstLine="709"/>
        <w:rPr>
          <w:rFonts w:ascii="Times New Roman" w:hAnsi="Times New Roman" w:cs="Times New Roman"/>
          <w:sz w:val="24"/>
          <w:szCs w:val="24"/>
          <w:lang w:val="uk-UA"/>
        </w:rPr>
      </w:pPr>
    </w:p>
    <w:p w:rsidR="004018EB" w:rsidRPr="00DE1D3F" w:rsidRDefault="004018EB" w:rsidP="00DE1D3F">
      <w:pPr>
        <w:pStyle w:val="a3"/>
        <w:ind w:left="0"/>
        <w:jc w:val="both"/>
        <w:rPr>
          <w:lang w:val="uk-UA"/>
        </w:rPr>
      </w:pPr>
      <w:r w:rsidRPr="00DE1D3F">
        <w:rPr>
          <w:lang w:val="uk-UA"/>
        </w:rPr>
        <w:t xml:space="preserve">Додаток 1 </w:t>
      </w:r>
      <w:r w:rsidRPr="00DE1D3F">
        <w:rPr>
          <w:lang w:val="uk-UA"/>
        </w:rPr>
        <w:tab/>
        <w:t>Офіці</w:t>
      </w:r>
      <w:r>
        <w:rPr>
          <w:lang w:val="uk-UA"/>
        </w:rPr>
        <w:t>йна символіка міста Біла Церква</w:t>
      </w:r>
    </w:p>
    <w:p w:rsidR="004018EB" w:rsidRPr="00DE1D3F" w:rsidRDefault="004018EB" w:rsidP="00DE1D3F">
      <w:pPr>
        <w:pStyle w:val="a3"/>
        <w:ind w:left="1440" w:hanging="1440"/>
        <w:jc w:val="both"/>
        <w:rPr>
          <w:lang w:val="uk-UA"/>
        </w:rPr>
      </w:pPr>
      <w:r w:rsidRPr="00DE1D3F">
        <w:rPr>
          <w:lang w:val="uk-UA"/>
        </w:rPr>
        <w:t xml:space="preserve">Додаток 2 </w:t>
      </w:r>
      <w:r w:rsidRPr="00DE1D3F">
        <w:rPr>
          <w:lang w:val="uk-UA"/>
        </w:rPr>
        <w:tab/>
        <w:t>Положення про загальні збори членів територіальної громади за місцем</w:t>
      </w:r>
      <w:r>
        <w:rPr>
          <w:lang w:val="uk-UA"/>
        </w:rPr>
        <w:t xml:space="preserve"> проживання в місті Біла Церква</w:t>
      </w:r>
    </w:p>
    <w:p w:rsidR="004018EB" w:rsidRPr="00DE1D3F" w:rsidRDefault="004018EB" w:rsidP="00DE1D3F">
      <w:pPr>
        <w:pStyle w:val="a3"/>
        <w:ind w:left="0"/>
        <w:jc w:val="both"/>
        <w:rPr>
          <w:lang w:val="uk-UA"/>
        </w:rPr>
      </w:pPr>
      <w:r>
        <w:rPr>
          <w:lang w:val="uk-UA"/>
        </w:rPr>
        <w:t xml:space="preserve">Додаток 3 </w:t>
      </w:r>
      <w:r>
        <w:rPr>
          <w:lang w:val="uk-UA"/>
        </w:rPr>
        <w:tab/>
      </w:r>
      <w:r w:rsidRPr="00DE1D3F">
        <w:rPr>
          <w:lang w:val="uk-UA"/>
        </w:rPr>
        <w:t>Положення про місцеві</w:t>
      </w:r>
      <w:r>
        <w:rPr>
          <w:lang w:val="uk-UA"/>
        </w:rPr>
        <w:t xml:space="preserve"> ініціативи в місті Біла Церква</w:t>
      </w:r>
    </w:p>
    <w:p w:rsidR="004018EB" w:rsidRPr="00DE1D3F" w:rsidRDefault="004018EB" w:rsidP="00DE1D3F">
      <w:pPr>
        <w:pStyle w:val="a3"/>
        <w:ind w:left="0"/>
        <w:jc w:val="both"/>
        <w:rPr>
          <w:lang w:val="uk-UA"/>
        </w:rPr>
      </w:pPr>
      <w:r>
        <w:rPr>
          <w:lang w:val="uk-UA"/>
        </w:rPr>
        <w:t>Додаток 4</w:t>
      </w:r>
      <w:r>
        <w:rPr>
          <w:lang w:val="uk-UA"/>
        </w:rPr>
        <w:tab/>
      </w:r>
      <w:r w:rsidRPr="00DE1D3F">
        <w:rPr>
          <w:lang w:val="uk-UA"/>
        </w:rPr>
        <w:t>Положення про громадсь</w:t>
      </w:r>
      <w:r>
        <w:rPr>
          <w:lang w:val="uk-UA"/>
        </w:rPr>
        <w:t>кі слухання в місті Біла Церква</w:t>
      </w:r>
    </w:p>
    <w:p w:rsidR="004018EB" w:rsidRPr="00DE1D3F" w:rsidRDefault="004018EB" w:rsidP="00DE1D3F">
      <w:pPr>
        <w:pStyle w:val="a3"/>
        <w:ind w:left="1440" w:hanging="1440"/>
        <w:jc w:val="both"/>
        <w:rPr>
          <w:lang w:val="uk-UA"/>
        </w:rPr>
      </w:pPr>
      <w:r w:rsidRPr="00DE1D3F">
        <w:rPr>
          <w:lang w:val="uk-UA"/>
        </w:rPr>
        <w:t xml:space="preserve">Додаток 5 </w:t>
      </w:r>
      <w:r w:rsidRPr="00DE1D3F">
        <w:rPr>
          <w:lang w:val="uk-UA"/>
        </w:rPr>
        <w:tab/>
        <w:t>Порядок сприяння проведенню громадської експертизи діяльності органів та посадових осіб місцевого с</w:t>
      </w:r>
      <w:r>
        <w:rPr>
          <w:lang w:val="uk-UA"/>
        </w:rPr>
        <w:t>амоврядування міста Біла Церква</w:t>
      </w:r>
    </w:p>
    <w:p w:rsidR="004018EB" w:rsidRPr="00DE1D3F" w:rsidRDefault="004018EB" w:rsidP="00DE1D3F">
      <w:pPr>
        <w:pStyle w:val="a3"/>
        <w:ind w:left="0"/>
        <w:jc w:val="both"/>
        <w:rPr>
          <w:lang w:val="uk-UA"/>
        </w:rPr>
      </w:pPr>
      <w:r w:rsidRPr="00DE1D3F">
        <w:rPr>
          <w:lang w:val="uk-UA"/>
        </w:rPr>
        <w:t xml:space="preserve">Додаток 6 </w:t>
      </w:r>
      <w:r w:rsidRPr="00DE1D3F">
        <w:rPr>
          <w:lang w:val="uk-UA"/>
        </w:rPr>
        <w:tab/>
        <w:t>Положення  про консультації з громадськістю в міст</w:t>
      </w:r>
      <w:r>
        <w:rPr>
          <w:lang w:val="uk-UA"/>
        </w:rPr>
        <w:t>і Біла Церква</w:t>
      </w:r>
    </w:p>
    <w:p w:rsidR="004018EB" w:rsidRPr="00DE1D3F" w:rsidRDefault="004018EB" w:rsidP="00DE1D3F">
      <w:pPr>
        <w:pStyle w:val="a3"/>
        <w:ind w:left="0"/>
        <w:jc w:val="both"/>
        <w:rPr>
          <w:lang w:val="uk-UA"/>
        </w:rPr>
      </w:pPr>
      <w:r>
        <w:rPr>
          <w:lang w:val="uk-UA"/>
        </w:rPr>
        <w:t>Додаток 7</w:t>
      </w:r>
      <w:r>
        <w:rPr>
          <w:lang w:val="uk-UA"/>
        </w:rPr>
        <w:tab/>
      </w:r>
      <w:r w:rsidRPr="00DE1D3F">
        <w:rPr>
          <w:lang w:val="uk-UA"/>
        </w:rPr>
        <w:t>Положення про ел</w:t>
      </w:r>
      <w:r>
        <w:rPr>
          <w:lang w:val="uk-UA"/>
        </w:rPr>
        <w:t>ектронні петиції в місті Біла Церква</w:t>
      </w:r>
    </w:p>
    <w:p w:rsidR="004018EB" w:rsidRPr="00DE1D3F" w:rsidRDefault="004018EB" w:rsidP="00DE1D3F">
      <w:pPr>
        <w:pStyle w:val="a3"/>
        <w:ind w:left="1440" w:hanging="1440"/>
        <w:jc w:val="both"/>
        <w:rPr>
          <w:lang w:val="uk-UA"/>
        </w:rPr>
      </w:pPr>
      <w:r w:rsidRPr="00DE1D3F">
        <w:rPr>
          <w:lang w:val="uk-UA"/>
        </w:rPr>
        <w:t xml:space="preserve">Додаток 8 </w:t>
      </w:r>
      <w:r w:rsidRPr="00DE1D3F">
        <w:rPr>
          <w:lang w:val="uk-UA"/>
        </w:rPr>
        <w:tab/>
        <w:t>Положення про звітування Білоцерківського міського голови, постійних комісій міської</w:t>
      </w:r>
      <w:r>
        <w:rPr>
          <w:lang w:val="uk-UA"/>
        </w:rPr>
        <w:t xml:space="preserve"> ради та депутатів міської ради, керівників виконавчих органів ради та посадових осіб</w:t>
      </w:r>
    </w:p>
    <w:p w:rsidR="004018EB" w:rsidRPr="00DE1D3F" w:rsidRDefault="004018EB" w:rsidP="00DE1D3F">
      <w:pPr>
        <w:pStyle w:val="a3"/>
        <w:ind w:left="0"/>
        <w:jc w:val="both"/>
        <w:rPr>
          <w:lang w:val="uk-UA"/>
        </w:rPr>
      </w:pPr>
      <w:r w:rsidRPr="00DE1D3F">
        <w:rPr>
          <w:lang w:val="uk-UA"/>
        </w:rPr>
        <w:t>Додаток 9</w:t>
      </w:r>
      <w:r w:rsidRPr="00DE1D3F">
        <w:rPr>
          <w:lang w:val="uk-UA"/>
        </w:rPr>
        <w:tab/>
        <w:t>Порядок інформування про діяльність комунал</w:t>
      </w:r>
      <w:r>
        <w:rPr>
          <w:lang w:val="uk-UA"/>
        </w:rPr>
        <w:t>ьних підприємств</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Волею Білоцерківської міської громади, висловленою через обрану нею Білоцерківську міську раду, ухвалюємо цей Статут територіальної громади міста Біла Церква.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center"/>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Розділ І</w:t>
      </w:r>
    </w:p>
    <w:p w:rsidR="004018EB" w:rsidRPr="00DE1D3F" w:rsidRDefault="004018EB" w:rsidP="00DE1D3F">
      <w:pPr>
        <w:spacing w:after="0" w:line="240" w:lineRule="auto"/>
        <w:ind w:firstLine="709"/>
        <w:jc w:val="center"/>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ЗАГАЛЬНІ ПОЛОЖЕННЯ</w:t>
      </w:r>
    </w:p>
    <w:p w:rsidR="004018EB" w:rsidRPr="00DE1D3F" w:rsidRDefault="004018EB" w:rsidP="00DE1D3F">
      <w:pPr>
        <w:spacing w:after="0" w:line="240" w:lineRule="auto"/>
        <w:ind w:firstLine="709"/>
        <w:jc w:val="center"/>
        <w:rPr>
          <w:rFonts w:ascii="Times New Roman" w:hAnsi="Times New Roman" w:cs="Times New Roman"/>
          <w:b/>
          <w:bCs/>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Стаття 1. Правова природа Статуту</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 xml:space="preserve">1. Статут територіальної громади міста Біла Церква (надалі – Статут) є основним нормативно-правовим актом територіальної громади міста Біла Церква, який приймається Білоцерківською міською радою від імені та в інтересах територіальної громади  на основі Конституції України, Європейської хартії місцевого самоврядування  та Закону України «Про місцеве самоврядування в Україні» з метою врахування історичних, національно-культурних, соціально-економічних та інших особливостей здійснення місцевого самоврядування, встановлення прав, свобод і обов’язків жителів міста Біла Церква, </w:t>
      </w:r>
      <w:r>
        <w:rPr>
          <w:rFonts w:ascii="Times New Roman" w:hAnsi="Times New Roman" w:cs="Times New Roman"/>
          <w:sz w:val="24"/>
          <w:szCs w:val="24"/>
          <w:lang w:val="uk-UA"/>
        </w:rPr>
        <w:t>повноважень</w:t>
      </w:r>
      <w:r w:rsidRPr="00DE1D3F">
        <w:rPr>
          <w:rFonts w:ascii="Times New Roman" w:hAnsi="Times New Roman" w:cs="Times New Roman"/>
          <w:sz w:val="24"/>
          <w:szCs w:val="24"/>
          <w:lang w:val="uk-UA"/>
        </w:rPr>
        <w:t xml:space="preserve"> територіальної громади міста, механізму здійснення місцевого самоврядування, регулює відносини між територіальною громадою міста та міською владою, визначає організаційні, матеріальні та фінансові основи місцевого самоврядування на території міста, а також регулює інші питання, віднесені чинним законодавством України до компетенції місцевого самоврядування.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 xml:space="preserve">2. Статут підлягає державній реєстрації в державних органах </w:t>
      </w:r>
      <w:r>
        <w:rPr>
          <w:rFonts w:ascii="Times New Roman" w:hAnsi="Times New Roman" w:cs="Times New Roman"/>
          <w:sz w:val="24"/>
          <w:szCs w:val="24"/>
          <w:lang w:val="uk-UA"/>
        </w:rPr>
        <w:t>і</w:t>
      </w:r>
      <w:r w:rsidRPr="00DE1D3F">
        <w:rPr>
          <w:rFonts w:ascii="Times New Roman" w:hAnsi="Times New Roman" w:cs="Times New Roman"/>
          <w:sz w:val="24"/>
          <w:szCs w:val="24"/>
          <w:lang w:val="uk-UA"/>
        </w:rPr>
        <w:t>з внесенням даних до державного реєстру територіальних громад.</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3. Статут є актом прямої дії і має вищу юридичну силу в системі нормативно-правових актів міської влади на території міста Біла Церква.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4. Акти органів і посадових осіб місцевого самоврядування в місті Біла Церква повинні видаватись на основі положень цього Статуту та не суперечити їм.</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Стаття 2. Загальна характеристика міста Біла Церква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Біла Церква є самоврядною територіальною одиницею – містом, у межах якого територіальна громада здійснює місцеве самоврядування, має свою територію, комунальну власність, бюджет міста та органи місцевого самоврядування.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Самоврядування територіальної громади міста Біла Церква поширюється на всю територію в межах територіальної громади, а також в обсягах, визначених законами України, на землі, які належать територіальній громаді на праві користування чи власності.</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Стаття 3. Історія місцевого самоврядування в місті Біла Церква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Місто Біла Церква має власну історію міста, історію створення територіальної громади міста, що відображають історичні, культурні, духовні особливості та традиції міста (</w:t>
      </w:r>
      <w:r w:rsidRPr="004E6A56">
        <w:rPr>
          <w:rFonts w:ascii="Times New Roman" w:hAnsi="Times New Roman" w:cs="Times New Roman"/>
          <w:sz w:val="24"/>
          <w:szCs w:val="24"/>
          <w:lang w:val="uk-UA"/>
        </w:rPr>
        <w:t>додаток</w:t>
      </w:r>
      <w:r>
        <w:rPr>
          <w:rFonts w:ascii="Times New Roman" w:hAnsi="Times New Roman" w:cs="Times New Roman"/>
          <w:sz w:val="24"/>
          <w:szCs w:val="24"/>
          <w:lang w:val="uk-UA"/>
        </w:rPr>
        <w:t xml:space="preserve"> </w:t>
      </w:r>
      <w:r w:rsidRPr="00DE1D3F">
        <w:rPr>
          <w:rFonts w:ascii="Times New Roman" w:hAnsi="Times New Roman" w:cs="Times New Roman"/>
          <w:sz w:val="24"/>
          <w:szCs w:val="24"/>
          <w:lang w:val="uk-UA"/>
        </w:rPr>
        <w:t>1 до цього Статуту).</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Стаття 4. Населення міста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 Населення міста складається з жителів (громадян України, іноземних громадян, осіб без громадянства, біженців), які проживають у місті на законних підставах.</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2. Жителями міста визнаються: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 особи, які постійно проживають у місті;</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2) особи, які проживають у місті тимчасово, прибули з інших місцевостей у відрядження, на навчання, лікування, відпочинок, на військову чи альтернативну службу (військовослужбовці та члени їхніх сімей), внутрішньо переміщені особи за умови їх офіційної реєстрації у відповідних органах міста.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3. Реєстрація жителів, які постійно і тимчасово проживають у місті, здійснюється у порядку, передбаченому чинним законодавством.</w:t>
      </w: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lastRenderedPageBreak/>
        <w:t>Стаття 5. Члени територіальної громади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 xml:space="preserve">Членами територіальної громади (білоцерківцями) визнаються жителі міста Біла Церква, </w:t>
      </w:r>
      <w:r w:rsidRPr="004E6A56">
        <w:rPr>
          <w:rFonts w:ascii="Times New Roman" w:hAnsi="Times New Roman" w:cs="Times New Roman"/>
          <w:sz w:val="24"/>
          <w:szCs w:val="24"/>
          <w:lang w:val="uk-UA"/>
        </w:rPr>
        <w:t>місця проживання яких зареєстровано</w:t>
      </w:r>
      <w:r>
        <w:rPr>
          <w:rFonts w:ascii="Times New Roman" w:hAnsi="Times New Roman" w:cs="Times New Roman"/>
          <w:sz w:val="24"/>
          <w:szCs w:val="24"/>
          <w:lang w:val="uk-UA"/>
        </w:rPr>
        <w:t xml:space="preserve"> у місті Бі</w:t>
      </w:r>
      <w:r w:rsidRPr="00DE1D3F">
        <w:rPr>
          <w:rFonts w:ascii="Times New Roman" w:hAnsi="Times New Roman" w:cs="Times New Roman"/>
          <w:sz w:val="24"/>
          <w:szCs w:val="24"/>
          <w:lang w:val="uk-UA"/>
        </w:rPr>
        <w:t>ла Церква  у визначеному законом порядку та внесені до Реєстру членів територіальної громади міста Біла Церква.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Стаття 6. Територія міста Біла Церква</w:t>
      </w:r>
    </w:p>
    <w:p w:rsidR="004018EB" w:rsidRPr="00DE1D3F" w:rsidRDefault="004018EB" w:rsidP="00DE1D3F">
      <w:pPr>
        <w:pStyle w:val="a3"/>
        <w:numPr>
          <w:ilvl w:val="0"/>
          <w:numId w:val="1"/>
        </w:numPr>
        <w:ind w:left="0" w:firstLine="709"/>
        <w:jc w:val="both"/>
        <w:rPr>
          <w:lang w:val="uk-UA"/>
        </w:rPr>
      </w:pPr>
      <w:r w:rsidRPr="00DE1D3F">
        <w:rPr>
          <w:lang w:val="uk-UA"/>
        </w:rPr>
        <w:t>Територія міста Біла Церква є невід’ємною складовою частиною території України.</w:t>
      </w:r>
    </w:p>
    <w:p w:rsidR="004018EB" w:rsidRPr="00DE1D3F" w:rsidRDefault="004018EB" w:rsidP="00DE1D3F">
      <w:pPr>
        <w:pStyle w:val="a3"/>
        <w:numPr>
          <w:ilvl w:val="0"/>
          <w:numId w:val="1"/>
        </w:numPr>
        <w:ind w:left="0" w:firstLine="709"/>
        <w:jc w:val="both"/>
        <w:rPr>
          <w:lang w:val="uk-UA"/>
        </w:rPr>
      </w:pPr>
      <w:r w:rsidRPr="00DE1D3F">
        <w:rPr>
          <w:lang w:val="uk-UA"/>
        </w:rPr>
        <w:t xml:space="preserve">Територія міста визначається межами міста, які співвідносні з межами Білоцерківської міської ради Української РСР та мають чинність на підставі Закону України  «Про правонаступництво України» від 12 вересня 1991 року. </w:t>
      </w:r>
      <w:r w:rsidR="00F15A8A">
        <w:rPr>
          <w:lang w:val="uk-UA"/>
        </w:rPr>
        <w:t>Встановлення та з</w:t>
      </w:r>
      <w:r w:rsidRPr="00DE1D3F">
        <w:rPr>
          <w:lang w:val="uk-UA"/>
        </w:rPr>
        <w:t>міна меж міста здійснюється  в порядку, визначеному законодавством України.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3. Планування території міста Біла Церква забезпечується міською владою відповідно до її повноважень, визначених законом, і полягає у розробленні та затвердженні генерального плану міста Біла Церква, схем планування території на місцевому рівні та іншої містобудівної документації, регулюванні використання його території, ухваленні та реалізації відповідних рішень про дотримання містобудівної документації.</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 xml:space="preserve">4. Право власності на майно (включно </w:t>
      </w:r>
      <w:r>
        <w:rPr>
          <w:rFonts w:ascii="Times New Roman" w:hAnsi="Times New Roman" w:cs="Times New Roman"/>
          <w:sz w:val="24"/>
          <w:szCs w:val="24"/>
          <w:lang w:val="uk-UA"/>
        </w:rPr>
        <w:t>і</w:t>
      </w:r>
      <w:r w:rsidRPr="00DE1D3F">
        <w:rPr>
          <w:rFonts w:ascii="Times New Roman" w:hAnsi="Times New Roman" w:cs="Times New Roman"/>
          <w:sz w:val="24"/>
          <w:szCs w:val="24"/>
          <w:lang w:val="uk-UA"/>
        </w:rPr>
        <w:t>з землею)  набувається територіальною громадою міста Біла Церква та реалізується на підставі Конституції України, Земельного кодексу України, а також інших законів, і виникає у порядку, визначеному законодавством України.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Стаття 7. Адміністративно-територіальний устрій міста Біла Церква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 Місто Біла Церква є містом обласного значення.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2. Зміна адміністративно-територіального устрою міста, меж та утворення чи ліквідація районів міста здійснюється з ініціативи територіальної громади міста, органів місцевого самоврядування в порядку, визначеному Конституцією України і законами України.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Стаття 8. Приміська зона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 Прилегла до міської межі територія складає приміську зону, що є сферою спільних інтересів членів територіальної громади міста Біла Церква і мешканців адміністративно-територіальних одиниць, які межують з містом Біла Церква.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2. Погодження питань щодо забудови та іншого використання земель, визначених для містобудівних потреб, у яких зацікавлені суміжні територіальні громади, здійснюється на підставі угод, що відображаються в схемі планування територій територіальних громад  району та генеральному плані міста Біла Церква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Стаття 9. Територіальні зони міста зі спеціальним статусом</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 У місті Біла Церква можуть утворюватися територіальні зони зі спеціальним статусом (історико-заповідним, лісопарковим, промисловим тощо).</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2. Утворення цих зон здійснюється за рішенням Білоцерківської міської ради.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3. Межі територіальн</w:t>
      </w:r>
      <w:r>
        <w:rPr>
          <w:rFonts w:ascii="Times New Roman" w:hAnsi="Times New Roman" w:cs="Times New Roman"/>
          <w:sz w:val="24"/>
          <w:szCs w:val="24"/>
          <w:lang w:val="uk-UA"/>
        </w:rPr>
        <w:t xml:space="preserve">их зон зі спеціальним статусом </w:t>
      </w:r>
      <w:r w:rsidRPr="00DE1D3F">
        <w:rPr>
          <w:rFonts w:ascii="Times New Roman" w:hAnsi="Times New Roman" w:cs="Times New Roman"/>
          <w:sz w:val="24"/>
          <w:szCs w:val="24"/>
          <w:lang w:val="uk-UA"/>
        </w:rPr>
        <w:t>визначаються генеральним планом міста Біла Церква.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Стаття 10. Участь міста Біла Церква в асоційованих організаціях та міжнародна співпраця</w:t>
      </w:r>
    </w:p>
    <w:p w:rsidR="004018EB"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 Місто Біла Церква є членом Асоціації міст України та може вступати в інші асоціації, об’єднання, союзи тощо.</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 xml:space="preserve">2. Територіальна громада міста Біла Церква через свої представницькі </w:t>
      </w:r>
      <w:r w:rsidRPr="004E6A56">
        <w:rPr>
          <w:rFonts w:ascii="Times New Roman" w:hAnsi="Times New Roman" w:cs="Times New Roman"/>
          <w:sz w:val="24"/>
          <w:szCs w:val="24"/>
          <w:lang w:val="uk-UA"/>
        </w:rPr>
        <w:t>органи на</w:t>
      </w:r>
      <w:r w:rsidRPr="00DE1D3F">
        <w:rPr>
          <w:rFonts w:ascii="Times New Roman" w:hAnsi="Times New Roman" w:cs="Times New Roman"/>
          <w:sz w:val="24"/>
          <w:szCs w:val="24"/>
          <w:lang w:val="uk-UA"/>
        </w:rPr>
        <w:t xml:space="preserve"> підставі рішень органу місцевого самоврядування на договірних засадах може вступати у </w:t>
      </w:r>
      <w:r w:rsidRPr="00DE1D3F">
        <w:rPr>
          <w:rFonts w:ascii="Times New Roman" w:hAnsi="Times New Roman" w:cs="Times New Roman"/>
          <w:sz w:val="24"/>
          <w:szCs w:val="24"/>
          <w:lang w:val="uk-UA"/>
        </w:rPr>
        <w:lastRenderedPageBreak/>
        <w:t>відносини з суб’єктами місцевого самоврядування міст інших країн та входити до міжнародних асоціацій (союзів, об’єднань тощо) суб’єктів  місцевого самоврядування.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Стаття 11. Добровільне об’єднання суміжних територіальних громад</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 Територіальна громада міста Біла Церква має право відповідно до закону на об’єднання з громадами суміжних територіальних громад сіл, селищ, міст.</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2. За прийняття рішень щодо добровільного об’єднання громад беруться до уваги історичні, природні, етнічні, культурні та інші чинники, що впливають на соціально-економічний розвиток об’єднаної територіальної громади.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3. Формування спроможних територіальних громад здійснюється з урахуванням законодавства</w:t>
      </w:r>
      <w:r>
        <w:rPr>
          <w:rFonts w:ascii="Times New Roman" w:hAnsi="Times New Roman" w:cs="Times New Roman"/>
          <w:sz w:val="24"/>
          <w:szCs w:val="24"/>
          <w:lang w:val="uk-UA"/>
        </w:rPr>
        <w:t>,</w:t>
      </w:r>
      <w:r w:rsidRPr="00DE1D3F">
        <w:rPr>
          <w:rFonts w:ascii="Times New Roman" w:hAnsi="Times New Roman" w:cs="Times New Roman"/>
          <w:sz w:val="24"/>
          <w:szCs w:val="24"/>
          <w:lang w:val="uk-UA"/>
        </w:rPr>
        <w:t xml:space="preserve"> що регулює порядок об’єднання територіальний громад. </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Стаття 12. Офіційна символіка міста Біла Церква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 Територіальна громада міста Біла Церква має власну символіку: Герб міста Біла Церква, Прапор міста Біла Церква, які відображають історичні, культурні, духовні особливості та традиції міста (опис символіки наведений у додатку 1 до цього Статуту).</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2. Територіальна громада міста Біла Церква може мати й іншу символіку, таку як гімн міста, логотипи, обереги міста тощо, яка затверджується відповідно до цього Статуту та чинного законодавства України.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3. Порядок використання символіки територіальної громади міста визначається окремим Положенням, яке затверджується рішенням Білоцерківської міської ради.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Стаття 13. Міські свята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 День міста відзначається щороку, як правило, у другу суботу вересня як загальноміське свято.</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Стаття 14. Почесні звання та відзнаки в місті Біла Церква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 3а видатні заслуги перед містом, за великий внесок у його культурний, економічний, соціальний розвиток громадянам України або громадянам інших держав може присвоюватися звання «Почесний громадянин міста Білої Церкви» та позбавляти такого звання у визначеному порядку.</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2. Білоцерківці, нагороджені державними нагородами та званнями, заносяться до списків «Золотого фонду Білої Церкви». Громадяни України, громадяни інших держав, колективи підприємств, установ і організацій можуть нагороджуватися Подякою Білоцерківської міської ради та виконавчого комітету, Почесною грамотою Білоцерківської міської ради та виконавчого комітету, Відзнакою міського голови, Відзнакою «За заслуги перед містом», Білоцерківською міською літературно-мистецькою премією імені Івана Нечуя-Левицького та Міською молодіжною літературно-мистецькою премією імені Миколи Вінграновського, що затверджені рішеннями міської ради.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3. 3 ініціативи членів територіальної громади міста Біла Церква та органів місцевого самоврядування Білоцерківська міська рада може заснувати й інші знаки пошани.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 xml:space="preserve">4. Порядок заснування почесних звань і відзнак міста, присвоєння і нагородження знаками пошани, а також статус нагороджених осіб визначаються </w:t>
      </w:r>
      <w:r w:rsidRPr="004E6A56">
        <w:rPr>
          <w:rFonts w:ascii="Times New Roman" w:hAnsi="Times New Roman" w:cs="Times New Roman"/>
          <w:sz w:val="24"/>
          <w:szCs w:val="24"/>
          <w:lang w:val="uk-UA"/>
        </w:rPr>
        <w:t>Положенням</w:t>
      </w:r>
      <w:r w:rsidRPr="00DE1D3F">
        <w:rPr>
          <w:rFonts w:ascii="Times New Roman" w:hAnsi="Times New Roman" w:cs="Times New Roman"/>
          <w:sz w:val="24"/>
          <w:szCs w:val="24"/>
          <w:lang w:val="uk-UA"/>
        </w:rPr>
        <w:t xml:space="preserve"> про кожну таку відзнаку (окремо), що затверджується міською радою.</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Стаття 15. Стратегія розвитку міста Біла Церква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 Білоцерківська міська рада з урахуванням загальноміських інтересів, колективних потреб територіальної громади організовує процес розробки й громадського обговорення та приймає Стратегію розвитку міста на довгостроковий період.</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 xml:space="preserve">2. Розроблення Стратегії розвитку міста здійснюється відкрито за участі науковців, підприємців, активістів громади, громадських та інших неприбуткових організацій. Проект </w:t>
      </w:r>
      <w:r w:rsidRPr="004E6A56">
        <w:rPr>
          <w:rFonts w:ascii="Times New Roman" w:hAnsi="Times New Roman" w:cs="Times New Roman"/>
          <w:sz w:val="24"/>
          <w:szCs w:val="24"/>
          <w:lang w:val="uk-UA"/>
        </w:rPr>
        <w:t>Стратегії</w:t>
      </w:r>
      <w:r w:rsidRPr="00DE1D3F">
        <w:rPr>
          <w:rFonts w:ascii="Times New Roman" w:hAnsi="Times New Roman" w:cs="Times New Roman"/>
          <w:sz w:val="24"/>
          <w:szCs w:val="24"/>
          <w:lang w:val="uk-UA"/>
        </w:rPr>
        <w:t xml:space="preserve"> розвитку міста перед її розглядом міською радою обов'язково проходить </w:t>
      </w:r>
      <w:r w:rsidRPr="00DE1D3F">
        <w:rPr>
          <w:rFonts w:ascii="Times New Roman" w:hAnsi="Times New Roman" w:cs="Times New Roman"/>
          <w:sz w:val="24"/>
          <w:szCs w:val="24"/>
          <w:lang w:val="uk-UA"/>
        </w:rPr>
        <w:lastRenderedPageBreak/>
        <w:t>загальноміські громадські слухання, що ініціюються відповідно до цього Статуту міським головою чи іншими суб’єктами, визначеними Статутом, якщо міський голова не забезпечує проведення такого обговорення.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 xml:space="preserve">3. З метою реалізації </w:t>
      </w:r>
      <w:r w:rsidRPr="004E6A56">
        <w:rPr>
          <w:rFonts w:ascii="Times New Roman" w:hAnsi="Times New Roman" w:cs="Times New Roman"/>
          <w:sz w:val="24"/>
          <w:szCs w:val="24"/>
          <w:lang w:val="uk-UA"/>
        </w:rPr>
        <w:t>Стратегі</w:t>
      </w:r>
      <w:r w:rsidRPr="00DE1D3F">
        <w:rPr>
          <w:rFonts w:ascii="Times New Roman" w:hAnsi="Times New Roman" w:cs="Times New Roman"/>
          <w:sz w:val="24"/>
          <w:szCs w:val="24"/>
          <w:lang w:val="uk-UA"/>
        </w:rPr>
        <w:t xml:space="preserve">ї розвитку міста розробляються міські комплексні та цільові програми щодо покращення надання соціальних та адміністративних послуг, підвищення рівня самоорганізації жителів, поводження з побутовими відходами, сприяння розвитку підприємництва, сприяння залученню інвестицій, розвитку транспортної інфраструктури, розвитку освіти, культури, медицини, фізичної культури і спорту, зв’язків між наукою й бізнесом та інші. Заходи </w:t>
      </w:r>
      <w:r w:rsidRPr="004E6A56">
        <w:rPr>
          <w:rFonts w:ascii="Times New Roman" w:hAnsi="Times New Roman" w:cs="Times New Roman"/>
          <w:sz w:val="24"/>
          <w:szCs w:val="24"/>
          <w:lang w:val="uk-UA"/>
        </w:rPr>
        <w:t>Стратегії</w:t>
      </w:r>
      <w:r w:rsidRPr="00DE1D3F">
        <w:rPr>
          <w:rFonts w:ascii="Times New Roman" w:hAnsi="Times New Roman" w:cs="Times New Roman"/>
          <w:sz w:val="24"/>
          <w:szCs w:val="24"/>
          <w:lang w:val="uk-UA"/>
        </w:rPr>
        <w:t xml:space="preserve"> розвитку міста включають показники успішності їх виконання.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 xml:space="preserve">4 Заходи Стратегії розвитку Білої Церкви відображаються у </w:t>
      </w:r>
      <w:r w:rsidRPr="004E6A56">
        <w:rPr>
          <w:rFonts w:ascii="Times New Roman" w:hAnsi="Times New Roman" w:cs="Times New Roman"/>
          <w:sz w:val="24"/>
          <w:szCs w:val="24"/>
          <w:lang w:val="uk-UA"/>
        </w:rPr>
        <w:t>щорічній Програмі</w:t>
      </w:r>
      <w:r w:rsidRPr="00DE1D3F">
        <w:rPr>
          <w:rFonts w:ascii="Times New Roman" w:hAnsi="Times New Roman" w:cs="Times New Roman"/>
          <w:sz w:val="24"/>
          <w:szCs w:val="24"/>
          <w:lang w:val="uk-UA"/>
        </w:rPr>
        <w:t xml:space="preserve"> соціально-економічного розвитку та бюджеті міста.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 xml:space="preserve">5. Звіт про виконання </w:t>
      </w:r>
      <w:r w:rsidRPr="004E6A56">
        <w:rPr>
          <w:rFonts w:ascii="Times New Roman" w:hAnsi="Times New Roman" w:cs="Times New Roman"/>
          <w:sz w:val="24"/>
          <w:szCs w:val="24"/>
          <w:lang w:val="uk-UA"/>
        </w:rPr>
        <w:t>Стратегії</w:t>
      </w:r>
      <w:r w:rsidRPr="00DE1D3F">
        <w:rPr>
          <w:rFonts w:ascii="Times New Roman" w:hAnsi="Times New Roman" w:cs="Times New Roman"/>
          <w:sz w:val="24"/>
          <w:szCs w:val="24"/>
          <w:lang w:val="uk-UA"/>
        </w:rPr>
        <w:t xml:space="preserve"> розвитку міста щороку публікується на офіційному веб-порталі Білоцерківської міської ради в мережі Інтернет.</w:t>
      </w:r>
    </w:p>
    <w:p w:rsidR="004018EB" w:rsidRPr="004E6A56" w:rsidRDefault="004018EB" w:rsidP="00DE1D3F">
      <w:pPr>
        <w:spacing w:after="0" w:line="240" w:lineRule="auto"/>
        <w:ind w:firstLine="709"/>
        <w:jc w:val="both"/>
        <w:rPr>
          <w:rFonts w:ascii="Times New Roman" w:hAnsi="Times New Roman" w:cs="Times New Roman"/>
          <w:sz w:val="24"/>
          <w:szCs w:val="24"/>
          <w:lang w:val="uk-UA"/>
        </w:rPr>
      </w:pPr>
      <w:r w:rsidRPr="004E6A56">
        <w:rPr>
          <w:rFonts w:ascii="Times New Roman" w:hAnsi="Times New Roman" w:cs="Times New Roman"/>
          <w:sz w:val="24"/>
          <w:szCs w:val="24"/>
          <w:lang w:val="uk-UA"/>
        </w:rPr>
        <w:t>6. Затверджена Стратегія розвитку міста, тривалість якої виходить за межі терміну повноважень міської ради відповідного скликання, зберігає чинність до закінчення та є обов’язковою до виконання для Білоцерківської міської ради всіх наступних скликань.</w:t>
      </w:r>
    </w:p>
    <w:p w:rsidR="004018EB" w:rsidRDefault="004018EB" w:rsidP="00DE1D3F">
      <w:pPr>
        <w:spacing w:after="0" w:line="240" w:lineRule="auto"/>
        <w:ind w:firstLine="709"/>
        <w:jc w:val="center"/>
        <w:rPr>
          <w:rFonts w:ascii="Times New Roman" w:hAnsi="Times New Roman" w:cs="Times New Roman"/>
          <w:b/>
          <w:bCs/>
          <w:sz w:val="24"/>
          <w:szCs w:val="24"/>
          <w:lang w:val="uk-UA"/>
        </w:rPr>
      </w:pPr>
    </w:p>
    <w:p w:rsidR="004018EB" w:rsidRDefault="004018EB" w:rsidP="00DE1D3F">
      <w:pPr>
        <w:spacing w:after="0" w:line="240" w:lineRule="auto"/>
        <w:ind w:firstLine="709"/>
        <w:jc w:val="center"/>
        <w:rPr>
          <w:rFonts w:ascii="Times New Roman" w:hAnsi="Times New Roman" w:cs="Times New Roman"/>
          <w:b/>
          <w:bCs/>
          <w:sz w:val="24"/>
          <w:szCs w:val="24"/>
          <w:lang w:val="uk-UA"/>
        </w:rPr>
      </w:pPr>
    </w:p>
    <w:p w:rsidR="004018EB" w:rsidRPr="00DE1D3F" w:rsidRDefault="004018EB" w:rsidP="00DE1D3F">
      <w:pPr>
        <w:spacing w:after="0" w:line="240" w:lineRule="auto"/>
        <w:ind w:firstLine="709"/>
        <w:jc w:val="center"/>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РОЗДІЛ ІІ. МІСЬКА ГРОМАДА</w:t>
      </w:r>
    </w:p>
    <w:p w:rsidR="004018EB" w:rsidRPr="00DE1D3F" w:rsidRDefault="004018EB" w:rsidP="00DE1D3F">
      <w:pPr>
        <w:spacing w:after="0" w:line="240" w:lineRule="auto"/>
        <w:ind w:firstLine="709"/>
        <w:jc w:val="center"/>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ТА МІСЦЕВЕ САМОВРЯДУВАННЯ В МІСТІ БІЛА ЦЕРКВА</w:t>
      </w: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 xml:space="preserve"> </w:t>
      </w: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Стаття 16. Міська громада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 Міська громада (територіальна громада міста) є первинним суб’єктом місцевого самоврядування, основним носієм його функцій та повноважень.</w:t>
      </w:r>
    </w:p>
    <w:p w:rsidR="004018EB" w:rsidRPr="00156019" w:rsidRDefault="004018EB" w:rsidP="00DE1D3F">
      <w:pPr>
        <w:spacing w:after="0" w:line="240" w:lineRule="auto"/>
        <w:ind w:firstLine="709"/>
        <w:jc w:val="both"/>
        <w:rPr>
          <w:rFonts w:ascii="Times New Roman" w:hAnsi="Times New Roman" w:cs="Times New Roman"/>
          <w:b/>
          <w:strike/>
          <w:sz w:val="24"/>
          <w:szCs w:val="24"/>
          <w:lang w:val="uk-UA"/>
        </w:rPr>
      </w:pPr>
      <w:r w:rsidRPr="00DE1D3F">
        <w:rPr>
          <w:rFonts w:ascii="Times New Roman" w:hAnsi="Times New Roman" w:cs="Times New Roman"/>
          <w:sz w:val="24"/>
          <w:szCs w:val="24"/>
          <w:lang w:val="uk-UA"/>
        </w:rPr>
        <w:t>2. Правовий статус міської громади визначається Конституцією</w:t>
      </w:r>
      <w:r>
        <w:rPr>
          <w:rFonts w:ascii="Times New Roman" w:hAnsi="Times New Roman" w:cs="Times New Roman"/>
          <w:sz w:val="24"/>
          <w:szCs w:val="24"/>
          <w:lang w:val="uk-UA"/>
        </w:rPr>
        <w:t xml:space="preserve"> України</w:t>
      </w:r>
      <w:r w:rsidRPr="00DE1D3F">
        <w:rPr>
          <w:rFonts w:ascii="Times New Roman" w:hAnsi="Times New Roman" w:cs="Times New Roman"/>
          <w:sz w:val="24"/>
          <w:szCs w:val="24"/>
          <w:lang w:val="uk-UA"/>
        </w:rPr>
        <w:t>, за</w:t>
      </w:r>
      <w:r w:rsidR="00156019">
        <w:rPr>
          <w:rFonts w:ascii="Times New Roman" w:hAnsi="Times New Roman" w:cs="Times New Roman"/>
          <w:sz w:val="24"/>
          <w:szCs w:val="24"/>
          <w:lang w:val="uk-UA"/>
        </w:rPr>
        <w:t>конами України та цим Статутом</w:t>
      </w:r>
      <w:r w:rsidR="00156019" w:rsidRPr="00156019">
        <w:rPr>
          <w:rFonts w:ascii="Times New Roman" w:hAnsi="Times New Roman" w:cs="Times New Roman"/>
          <w:sz w:val="24"/>
          <w:szCs w:val="24"/>
          <w:lang w:val="uk-UA"/>
        </w:rPr>
        <w:t>.</w:t>
      </w:r>
      <w:r w:rsidRPr="00156019">
        <w:rPr>
          <w:rFonts w:ascii="Times New Roman" w:hAnsi="Times New Roman" w:cs="Times New Roman"/>
          <w:sz w:val="24"/>
          <w:szCs w:val="24"/>
          <w:lang w:val="uk-UA"/>
        </w:rPr>
        <w:t xml:space="preserve">  </w:t>
      </w:r>
      <w:r w:rsidR="00156019" w:rsidRPr="00156019">
        <w:rPr>
          <w:rFonts w:ascii="Times New Roman" w:hAnsi="Times New Roman" w:cs="Times New Roman"/>
          <w:b/>
          <w:strike/>
          <w:sz w:val="24"/>
          <w:szCs w:val="24"/>
          <w:lang w:val="uk-UA"/>
        </w:rPr>
        <w:t xml:space="preserve">  </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3. Основною метою міської громади є створення для загального блага умов, що забезпечують гідне життя і вільний розвиток та підвищення індексу щастя кожного білоцерківця, здійснення визначених Конституцією України та цим Статутом його прав і свобод.</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4. Для досягнення основної мети міська громада здійснює своє конституційне право на місцеве самоврядування.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5. Визнання, дотримання і захист прав і свобод людини та громадянина на території міста Біла Церква – обов’язок міської громади.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Стаття 17. Права міської громади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 xml:space="preserve">1. Міська громада має право безпосередньо або через органи </w:t>
      </w:r>
      <w:r w:rsidRPr="004E6A56">
        <w:rPr>
          <w:rFonts w:ascii="Times New Roman" w:hAnsi="Times New Roman" w:cs="Times New Roman"/>
          <w:sz w:val="24"/>
          <w:szCs w:val="24"/>
          <w:lang w:val="uk-UA"/>
        </w:rPr>
        <w:t>міс</w:t>
      </w:r>
      <w:r>
        <w:rPr>
          <w:rFonts w:ascii="Times New Roman" w:hAnsi="Times New Roman" w:cs="Times New Roman"/>
          <w:sz w:val="24"/>
          <w:szCs w:val="24"/>
          <w:lang w:val="uk-UA"/>
        </w:rPr>
        <w:t xml:space="preserve">цевого </w:t>
      </w:r>
      <w:r w:rsidRPr="00DE1D3F">
        <w:rPr>
          <w:rFonts w:ascii="Times New Roman" w:hAnsi="Times New Roman" w:cs="Times New Roman"/>
          <w:sz w:val="24"/>
          <w:szCs w:val="24"/>
          <w:lang w:val="uk-UA"/>
        </w:rPr>
        <w:t xml:space="preserve">самоврядування та його посадових осіб розглядати і вирішувати будь-яке питання, віднесене Конституцією і законами України до відання </w:t>
      </w:r>
      <w:r w:rsidRPr="004E6A56">
        <w:rPr>
          <w:rFonts w:ascii="Times New Roman" w:hAnsi="Times New Roman" w:cs="Times New Roman"/>
          <w:sz w:val="24"/>
          <w:szCs w:val="24"/>
          <w:lang w:val="uk-UA"/>
        </w:rPr>
        <w:t>міс</w:t>
      </w:r>
      <w:r>
        <w:rPr>
          <w:rFonts w:ascii="Times New Roman" w:hAnsi="Times New Roman" w:cs="Times New Roman"/>
          <w:sz w:val="24"/>
          <w:szCs w:val="24"/>
          <w:lang w:val="uk-UA"/>
        </w:rPr>
        <w:t>цевого</w:t>
      </w:r>
      <w:r w:rsidRPr="00DE1D3F">
        <w:rPr>
          <w:rFonts w:ascii="Times New Roman" w:hAnsi="Times New Roman" w:cs="Times New Roman"/>
          <w:sz w:val="24"/>
          <w:szCs w:val="24"/>
          <w:lang w:val="uk-UA"/>
        </w:rPr>
        <w:t xml:space="preserve"> самоврядування.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 xml:space="preserve">2. До повноважень </w:t>
      </w:r>
      <w:r w:rsidRPr="004E6A56">
        <w:rPr>
          <w:rFonts w:ascii="Times New Roman" w:hAnsi="Times New Roman" w:cs="Times New Roman"/>
          <w:sz w:val="24"/>
          <w:szCs w:val="24"/>
          <w:lang w:val="uk-UA"/>
        </w:rPr>
        <w:t>міс</w:t>
      </w:r>
      <w:r>
        <w:rPr>
          <w:rFonts w:ascii="Times New Roman" w:hAnsi="Times New Roman" w:cs="Times New Roman"/>
          <w:sz w:val="24"/>
          <w:szCs w:val="24"/>
          <w:lang w:val="uk-UA"/>
        </w:rPr>
        <w:t>цевої</w:t>
      </w:r>
      <w:r w:rsidRPr="00DE1D3F">
        <w:rPr>
          <w:rFonts w:ascii="Times New Roman" w:hAnsi="Times New Roman" w:cs="Times New Roman"/>
          <w:sz w:val="24"/>
          <w:szCs w:val="24"/>
          <w:lang w:val="uk-UA"/>
        </w:rPr>
        <w:t xml:space="preserve"> громади, що здійснюються через загальні  збор</w:t>
      </w:r>
      <w:r>
        <w:rPr>
          <w:rFonts w:ascii="Times New Roman" w:hAnsi="Times New Roman" w:cs="Times New Roman"/>
          <w:sz w:val="24"/>
          <w:szCs w:val="24"/>
          <w:lang w:val="uk-UA"/>
        </w:rPr>
        <w:t>и громадян, референдуми, вибори</w:t>
      </w:r>
      <w:r w:rsidRPr="00DE1D3F">
        <w:rPr>
          <w:rFonts w:ascii="Times New Roman" w:hAnsi="Times New Roman" w:cs="Times New Roman"/>
          <w:sz w:val="24"/>
          <w:szCs w:val="24"/>
          <w:lang w:val="uk-UA"/>
        </w:rPr>
        <w:t xml:space="preserve"> та інші форми безпосередньої демократії, належать:</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 п</w:t>
      </w:r>
      <w:r w:rsidRPr="00DE1D3F">
        <w:rPr>
          <w:rFonts w:ascii="Times New Roman" w:hAnsi="Times New Roman" w:cs="Times New Roman"/>
          <w:sz w:val="24"/>
          <w:szCs w:val="24"/>
          <w:lang w:val="uk-UA"/>
        </w:rPr>
        <w:t>рийняття Статуту;</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 і</w:t>
      </w:r>
      <w:r w:rsidRPr="00DE1D3F">
        <w:rPr>
          <w:rFonts w:ascii="Times New Roman" w:hAnsi="Times New Roman" w:cs="Times New Roman"/>
          <w:sz w:val="24"/>
          <w:szCs w:val="24"/>
          <w:lang w:val="uk-UA"/>
        </w:rPr>
        <w:t>ніціювання встановлення/змін</w:t>
      </w:r>
      <w:r>
        <w:rPr>
          <w:rFonts w:ascii="Times New Roman" w:hAnsi="Times New Roman" w:cs="Times New Roman"/>
          <w:sz w:val="24"/>
          <w:szCs w:val="24"/>
          <w:lang w:val="uk-UA"/>
        </w:rPr>
        <w:t>и</w:t>
      </w:r>
      <w:r w:rsidRPr="00DE1D3F">
        <w:rPr>
          <w:rFonts w:ascii="Times New Roman" w:hAnsi="Times New Roman" w:cs="Times New Roman"/>
          <w:sz w:val="24"/>
          <w:szCs w:val="24"/>
          <w:lang w:val="uk-UA"/>
        </w:rPr>
        <w:t xml:space="preserve">  меж територіальної громади;</w:t>
      </w:r>
    </w:p>
    <w:p w:rsidR="004018EB"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3) формування міської ради, обрання міського голови й ухвалення рішень про дострокове припинення їхніх повноважень;</w:t>
      </w:r>
    </w:p>
    <w:p w:rsidR="004018EB"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4) заслуховування звітів депутатів, міського гол</w:t>
      </w:r>
      <w:r>
        <w:rPr>
          <w:rFonts w:ascii="Times New Roman" w:hAnsi="Times New Roman" w:cs="Times New Roman"/>
          <w:sz w:val="24"/>
          <w:szCs w:val="24"/>
          <w:lang w:val="uk-UA"/>
        </w:rPr>
        <w:t xml:space="preserve">ови та виконавчих органів ради </w:t>
      </w:r>
      <w:r w:rsidRPr="00DE1D3F">
        <w:rPr>
          <w:rFonts w:ascii="Times New Roman" w:hAnsi="Times New Roman" w:cs="Times New Roman"/>
          <w:sz w:val="24"/>
          <w:szCs w:val="24"/>
          <w:lang w:val="uk-UA"/>
        </w:rPr>
        <w:t>;</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 xml:space="preserve">5) здійснення контролю за діяльністю органів і посадових осіб </w:t>
      </w:r>
      <w:r w:rsidRPr="004E6A56">
        <w:rPr>
          <w:rFonts w:ascii="Times New Roman" w:hAnsi="Times New Roman" w:cs="Times New Roman"/>
          <w:sz w:val="24"/>
          <w:szCs w:val="24"/>
          <w:lang w:val="uk-UA"/>
        </w:rPr>
        <w:t>місцевого</w:t>
      </w:r>
      <w:r w:rsidRPr="00DE1D3F">
        <w:rPr>
          <w:rFonts w:ascii="Times New Roman" w:hAnsi="Times New Roman" w:cs="Times New Roman"/>
          <w:sz w:val="24"/>
          <w:szCs w:val="24"/>
          <w:lang w:val="uk-UA"/>
        </w:rPr>
        <w:t xml:space="preserve"> самоврядування у встановлених законами України і цим Статутом формах;</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6) об’єднання з іншими територіальними громадами.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7) прийняття</w:t>
      </w:r>
      <w:r w:rsidRPr="00DE1D3F">
        <w:rPr>
          <w:rFonts w:ascii="Times New Roman" w:hAnsi="Times New Roman" w:cs="Times New Roman"/>
          <w:sz w:val="24"/>
          <w:szCs w:val="24"/>
          <w:lang w:val="uk-UA"/>
        </w:rPr>
        <w:t xml:space="preserve"> обов’язков</w:t>
      </w:r>
      <w:r>
        <w:rPr>
          <w:rFonts w:ascii="Times New Roman" w:hAnsi="Times New Roman" w:cs="Times New Roman"/>
          <w:sz w:val="24"/>
          <w:szCs w:val="24"/>
          <w:lang w:val="uk-UA"/>
        </w:rPr>
        <w:t>их</w:t>
      </w:r>
      <w:r w:rsidRPr="00DE1D3F">
        <w:rPr>
          <w:rFonts w:ascii="Times New Roman" w:hAnsi="Times New Roman" w:cs="Times New Roman"/>
          <w:sz w:val="24"/>
          <w:szCs w:val="24"/>
          <w:lang w:val="uk-UA"/>
        </w:rPr>
        <w:t xml:space="preserve"> для виконання рішен</w:t>
      </w:r>
      <w:r>
        <w:rPr>
          <w:rFonts w:ascii="Times New Roman" w:hAnsi="Times New Roman" w:cs="Times New Roman"/>
          <w:sz w:val="24"/>
          <w:szCs w:val="24"/>
          <w:lang w:val="uk-UA"/>
        </w:rPr>
        <w:t>ь</w:t>
      </w:r>
      <w:r w:rsidRPr="00DE1D3F">
        <w:rPr>
          <w:rFonts w:ascii="Times New Roman" w:hAnsi="Times New Roman" w:cs="Times New Roman"/>
          <w:sz w:val="24"/>
          <w:szCs w:val="24"/>
          <w:lang w:val="uk-UA"/>
        </w:rPr>
        <w:t xml:space="preserve"> у визначеному законодавством та цим Статутом  порядку. </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3. Питання виконання делегованих міському самоврядуванню повноважень органів державної виконавчої влади міською громадою безпосередньо вирішуватися не можуть.</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Стаття 18. Поняття місцевого самоврядування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w:t>
      </w:r>
      <w:r w:rsidRPr="00DE1D3F">
        <w:rPr>
          <w:rFonts w:ascii="Times New Roman" w:hAnsi="Times New Roman" w:cs="Times New Roman"/>
          <w:sz w:val="24"/>
          <w:szCs w:val="24"/>
          <w:lang w:val="uk-UA"/>
        </w:rPr>
        <w:tab/>
        <w:t>Місцеве самоврядування у місті Біла Церква – це гарантоване державою право та реальна зда</w:t>
      </w:r>
      <w:r>
        <w:rPr>
          <w:rFonts w:ascii="Times New Roman" w:hAnsi="Times New Roman" w:cs="Times New Roman"/>
          <w:sz w:val="24"/>
          <w:szCs w:val="24"/>
          <w:lang w:val="uk-UA"/>
        </w:rPr>
        <w:t xml:space="preserve">тність територіальної громади </w:t>
      </w:r>
      <w:r w:rsidRPr="00DE1D3F">
        <w:rPr>
          <w:rFonts w:ascii="Times New Roman" w:hAnsi="Times New Roman" w:cs="Times New Roman"/>
          <w:sz w:val="24"/>
          <w:szCs w:val="24"/>
          <w:lang w:val="uk-UA"/>
        </w:rPr>
        <w:t>міста Біла Церква</w:t>
      </w:r>
      <w:r>
        <w:rPr>
          <w:rFonts w:ascii="Times New Roman" w:hAnsi="Times New Roman" w:cs="Times New Roman"/>
          <w:sz w:val="24"/>
          <w:szCs w:val="24"/>
          <w:lang w:val="uk-UA"/>
        </w:rPr>
        <w:t xml:space="preserve"> </w:t>
      </w:r>
      <w:r w:rsidRPr="00DE1D3F">
        <w:rPr>
          <w:rFonts w:ascii="Times New Roman" w:hAnsi="Times New Roman" w:cs="Times New Roman"/>
          <w:sz w:val="24"/>
          <w:szCs w:val="24"/>
          <w:lang w:val="uk-UA"/>
        </w:rPr>
        <w:t>самостійно або під відповідальність органів та посадових осіб місцевого самоврядування вирішувати питання місцевого значення в межах Конституції і законів України.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2. Державний контроль за діяльністю органів і посадових осіб місцевого самоврядування здійснюється лише на підставі, в межах та у спосіб, що передбачені Конституцією України та законами України, і не повинен призводити до втручання органів державної влади чи їх посадових осіб у здійснення територіальною громадою Білої Церкви належних їй повноважень.</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3. Місцеве самоврядування у м</w:t>
      </w:r>
      <w:r>
        <w:rPr>
          <w:rFonts w:ascii="Times New Roman" w:hAnsi="Times New Roman" w:cs="Times New Roman"/>
          <w:sz w:val="24"/>
          <w:szCs w:val="24"/>
          <w:lang w:val="uk-UA"/>
        </w:rPr>
        <w:t>істі</w:t>
      </w:r>
      <w:r w:rsidRPr="00DE1D3F">
        <w:rPr>
          <w:rFonts w:ascii="Times New Roman" w:hAnsi="Times New Roman" w:cs="Times New Roman"/>
          <w:sz w:val="24"/>
          <w:szCs w:val="24"/>
          <w:lang w:val="uk-UA"/>
        </w:rPr>
        <w:t xml:space="preserve"> Біла Церква здійснюється відповідно до Конституції України, законів України, чинних міжнародно-правових актів, згода на обов'язковість яких надана Верховною Радою України, цього Статуту та інших нормативно-правових актів.</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Стаття 19. Система місцевого самоврядування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 Систему місцевого самоврядування міста Біла Церква складають:</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 територі</w:t>
      </w:r>
      <w:r>
        <w:rPr>
          <w:rFonts w:ascii="Times New Roman" w:hAnsi="Times New Roman" w:cs="Times New Roman"/>
          <w:sz w:val="24"/>
          <w:szCs w:val="24"/>
          <w:lang w:val="uk-UA"/>
        </w:rPr>
        <w:t>альна громада міста Біла Церква</w:t>
      </w:r>
      <w:r w:rsidRPr="00DE1D3F">
        <w:rPr>
          <w:rFonts w:ascii="Times New Roman" w:hAnsi="Times New Roman" w:cs="Times New Roman"/>
          <w:sz w:val="24"/>
          <w:szCs w:val="24"/>
          <w:lang w:val="uk-UA"/>
        </w:rPr>
        <w:t>;</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2) Білоцерківська міська рада;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3) міський голова;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4) виконавчі органи міської ради;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5) органи самоорганізації населення.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2. Розмежування повноважень між елементами системи місцевого самоврядування здійснюється відповідно до цього Статуту та інших нормативно-правових актів.</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Стаття 20. Основні засади діяльності територіальної громади міста Біла Церква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Територіальна громада міста Біла Церква здійснює місцеве самоврядування на таких принципах:</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демократія участі: </w:t>
      </w:r>
      <w:r w:rsidRPr="00DE1D3F">
        <w:rPr>
          <w:rFonts w:ascii="Times New Roman" w:hAnsi="Times New Roman" w:cs="Times New Roman"/>
          <w:sz w:val="24"/>
          <w:szCs w:val="24"/>
          <w:lang w:val="uk-UA"/>
        </w:rPr>
        <w:t>територіальна громада здійснює місцеве самоврядування безпосередньо або через органи місцевого самоврядування;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2) публічність: інформація про діяльність органів та посадових осіб місцевого самоврядування міста Біла Церква є відкритою, знаходиться у вільному доступі, за винятком випадків, прямо передбачених законом;</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3) зручність процедури: засоби, за допомогою яких члени територіальної громади управляють містом, є простими і доступними для використання кожним;</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4) пріоритет прав територіальної громади: діяльність органів та посадових осіб місцевого самоврядування здійснюється виключно в інтересах територіальної громади; будь-яка шкода, завдана посадовими чи службовими особами місцевого самоврядування міста Біла Церква територіальній громаді,  юридичним та фізичним особам</w:t>
      </w:r>
      <w:r>
        <w:rPr>
          <w:rFonts w:ascii="Times New Roman" w:hAnsi="Times New Roman" w:cs="Times New Roman"/>
          <w:sz w:val="24"/>
          <w:szCs w:val="24"/>
          <w:lang w:val="uk-UA"/>
        </w:rPr>
        <w:t>,</w:t>
      </w:r>
      <w:r w:rsidRPr="00DE1D3F">
        <w:rPr>
          <w:rFonts w:ascii="Times New Roman" w:hAnsi="Times New Roman" w:cs="Times New Roman"/>
          <w:sz w:val="24"/>
          <w:szCs w:val="24"/>
          <w:lang w:val="uk-UA"/>
        </w:rPr>
        <w:t xml:space="preserve"> підлягає відшкодуванню;</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5) максимальна ефективність: рішення, що готуються чи ухвалюються, мають бути максимально ефективними серед можливих альтернативних рішень, враховувати інтереси всіх груп населення, на які воно буде поширюватися;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6) забезпечення економічного розвитку міста як базису для підвищення рівня стандартів життя білоцерківців та розвитку соціального капіталу, створення сприятливих умов для розвитку промислово-виробничого сектора, підприємництва, надходження інвестицій в економіку міста;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lastRenderedPageBreak/>
        <w:t>7) сталість: використання ресурсів територіальної громади не може шкодити наступним поколінням;</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8) екологічність: при прийнятті рішення має забезпечуватись мінімальний негативний вплив на навколишнє природне середовище;</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9) системність: кожне рішення розглядається в контексті його дії разом з іншими рішеннями в просторі, часі, ефективності стратегічного планування;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10) збереження архітектурної спадщини, культурних надбань поряд із надбаннями сучасності, формування естетичного зовнішнього вигляду міста;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11) міжнаціональна єдність, мовна та міжконфесійна толерантність, взаємоповага.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center"/>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РОЗДІЛ ІІІ. УЧАСТЬ ЧЛЕНІВ ТЕРИТОРІАЛЬНОЇ ГРОМАДИ</w:t>
      </w:r>
    </w:p>
    <w:p w:rsidR="004018EB" w:rsidRPr="00DE1D3F" w:rsidRDefault="004018EB" w:rsidP="00DE1D3F">
      <w:pPr>
        <w:spacing w:after="0" w:line="240" w:lineRule="auto"/>
        <w:ind w:firstLine="709"/>
        <w:jc w:val="center"/>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У ЗДІЙСНЕННІ МІСЦЕВОГО САМОВРЯДУВАННЯ</w:t>
      </w: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Стаття 21. Форми участі членів територіальної громади міста Біла Церква в місцевому самоврядуванні</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 Формами участі жителів Білої Церкви у місцевому самоврядуванні є:</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 загальні збори членів територіальної громади за місцем проживання;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2)місцевий референдум;</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3) місцеві вибори;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4) місцеві ініціативи;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5) громадські слухання;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6) звернення громадян до органів і посадових осіб місцевого самоврядування;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7) громадська експертиза;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8) консультації з громадськістю;</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9) участь у роботі громадських рад та інших консультативних органів;</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10) участь у роботі наглядових рад комунальних підприємств;</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11) участь у створенні та діяльності органів самоорганізації населення;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12) електронна форма участі у місцевому самоврядуванні;</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13) громадський бюджет м. Біла Церква;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14) інші форми участі у місцевому самоврядуванні.</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2. Порядок проведення місцевого референдуму, місцевих виборів регулюється відповідними законами України.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Стаття 22. Загальні збори членів територіальної громади міста Біла Церква за місцем проживання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 Загальні збори членів територіальної громади за місцем проживання є формою їх участі у вирішенні питань місцевого значення.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 xml:space="preserve">2. Порядок проведення загальних зборів  членів територіальної громади за місцем проживання визначається </w:t>
      </w:r>
      <w:r w:rsidRPr="004E6A56">
        <w:rPr>
          <w:rFonts w:ascii="Times New Roman" w:hAnsi="Times New Roman" w:cs="Times New Roman"/>
          <w:sz w:val="24"/>
          <w:szCs w:val="24"/>
          <w:lang w:val="uk-UA"/>
        </w:rPr>
        <w:t xml:space="preserve">Положенням про загальні збори  членів територіальної громади за місцем проживання в місті Біла Церква (додаток 2), </w:t>
      </w:r>
      <w:r w:rsidRPr="00DE1D3F">
        <w:rPr>
          <w:rFonts w:ascii="Times New Roman" w:hAnsi="Times New Roman" w:cs="Times New Roman"/>
          <w:sz w:val="24"/>
          <w:szCs w:val="24"/>
          <w:lang w:val="uk-UA"/>
        </w:rPr>
        <w:t>що є невід’ємною частиною Статуту.</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Стаття 23. Місцеві ініціативи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 Члени територіальної громади міста Біла Церква мають право ініціювати розгляд у раді (в порядку місцевої ініціативи) будь-якого питання, віднесеного до відання місцевого самоврядування.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 xml:space="preserve">2. Порядок внесення місцевої ініціативи на розгляд міської ради визначається </w:t>
      </w:r>
      <w:r w:rsidRPr="004E6A56">
        <w:rPr>
          <w:rFonts w:ascii="Times New Roman" w:hAnsi="Times New Roman" w:cs="Times New Roman"/>
          <w:sz w:val="24"/>
          <w:szCs w:val="24"/>
          <w:lang w:val="uk-UA"/>
        </w:rPr>
        <w:t xml:space="preserve">Положенням про місцеві ініціативи в місті Біла Церква (додаток 3), </w:t>
      </w:r>
      <w:r w:rsidRPr="00DE1D3F">
        <w:rPr>
          <w:rFonts w:ascii="Times New Roman" w:hAnsi="Times New Roman" w:cs="Times New Roman"/>
          <w:sz w:val="24"/>
          <w:szCs w:val="24"/>
          <w:lang w:val="uk-UA"/>
        </w:rPr>
        <w:t>що є невід’ємною частиною Статуту.</w:t>
      </w: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 xml:space="preserve">Стаття 24. Громадські слухання </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 xml:space="preserve">1. Члени територіальної громади міста  Біла Церква мають право проводити громадські слухання: зустрічатися з депутатами відповідної ради та посадовими особами місцевого самоврядування, під час яких білоцерківці можуть заслуховувати їх, порушувати </w:t>
      </w:r>
      <w:r w:rsidRPr="00DE1D3F">
        <w:rPr>
          <w:rFonts w:ascii="Times New Roman" w:hAnsi="Times New Roman" w:cs="Times New Roman"/>
          <w:sz w:val="24"/>
          <w:szCs w:val="24"/>
          <w:lang w:val="uk-UA"/>
        </w:rPr>
        <w:lastRenderedPageBreak/>
        <w:t>питання та вносити пропозиції щодо питань місцевого значення, що належать до відання місцевого самоврядування.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 xml:space="preserve">2. Порядок організації громадських слухань визначається </w:t>
      </w:r>
      <w:r w:rsidRPr="004E6A56">
        <w:rPr>
          <w:rFonts w:ascii="Times New Roman" w:hAnsi="Times New Roman" w:cs="Times New Roman"/>
          <w:sz w:val="24"/>
          <w:szCs w:val="24"/>
          <w:lang w:val="uk-UA"/>
        </w:rPr>
        <w:t>Положенням про громадські слухання в місті Біла Церква (додаток 4),</w:t>
      </w:r>
      <w:r w:rsidRPr="00DE1D3F">
        <w:rPr>
          <w:rFonts w:ascii="Times New Roman" w:hAnsi="Times New Roman" w:cs="Times New Roman"/>
          <w:sz w:val="24"/>
          <w:szCs w:val="24"/>
          <w:lang w:val="uk-UA"/>
        </w:rPr>
        <w:t xml:space="preserve"> що є невід’ємною частиною Статуту.</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3. Пропозиції, які вносяться за результатами громадських слухань, підлягають обов'язковому розгляду органами місцевого самоврядування.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Стаття 25. Звернення громадян до органів і посадових осіб місцевого самоврядування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 Громадяни України та особ</w:t>
      </w:r>
      <w:r>
        <w:rPr>
          <w:rFonts w:ascii="Times New Roman" w:hAnsi="Times New Roman" w:cs="Times New Roman"/>
          <w:sz w:val="24"/>
          <w:szCs w:val="24"/>
          <w:lang w:val="uk-UA"/>
        </w:rPr>
        <w:t>и, які не є громадянами України,</w:t>
      </w:r>
      <w:r w:rsidRPr="00DE1D3F">
        <w:rPr>
          <w:rFonts w:ascii="Times New Roman" w:hAnsi="Times New Roman" w:cs="Times New Roman"/>
          <w:sz w:val="24"/>
          <w:szCs w:val="24"/>
          <w:lang w:val="uk-UA"/>
        </w:rPr>
        <w:t xml:space="preserve"> незалежно від їх національного походження, політичних поглядів, статі, мають право подавати колективні або індивідуальні звернення до органів і посадових осіб місцевого самоврядування з питань, віднесених до їх відання.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2. Порядок подачі та розгляду звернень громадян визначається чинним законодавством України, що регулює питання звернень громадян, та іншими нормативно-правовими актами.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Стаття 26. Громадська експертиза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 Громадська експертиза рішень міської ради та її виконавчого комітету, програм, їх проектів та виконання є складовою механізму демократичного управління, який передбачає проведення інститутами громадянського суспільства аналізу діяльності органів та посадових осіб місцевого самоврядування, визначення ефективності прийняття і виконання такими органами рішень, підготовку пропозицій щодо розв’язання суспільно значущих проблем місцевого значення для їх врахування цими органами у своїй роботі.</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 xml:space="preserve">2. Громадська експертиза рішень міської ради та її виконавчого комітету, програм, їх проектів та виконання здійснюється відповідно до </w:t>
      </w:r>
      <w:r w:rsidRPr="004E6A56">
        <w:rPr>
          <w:rFonts w:ascii="Times New Roman" w:hAnsi="Times New Roman" w:cs="Times New Roman"/>
          <w:sz w:val="24"/>
          <w:szCs w:val="24"/>
          <w:lang w:val="uk-UA"/>
        </w:rPr>
        <w:t>Порядку сприяння проведенню громадської експертизи діяльності органів та посадови</w:t>
      </w:r>
      <w:r>
        <w:rPr>
          <w:rFonts w:ascii="Times New Roman" w:hAnsi="Times New Roman" w:cs="Times New Roman"/>
          <w:sz w:val="24"/>
          <w:szCs w:val="24"/>
          <w:lang w:val="uk-UA"/>
        </w:rPr>
        <w:t>х осіб місцевого самоврядування</w:t>
      </w:r>
      <w:r w:rsidRPr="004E6A56">
        <w:rPr>
          <w:rFonts w:ascii="Times New Roman" w:hAnsi="Times New Roman" w:cs="Times New Roman"/>
          <w:sz w:val="24"/>
          <w:szCs w:val="24"/>
          <w:lang w:val="uk-UA"/>
        </w:rPr>
        <w:t xml:space="preserve"> міст</w:t>
      </w:r>
      <w:r>
        <w:rPr>
          <w:rFonts w:ascii="Times New Roman" w:hAnsi="Times New Roman" w:cs="Times New Roman"/>
          <w:sz w:val="24"/>
          <w:szCs w:val="24"/>
          <w:lang w:val="uk-UA"/>
        </w:rPr>
        <w:t>а</w:t>
      </w:r>
      <w:r w:rsidRPr="004E6A56">
        <w:rPr>
          <w:rFonts w:ascii="Times New Roman" w:hAnsi="Times New Roman" w:cs="Times New Roman"/>
          <w:sz w:val="24"/>
          <w:szCs w:val="24"/>
          <w:lang w:val="uk-UA"/>
        </w:rPr>
        <w:t xml:space="preserve"> Біла Церква (додаток 5),</w:t>
      </w:r>
      <w:r w:rsidRPr="00DE1D3F">
        <w:rPr>
          <w:rFonts w:ascii="Times New Roman" w:hAnsi="Times New Roman" w:cs="Times New Roman"/>
          <w:sz w:val="24"/>
          <w:szCs w:val="24"/>
          <w:lang w:val="uk-UA"/>
        </w:rPr>
        <w:t xml:space="preserve"> що є невід’ємною частиною Статуту.</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Стаття 27. Консультації з громадськістю</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 Органи та посадові особи місцевого самоврядування проводять консультації з громадськістю з питань, що належать до їх компетенції.</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 xml:space="preserve">2. Порядок проведення консультацій з громадськістю визначається </w:t>
      </w:r>
      <w:r w:rsidRPr="004E6A56">
        <w:rPr>
          <w:rFonts w:ascii="Times New Roman" w:hAnsi="Times New Roman" w:cs="Times New Roman"/>
          <w:sz w:val="24"/>
          <w:szCs w:val="24"/>
          <w:lang w:val="uk-UA"/>
        </w:rPr>
        <w:t>Положенням про консультації з громадськістю в місті Біла Церква (додаток 6),</w:t>
      </w:r>
      <w:r w:rsidRPr="00DE1D3F">
        <w:rPr>
          <w:rFonts w:ascii="Times New Roman" w:hAnsi="Times New Roman" w:cs="Times New Roman"/>
          <w:sz w:val="24"/>
          <w:szCs w:val="24"/>
          <w:lang w:val="uk-UA"/>
        </w:rPr>
        <w:t xml:space="preserve"> що є невід’ємною частиною Статуту.</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Стаття 28. Участь у роботі громадських рад та інших консультативних органів</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Для налагодження системного діалогу, ефективної взаємодії міської ради з жителями Білої Церкви, підвищення якості підготовки рішень з важливих питань суспільного життя можуть створюватися громадські ради, які діють на підставі положень, затверджених відповідно до законодавства України, органом, при якому вони створюються.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Стаття 29. Участь у роботі наглядових рад комунальних підприємств</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 Жителі Білої Церкви можуть брати участь у роботі наглядових рад комунальних підприємств – колегіальних контрольно-дорадчих органах, які створюються за рішенням міської ради з метою забезпечення прозорості, ефективності їх роботи, здійснення контролю за прийняттям рішень щодо діяльності цих підприємств на користь територіальної громади міста Біла Церква.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2. Рішення про створення наглядової ради комунального підприємства, про затвердження її персонального складу приймається міською радою.</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lastRenderedPageBreak/>
        <w:t>3. Вимоги до членів наглядових рад комунальних підприємств визначаються та затверджуються рішенням міської ради у порядку</w:t>
      </w:r>
      <w:r>
        <w:rPr>
          <w:rFonts w:ascii="Times New Roman" w:hAnsi="Times New Roman" w:cs="Times New Roman"/>
          <w:sz w:val="24"/>
          <w:szCs w:val="24"/>
          <w:lang w:val="uk-UA"/>
        </w:rPr>
        <w:t>,</w:t>
      </w:r>
      <w:r w:rsidRPr="00DE1D3F">
        <w:rPr>
          <w:rFonts w:ascii="Times New Roman" w:hAnsi="Times New Roman" w:cs="Times New Roman"/>
          <w:sz w:val="24"/>
          <w:szCs w:val="24"/>
          <w:lang w:val="uk-UA"/>
        </w:rPr>
        <w:t xml:space="preserve"> визначеному чинним законодавством України.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4. Наглядова рада діє на підставі положення, яке затверджується рішенням міської ради.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Стаття 30. Участь у створенні та діяльності органів самоорганізації населення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 Жителі Білої Церкви мають право обирати та бути обраними до будинкових, вуличних, квартальних комітетів та інших органів самоорганізації населення.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2. Білоцерківська міська рада має право наділяти їх частиною власної компетенції щодо фінансів, майна.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 xml:space="preserve">3. Органи самоорганізації населення створюються для вирішення окремих питань місцевого значення в порядку, визначеному Законом України «Про місцеве самоврядування в Україні», Законом України «Про органи самоорганізації населення», іншими нормативно-правовими актами, а також </w:t>
      </w:r>
      <w:r w:rsidRPr="004E6A56">
        <w:rPr>
          <w:rFonts w:ascii="Times New Roman" w:hAnsi="Times New Roman" w:cs="Times New Roman"/>
          <w:sz w:val="24"/>
          <w:szCs w:val="24"/>
          <w:lang w:val="uk-UA"/>
        </w:rPr>
        <w:t>Положенням</w:t>
      </w:r>
      <w:r w:rsidRPr="00DE1D3F">
        <w:rPr>
          <w:rFonts w:ascii="Times New Roman" w:hAnsi="Times New Roman" w:cs="Times New Roman"/>
          <w:sz w:val="24"/>
          <w:szCs w:val="24"/>
          <w:lang w:val="uk-UA"/>
        </w:rPr>
        <w:t xml:space="preserve"> про порядок створення органів самоорганізації населення на території міста Біла Церква, що затверджується рішенням Білоцерківської міської ради.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Стаття 31. Електронна форма участі в місцевому самоврядуванні</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 Електронною формою участі в місцевому самоврядуванні є електроні звернення, електронні петиції та інші форми електронної участі в місцевому самоврядуванні, визначені чинним законодавством України.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2. Електронне звернення – це письмова пропозиція (зауваження), заява (клопотання), скарга, надіслана з використанням мережі Інтернет, засобів електронного зв’язку. Електронні звернення розглядаються органами та посадовими особами місцевого самоврядування в порядку та терміни, передбачені законодавством України, що регулює порядок звернення громадян.</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3. Особливою формою колективного звернення громадян є електронна петиція.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 xml:space="preserve">4. Громадяни можуть звернутися з електронними петиціями до органів і посадових осіб місцевого самоврядування через офіційний веб-портал Білоцерківської міської ради в мережі Інтернет або веб-сайт громадського об’єднання, яке здійснює збір підписів на підтримку електронної петиції в порядку, передбаченому чинним законодавством України, що регулює порядок звернення громадян, та </w:t>
      </w:r>
      <w:r w:rsidRPr="004E6A56">
        <w:rPr>
          <w:rFonts w:ascii="Times New Roman" w:hAnsi="Times New Roman" w:cs="Times New Roman"/>
          <w:sz w:val="24"/>
          <w:szCs w:val="24"/>
          <w:lang w:val="uk-UA"/>
        </w:rPr>
        <w:t>Положенням про електронні петиції в місті Біла Церква (додаток 7)</w:t>
      </w:r>
      <w:r w:rsidRPr="00DE1D3F">
        <w:rPr>
          <w:rFonts w:ascii="Times New Roman" w:hAnsi="Times New Roman" w:cs="Times New Roman"/>
          <w:sz w:val="24"/>
          <w:szCs w:val="24"/>
          <w:lang w:val="uk-UA"/>
        </w:rPr>
        <w:t>, що є невід’ємною частиною Статуту.</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5. Білоцерківська міська рада забезпечує технічну можливість офіційного веб-порталу приймати електронні звернення та розміщувати електронні петиції до органів та посадових осіб місцевого самоврядування міста Біла Церква.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Стаття 32. Порядок проведення звітування Білоцерківського міського голови, постійних комісій міської ради, депутатів міської ради, керівників виконавчих</w:t>
      </w:r>
      <w:r>
        <w:rPr>
          <w:rFonts w:ascii="Times New Roman" w:hAnsi="Times New Roman" w:cs="Times New Roman"/>
          <w:b/>
          <w:bCs/>
          <w:sz w:val="24"/>
          <w:szCs w:val="24"/>
          <w:lang w:val="uk-UA"/>
        </w:rPr>
        <w:t xml:space="preserve"> органів ради та посадових осіб</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 Білоцерківський міський голова, постійні комісії міської ради, депутати міської ради, керівники виконавчих органів ради та посадових осіб</w:t>
      </w:r>
      <w:r>
        <w:rPr>
          <w:rFonts w:ascii="Times New Roman" w:hAnsi="Times New Roman" w:cs="Times New Roman"/>
          <w:sz w:val="24"/>
          <w:szCs w:val="24"/>
          <w:lang w:val="uk-UA"/>
        </w:rPr>
        <w:t>,</w:t>
      </w:r>
      <w:r w:rsidRPr="00DE1D3F">
        <w:rPr>
          <w:rFonts w:ascii="Times New Roman" w:hAnsi="Times New Roman" w:cs="Times New Roman"/>
          <w:sz w:val="24"/>
          <w:szCs w:val="24"/>
          <w:lang w:val="uk-UA"/>
        </w:rPr>
        <w:t xml:space="preserve"> які призначаються радою, щороку звітують про свою роботу, виконання завдань, доручень перед міською радою та членами територіальної громади міста Біла Церква.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 xml:space="preserve">2. Порядок звітування визначається </w:t>
      </w:r>
      <w:r w:rsidRPr="004E6A56">
        <w:rPr>
          <w:rFonts w:ascii="Times New Roman" w:hAnsi="Times New Roman" w:cs="Times New Roman"/>
          <w:sz w:val="24"/>
          <w:szCs w:val="24"/>
          <w:lang w:val="uk-UA"/>
        </w:rPr>
        <w:t>Положенням про звітування міського голови, постійних комісій міської ради депутатів міської ради, керівників виконавчих органів ради та посадових осіб  (додаток 8),</w:t>
      </w:r>
      <w:r w:rsidRPr="00DE1D3F">
        <w:rPr>
          <w:rFonts w:ascii="Times New Roman" w:hAnsi="Times New Roman" w:cs="Times New Roman"/>
          <w:sz w:val="24"/>
          <w:szCs w:val="24"/>
          <w:lang w:val="uk-UA"/>
        </w:rPr>
        <w:t xml:space="preserve"> що є невід’ємною частиною Статуту</w:t>
      </w:r>
      <w:r>
        <w:rPr>
          <w:rFonts w:ascii="Times New Roman" w:hAnsi="Times New Roman" w:cs="Times New Roman"/>
          <w:sz w:val="24"/>
          <w:szCs w:val="24"/>
          <w:lang w:val="uk-UA"/>
        </w:rPr>
        <w:t>.</w:t>
      </w: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Стаття 33. Громадський бюджет міста Біла Церква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 xml:space="preserve">1. Громадський бюджет міста Біла Церква – одна із форм здійснення територіальною громадою своїх прав, гарантованих Конституцією, Цивільним кодексом України, законами та підзаконними нормативно-правовими актами на впровадження </w:t>
      </w:r>
      <w:r w:rsidRPr="00DE1D3F">
        <w:rPr>
          <w:rFonts w:ascii="Times New Roman" w:hAnsi="Times New Roman" w:cs="Times New Roman"/>
          <w:sz w:val="24"/>
          <w:szCs w:val="24"/>
          <w:lang w:val="uk-UA"/>
        </w:rPr>
        <w:lastRenderedPageBreak/>
        <w:t>інноваційних механізмів залучення громадськості до розподілу частини коштів міського бюджету.</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 xml:space="preserve">2. Порядок залучення громадськості до розподілу частини коштів міського бюджету визначається окремим </w:t>
      </w:r>
      <w:r w:rsidRPr="00473247">
        <w:rPr>
          <w:rFonts w:ascii="Times New Roman" w:hAnsi="Times New Roman" w:cs="Times New Roman"/>
          <w:sz w:val="24"/>
          <w:szCs w:val="24"/>
          <w:lang w:val="uk-UA"/>
        </w:rPr>
        <w:t>Положенням</w:t>
      </w:r>
      <w:r w:rsidRPr="00DE1D3F">
        <w:rPr>
          <w:rFonts w:ascii="Times New Roman" w:hAnsi="Times New Roman" w:cs="Times New Roman"/>
          <w:sz w:val="24"/>
          <w:szCs w:val="24"/>
          <w:lang w:val="uk-UA"/>
        </w:rPr>
        <w:t xml:space="preserve"> про громадський бюджет міста Біла Церква.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3. Білоцерківська міська рада щорічно передбачає фінансування громадського бюджету міста Біла Церква.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Стаття 34. Інші форми участі у здійсненні місцевого самоврядування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 Перелік форм участі жителів Білої Церкви у здійсненні місцевого самоврядування, визначений цим Статутом, не є вичерпним.</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2. Нові форми безпосередньої участі у здійсненні місцевого самоврядування можуть ініціюватися жителями Білої Церкви, а також встановлюватися органами та посадовими особами місцевого самоврядування і законодавством України</w:t>
      </w:r>
      <w:r>
        <w:rPr>
          <w:rFonts w:ascii="Times New Roman" w:hAnsi="Times New Roman" w:cs="Times New Roman"/>
          <w:sz w:val="24"/>
          <w:szCs w:val="24"/>
          <w:lang w:val="uk-UA"/>
        </w:rPr>
        <w:t>.</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center"/>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РОЗДІЛ IV. ОРГАНИ І ПОСАДОВІ ОСОБИ</w:t>
      </w:r>
    </w:p>
    <w:p w:rsidR="004018EB" w:rsidRPr="00DE1D3F" w:rsidRDefault="004018EB" w:rsidP="00DE1D3F">
      <w:pPr>
        <w:spacing w:after="0" w:line="240" w:lineRule="auto"/>
        <w:ind w:firstLine="709"/>
        <w:jc w:val="center"/>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МІСЬКОЇ ВЛАДИ (МІСЦЕВОГО САМОВРЯДУВАННЯ)</w:t>
      </w:r>
    </w:p>
    <w:p w:rsidR="004018EB" w:rsidRPr="00DE1D3F" w:rsidRDefault="004018EB" w:rsidP="00DE1D3F">
      <w:pPr>
        <w:spacing w:after="0" w:line="240" w:lineRule="auto"/>
        <w:ind w:firstLine="709"/>
        <w:jc w:val="center"/>
        <w:rPr>
          <w:rFonts w:ascii="Times New Roman" w:hAnsi="Times New Roman" w:cs="Times New Roman"/>
          <w:b/>
          <w:bCs/>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Стаття 35. Система міської влади (місцевого самоврядування)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До системи міської влади (місцевого самоврядування) входять:</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 територіальна громада міста;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2) міська рада;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3) міський голова;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4) виконавчий орган міської ради;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5) органи самоорганізації населення.</w:t>
      </w:r>
    </w:p>
    <w:p w:rsidR="004018EB" w:rsidRDefault="004018EB" w:rsidP="00DE1D3F">
      <w:pPr>
        <w:spacing w:after="0" w:line="240" w:lineRule="auto"/>
        <w:ind w:firstLine="709"/>
        <w:jc w:val="both"/>
        <w:rPr>
          <w:rFonts w:ascii="Times New Roman" w:hAnsi="Times New Roman" w:cs="Times New Roman"/>
          <w:b/>
          <w:bCs/>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 xml:space="preserve">Стаття 36. Основні принципи діяльності органів місцевого самоврядування </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DE1D3F">
        <w:rPr>
          <w:rFonts w:ascii="Times New Roman" w:hAnsi="Times New Roman" w:cs="Times New Roman"/>
          <w:sz w:val="24"/>
          <w:szCs w:val="24"/>
          <w:lang w:val="uk-UA"/>
        </w:rPr>
        <w:t xml:space="preserve"> Діяльність органів місцевого самоврядування</w:t>
      </w:r>
      <w:r>
        <w:rPr>
          <w:rFonts w:ascii="Times New Roman" w:hAnsi="Times New Roman" w:cs="Times New Roman"/>
          <w:sz w:val="24"/>
          <w:szCs w:val="24"/>
          <w:lang w:val="uk-UA"/>
        </w:rPr>
        <w:t>,</w:t>
      </w:r>
      <w:r w:rsidRPr="00DE1D3F">
        <w:rPr>
          <w:rFonts w:ascii="Times New Roman" w:hAnsi="Times New Roman" w:cs="Times New Roman"/>
          <w:sz w:val="24"/>
          <w:szCs w:val="24"/>
          <w:lang w:val="uk-UA"/>
        </w:rPr>
        <w:t xml:space="preserve"> окрім визначених чинним законодавством</w:t>
      </w:r>
      <w:r>
        <w:rPr>
          <w:rFonts w:ascii="Times New Roman" w:hAnsi="Times New Roman" w:cs="Times New Roman"/>
          <w:sz w:val="24"/>
          <w:szCs w:val="24"/>
          <w:lang w:val="uk-UA"/>
        </w:rPr>
        <w:t>,</w:t>
      </w:r>
      <w:r w:rsidRPr="00DE1D3F">
        <w:rPr>
          <w:rFonts w:ascii="Times New Roman" w:hAnsi="Times New Roman" w:cs="Times New Roman"/>
          <w:sz w:val="24"/>
          <w:szCs w:val="24"/>
          <w:lang w:val="uk-UA"/>
        </w:rPr>
        <w:t xml:space="preserve"> також ґрунтується на  наступних принципах:  прозорості, відповідальності та ефективності.</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2. Принцип прозорості передбачає широке висвітлення діяльності міської влади в засобах масової інформації, залучення громадськості до обговорення актуальних питань життя міста, роз’яснення мотивів прийняття та суті рішень, що стосуються інтересів міської громади.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3. Принцип відповідальності ґрунтується на визначеному законом та цим Статутом обов’язку органів і посадових осіб місцевого самоврядування періодично звітувати перед територіальною громадою міста про свою діяльність, нести відповідальність згідно з чинним законодавством за дії чи бездіяльність, що завдали шкоди інтересам територіальної громади міста.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4. Принцип ефективності накладає на міську владу обов’язок досягати запланованих цілей, залучаючи мінімальний обсяг матеріальних та фінансових ресурсів та отримуючи максимально можливий результат.</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 xml:space="preserve"> Стаття 37. Міська рада  - представницький орган місцевого самоврядування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 Міська рада - представницький орган місцевого самоврядування, що має статус юридичної осо</w:t>
      </w:r>
      <w:r>
        <w:rPr>
          <w:rFonts w:ascii="Times New Roman" w:hAnsi="Times New Roman" w:cs="Times New Roman"/>
          <w:sz w:val="24"/>
          <w:szCs w:val="24"/>
          <w:lang w:val="uk-UA"/>
        </w:rPr>
        <w:t xml:space="preserve">би та наділений повноваженнями  </w:t>
      </w:r>
      <w:r w:rsidRPr="00DE1D3F">
        <w:rPr>
          <w:rFonts w:ascii="Times New Roman" w:hAnsi="Times New Roman" w:cs="Times New Roman"/>
          <w:sz w:val="24"/>
          <w:szCs w:val="24"/>
          <w:lang w:val="uk-UA"/>
        </w:rPr>
        <w:t>представляти територіальну громаду міста та здійснює від її імені та в її інтересах функції і повноваження місцевого самоврядування, визначені Конституцією та законами України.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2. Порядок формування та організація діяльності рад визначається Конституцією України, Законом України «Про місцеве самоврядування в Україні», чинним законодавством України, а також цим Статутом. Міська рада складається з депутатів і обирається територіальною громадою міста на основі загального, рівного, прямого виборчого права таємним голосуванням на термін і в порядку, визначеному законом.</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lastRenderedPageBreak/>
        <w:t>3. Міська рада має право розглядати і вирішувати питання, віднесені Конституцією і законами України до її відання. Перелік питань, що вирішуються виключно на пленарних засіданнях міської ради, визначається Законом України «Про місцеве самоврядування в Україні». Порядок і процедура організації та діяльності міської ради встановлюються Регламентом Білоцерківської міської ради.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 xml:space="preserve">4. Міська рада утворює постійні й тимчасові комісії міської ради – органи, що обираються з </w:t>
      </w:r>
      <w:r>
        <w:rPr>
          <w:rFonts w:ascii="Times New Roman" w:hAnsi="Times New Roman" w:cs="Times New Roman"/>
          <w:sz w:val="24"/>
          <w:szCs w:val="24"/>
          <w:lang w:val="uk-UA"/>
        </w:rPr>
        <w:t xml:space="preserve">числа </w:t>
      </w:r>
      <w:r w:rsidRPr="00DE1D3F">
        <w:rPr>
          <w:rFonts w:ascii="Times New Roman" w:hAnsi="Times New Roman" w:cs="Times New Roman"/>
          <w:sz w:val="24"/>
          <w:szCs w:val="24"/>
          <w:lang w:val="uk-UA"/>
        </w:rPr>
        <w:t>її депутатів для вивчення, попереднього розгляду та підготовки питань, віднесених до відання ради; здійснення контролю за виконанням рішень ради, її виконавчих органів.</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5. Перелік, функціональна спрямованість і порядок організації роботи постійних комісій визначаються Регламентом Білоцерківської міської ради і Положенням про постійні комісії, що їх затверджує міська рада.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6. Пленарні засідання міської ради є відкритими і гласними. На них можуть бути присутні члени територіальної громади міста за умови, що вони не порушують установленого Регламентом Білоцерківської міської ради порядку. Присутнім на пленарному засіданні ради членам територіальної громади міста може бути надане слово для виступу, якщо за це проголосувало більше половини присутніх на сесії депутатів.</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7. Територіальною громадою міста у будь-який час може бути достроково припинено повноваження міської ради, якщо вона ухвалює рішення з порушенням Конституції або законів України, прав і свобод громадян, не вирішує питань, віднесених до її відома, не проводить без поважних причин сесій ради у встановлені законом терміни. Рішення про це приймає міський референдум, який проводиться на вимогу не менш як однієї десятої частини членів територіальної громади міста Біла Церква, що мають право голосу, або з ініціативи міського голови.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Стаття 38. Депутати міської ради та їхні виборці</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 Депутати міської ради є представниками інтересів територіальної громади міста, виборців. Вони обираються відповідно до Конституції України та закону на основі загального, рівного, прямого виборчого права, шляхом таємного голосування.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2. Депутати міської ради зобов’язані:</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 підтримувати зв’язок із виборцями, міською громадою, трудовими колективами і громадськими організаціями;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2) не рідше одного разу на півріччя інформувати виборців про роботу міської ради та її органів, про виконання планів і програм економічного і соціального розвитку, інших місцевих програм, міського бюджету, рішень ради і доручень виборців;</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3) вивчати громадську думку, потреби міської громади та виборців, безпосередньо брати участь у їх розв’язан</w:t>
      </w:r>
      <w:r>
        <w:rPr>
          <w:rFonts w:ascii="Times New Roman" w:hAnsi="Times New Roman" w:cs="Times New Roman"/>
          <w:sz w:val="24"/>
          <w:szCs w:val="24"/>
          <w:lang w:val="uk-UA"/>
        </w:rPr>
        <w:t>н</w:t>
      </w:r>
      <w:r w:rsidRPr="00DE1D3F">
        <w:rPr>
          <w:rFonts w:ascii="Times New Roman" w:hAnsi="Times New Roman" w:cs="Times New Roman"/>
          <w:sz w:val="24"/>
          <w:szCs w:val="24"/>
          <w:lang w:val="uk-UA"/>
        </w:rPr>
        <w:t>і;</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4) визначати і оприлюднювати дні, години та місце прийому виборців, вести регулярний (не рідше одного разу на місяць) прийом виборців; розглядати їхні звернення, заяви та скарги; вживати заходи щодо забезпечення оперативного їх виконання.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 xml:space="preserve">3. Депутати міської ради є підзвітними виборцям. Вони періодично, </w:t>
      </w:r>
      <w:r>
        <w:rPr>
          <w:rFonts w:ascii="Times New Roman" w:hAnsi="Times New Roman" w:cs="Times New Roman"/>
          <w:sz w:val="24"/>
          <w:szCs w:val="24"/>
          <w:lang w:val="uk-UA"/>
        </w:rPr>
        <w:t>але не рідше одного разу на рік</w:t>
      </w:r>
      <w:r w:rsidRPr="00DE1D3F">
        <w:rPr>
          <w:rFonts w:ascii="Times New Roman" w:hAnsi="Times New Roman" w:cs="Times New Roman"/>
          <w:sz w:val="24"/>
          <w:szCs w:val="24"/>
          <w:lang w:val="uk-UA"/>
        </w:rPr>
        <w:t xml:space="preserve"> зобов’язані звітувати про свою роботу перед виборцями. Міська рада визначає орієнтовні терміни проведення звітів депутатів міської ради перед виборцями. Міська рада не пізніше як за сім днів повідомляє виборців про час і місце проведення звіту через місцеві засоби масової інформації або в інший спосіб.</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4. Виборці можуть давати депутатам міської ради доручення на зборах під час звітів чи зустрічей з питань, що випливають із потреб громадян чи міської громади в цілому. Доручення виборців не повинні суперечити законодавству України, а їх виконання має належати до відання міської ради та її органів. Доручення виборців депутатам міської ради має бути підтримане більшістю учасників зборів.</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lastRenderedPageBreak/>
        <w:t>Доручення виборців, виконання яких потребує прийняття міською радою або її виконавчими органами рішення, фінансових або інших матеріальних витрат, доводиться депутатами міської ради до відома ради або її органів.</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5. Депутати міської ради є повноважними і рівноправними членами міської ради. Їх повноваження і діяльність у міській раді визначаються Законами України «Про місцеве самоврядування в Україні», «Про статус депутатів місцевих рад», Регламентом Білоцерківської міської ради та цим Статутом.</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 xml:space="preserve">6. Депутат міської ради, який не виправдав </w:t>
      </w:r>
      <w:r w:rsidRPr="004E6A56">
        <w:rPr>
          <w:rFonts w:ascii="Times New Roman" w:hAnsi="Times New Roman" w:cs="Times New Roman"/>
          <w:sz w:val="24"/>
          <w:szCs w:val="24"/>
          <w:lang w:val="uk-UA"/>
        </w:rPr>
        <w:t>довіри</w:t>
      </w:r>
      <w:r w:rsidRPr="00DE1D3F">
        <w:rPr>
          <w:rFonts w:ascii="Times New Roman" w:hAnsi="Times New Roman" w:cs="Times New Roman"/>
          <w:sz w:val="24"/>
          <w:szCs w:val="24"/>
          <w:lang w:val="uk-UA"/>
        </w:rPr>
        <w:t xml:space="preserve"> виборців, може  бути  в  будь-який  час відкликаний ними у встановленому Законом порядку.</w:t>
      </w: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Стаття 39. Постійні комісії Білоцерківської міської ради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 Постійні комісії міської ради є постійно діючими органами, які обираються з числа депутатів ради на термін її повноважень для вивчення, попереднього розгляду і підготовки питань, віднесених до відання ради та для здійснення контролю за виконанням рішень міської ради, її виконавчих органів і власних рекомендацій.</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2. Перелік постійних комісій міської ради та їх персональний склад затверджуються новообраною міською радою на її першій сесії.</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 xml:space="preserve">3. Постійні комісії міської ради діють згідно </w:t>
      </w:r>
      <w:r>
        <w:rPr>
          <w:rFonts w:ascii="Times New Roman" w:hAnsi="Times New Roman" w:cs="Times New Roman"/>
          <w:sz w:val="24"/>
          <w:szCs w:val="24"/>
          <w:lang w:val="uk-UA"/>
        </w:rPr>
        <w:t>і</w:t>
      </w:r>
      <w:r w:rsidRPr="00DE1D3F">
        <w:rPr>
          <w:rFonts w:ascii="Times New Roman" w:hAnsi="Times New Roman" w:cs="Times New Roman"/>
          <w:sz w:val="24"/>
          <w:szCs w:val="24"/>
          <w:lang w:val="uk-UA"/>
        </w:rPr>
        <w:t>з Законами України «Про місцеве самоврядування в Україні», «Про статус депутатів місцевих рад», іншими нормативно-правовими актами, Регламентом міської ради і Положенням про постійні комісії міської ради, що затверджу</w:t>
      </w:r>
      <w:r>
        <w:rPr>
          <w:rFonts w:ascii="Times New Roman" w:hAnsi="Times New Roman" w:cs="Times New Roman"/>
          <w:sz w:val="24"/>
          <w:szCs w:val="24"/>
          <w:lang w:val="uk-UA"/>
        </w:rPr>
        <w:t>ю</w:t>
      </w:r>
      <w:r w:rsidRPr="00DE1D3F">
        <w:rPr>
          <w:rFonts w:ascii="Times New Roman" w:hAnsi="Times New Roman" w:cs="Times New Roman"/>
          <w:sz w:val="24"/>
          <w:szCs w:val="24"/>
          <w:lang w:val="uk-UA"/>
        </w:rPr>
        <w:t>ться радою.</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Стаття 40. Міський голова і міська громада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 Міський голова є головною посадовою особою територіальної громади міста. Він обирається територіальною громадою міста на основі загального, рівного, прямого виборчого права таємним голосуванням на термін і в порядку, визначеному законом.</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2. Діяльність і повноваження міського голови визначаються Конституцією України, Законом України «Про місцеве самоврядування в Україні», цим Статутом, Регламентом Білоцерківської міської ради.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3. Міський голова: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 може скликати загальні збори громадян за місцем проживання;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2) забезпечує виконання рішень місцевого референдуму;</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3) утворює дорадчий комітет для підготовки й проведення громадських слухань;</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4) представляє територіальну громаду міста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а також у міжнародних відносинах;</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5) укладає від імені територіальної громади міста договори та угоди;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6) веде особистий прийом громадян;</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7) забезпечує на території міста додержання законодавства щодо розгляду звернень громадян та їх об’єднань.</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4. За здійснення наданих повноважень міський голова є підзвітним, підконтрольним і відповідальним перед територіальною громадою міста.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Міський голова не рідше одного разу на рік звітує про свою роботу перед міською громадою на відкритих зустрічах із громадянами.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5. Повноваження міського голови можуть бути достроково припинені у випадках, передбачених Законом України «Про місцеве самоврядування в Україні».</w:t>
      </w:r>
    </w:p>
    <w:p w:rsidR="004018EB"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Стаття 41. Виконавчі органи міської ради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 Виконавчими органами міської ради є виконавчий комітет та структурні підрозділи міської ради.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lastRenderedPageBreak/>
        <w:t>2. У межах, встановлених законами України, виконавчі органи міської ради здійснюють власні та делеговані повноваження у сферах і галузях:</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 соціально-економічного і культурного розвитку, планування та обліку;</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2) бюджету, фінансів і цін;</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3) управління комунальною власністю;</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4) житлово-комунального господарства;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5) побутового, торговельного обслуговування, громадського харчування;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6) транспорту і зв’язку;</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7) будівництва;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8) освіти;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9) охорони здоров’я;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10) культури;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11) фізкультури і спорту;</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12) регулювання земельних відносин і охорони довколишнього природного середовища;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13) соціального захисту населення;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14) зовнішньоекономічної діяльності;</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15) оборонної діяльності;</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16) адміністративно-територіального устрою;</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17) забезпечення законності, правопорядку, охорони прав, свобод, законних інтересів громадян;</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18) інші повноваження.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Pr="00DE1D3F">
        <w:rPr>
          <w:rFonts w:ascii="Times New Roman" w:hAnsi="Times New Roman" w:cs="Times New Roman"/>
          <w:sz w:val="24"/>
          <w:szCs w:val="24"/>
          <w:lang w:val="uk-UA"/>
        </w:rPr>
        <w:t>Виконавчий комітет очолює міський голова. Порядок утворення і діяльність виконавчого комітету визначається Законом України «Про місцеве самоврядування в Україні», Регламентом Білоцерківської міської ради та Регламентом виконавчого комітет</w:t>
      </w:r>
      <w:r>
        <w:rPr>
          <w:rFonts w:ascii="Times New Roman" w:hAnsi="Times New Roman" w:cs="Times New Roman"/>
          <w:sz w:val="24"/>
          <w:szCs w:val="24"/>
          <w:lang w:val="uk-UA"/>
        </w:rPr>
        <w:t>у Білоцерківської міської ради.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4. Міська рада може створювати управління, відділи, служби та інші ви</w:t>
      </w:r>
      <w:r>
        <w:rPr>
          <w:rFonts w:ascii="Times New Roman" w:hAnsi="Times New Roman" w:cs="Times New Roman"/>
          <w:sz w:val="24"/>
          <w:szCs w:val="24"/>
          <w:lang w:val="uk-UA"/>
        </w:rPr>
        <w:t>конавчі органи, затверджувати</w:t>
      </w:r>
      <w:r w:rsidRPr="00DE1D3F">
        <w:rPr>
          <w:rFonts w:ascii="Times New Roman" w:hAnsi="Times New Roman" w:cs="Times New Roman"/>
          <w:sz w:val="24"/>
          <w:szCs w:val="24"/>
          <w:lang w:val="uk-UA"/>
        </w:rPr>
        <w:t xml:space="preserve"> структуру і штат для здійснення своїх  повноважень.</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 xml:space="preserve">Діяльність зазначених виконавчих органів ради здійснюється відповідно до </w:t>
      </w:r>
      <w:r w:rsidRPr="004E6A56">
        <w:rPr>
          <w:rFonts w:ascii="Times New Roman" w:hAnsi="Times New Roman" w:cs="Times New Roman"/>
          <w:sz w:val="24"/>
          <w:szCs w:val="24"/>
          <w:lang w:val="uk-UA"/>
        </w:rPr>
        <w:t>Положень</w:t>
      </w:r>
      <w:r w:rsidRPr="00DE1D3F">
        <w:rPr>
          <w:rFonts w:ascii="Times New Roman" w:hAnsi="Times New Roman" w:cs="Times New Roman"/>
          <w:sz w:val="24"/>
          <w:szCs w:val="24"/>
          <w:lang w:val="uk-UA"/>
        </w:rPr>
        <w:t xml:space="preserve"> про управління, відділи, служби та інші виконавчі органи, що їх затверджує міська рада.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5. Виконавчі органи міської ради є підзвітними, підконтрольними і відповідальними перед міською громадою. Вони періодично, але не менш як раз на рік, інформують населення про виконання програм соціально-економічного та культурного розвитку, міського бюджету, з інших питань місцевого значення, звітують перед міською громадою про свою діяльність.</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Заступники міського голови</w:t>
      </w:r>
      <w:r w:rsidRPr="00DE1D3F">
        <w:rPr>
          <w:rFonts w:ascii="Times New Roman" w:hAnsi="Times New Roman" w:cs="Times New Roman"/>
          <w:sz w:val="24"/>
          <w:szCs w:val="24"/>
          <w:lang w:val="uk-UA"/>
        </w:rPr>
        <w:t xml:space="preserve"> та керівники виконавчих органів міської ради  згідно</w:t>
      </w:r>
      <w:r>
        <w:rPr>
          <w:rFonts w:ascii="Times New Roman" w:hAnsi="Times New Roman" w:cs="Times New Roman"/>
          <w:sz w:val="24"/>
          <w:szCs w:val="24"/>
          <w:lang w:val="uk-UA"/>
        </w:rPr>
        <w:t xml:space="preserve"> з </w:t>
      </w:r>
      <w:r w:rsidRPr="00DE1D3F">
        <w:rPr>
          <w:rFonts w:ascii="Times New Roman" w:hAnsi="Times New Roman" w:cs="Times New Roman"/>
          <w:sz w:val="24"/>
          <w:szCs w:val="24"/>
          <w:lang w:val="uk-UA"/>
        </w:rPr>
        <w:t xml:space="preserve">  </w:t>
      </w:r>
      <w:r w:rsidRPr="004E6A56">
        <w:rPr>
          <w:rFonts w:ascii="Times New Roman" w:hAnsi="Times New Roman" w:cs="Times New Roman"/>
          <w:sz w:val="24"/>
          <w:szCs w:val="24"/>
          <w:lang w:val="uk-UA"/>
        </w:rPr>
        <w:t>Положеннями</w:t>
      </w:r>
      <w:r>
        <w:rPr>
          <w:rFonts w:ascii="Times New Roman" w:hAnsi="Times New Roman" w:cs="Times New Roman"/>
          <w:sz w:val="24"/>
          <w:szCs w:val="24"/>
          <w:lang w:val="uk-UA"/>
        </w:rPr>
        <w:t xml:space="preserve"> про їх </w:t>
      </w:r>
      <w:r w:rsidRPr="00DE1D3F">
        <w:rPr>
          <w:rFonts w:ascii="Times New Roman" w:hAnsi="Times New Roman" w:cs="Times New Roman"/>
          <w:sz w:val="24"/>
          <w:szCs w:val="24"/>
          <w:lang w:val="uk-UA"/>
        </w:rPr>
        <w:t>структурн</w:t>
      </w:r>
      <w:r>
        <w:rPr>
          <w:rFonts w:ascii="Times New Roman" w:hAnsi="Times New Roman" w:cs="Times New Roman"/>
          <w:sz w:val="24"/>
          <w:szCs w:val="24"/>
          <w:lang w:val="uk-UA"/>
        </w:rPr>
        <w:t>і</w:t>
      </w:r>
      <w:r w:rsidRPr="00DE1D3F">
        <w:rPr>
          <w:rFonts w:ascii="Times New Roman" w:hAnsi="Times New Roman" w:cs="Times New Roman"/>
          <w:sz w:val="24"/>
          <w:szCs w:val="24"/>
          <w:lang w:val="uk-UA"/>
        </w:rPr>
        <w:t xml:space="preserve"> підрозділ</w:t>
      </w:r>
      <w:r>
        <w:rPr>
          <w:rFonts w:ascii="Times New Roman" w:hAnsi="Times New Roman" w:cs="Times New Roman"/>
          <w:sz w:val="24"/>
          <w:szCs w:val="24"/>
          <w:lang w:val="uk-UA"/>
        </w:rPr>
        <w:t>и</w:t>
      </w:r>
      <w:r w:rsidRPr="00DE1D3F">
        <w:rPr>
          <w:rFonts w:ascii="Times New Roman" w:hAnsi="Times New Roman" w:cs="Times New Roman"/>
          <w:sz w:val="24"/>
          <w:szCs w:val="24"/>
          <w:lang w:val="uk-UA"/>
        </w:rPr>
        <w:t xml:space="preserve"> міської ради ведуть особистий прийом громадян.</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Стаття 42. Виконавчий комітет Білоцерківської міської ради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 Повноваження, функції, порядок здійснення діяльності виконавчого комітету визначаються Законом України «Про місцеве самоврядування в Україні», цим Статутом, Регламентом виконавчого комітету міської ради та іншими нормативно-правовими актами.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2. Очолює виконавчий комітет Білоцерківський міський голова. У разі відсутності міського голови або неможливості виконання ним своїх обов’язків організовує роботу виконавчого комітету секретар міської ради.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4. Виконавчий комітет є юридичною особою, має свою печатку та інші реквізити.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Стаття 43. Акти органів і посадових осіб місцевого самоврядування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 Органи і посадові особи місцевого самоврядування в межах своїх повноважень приймають нормативно-правові та інші акти: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lastRenderedPageBreak/>
        <w:t>1) загальні збори – рішення</w:t>
      </w:r>
      <w:r>
        <w:rPr>
          <w:rFonts w:ascii="Times New Roman" w:hAnsi="Times New Roman" w:cs="Times New Roman"/>
          <w:sz w:val="24"/>
          <w:szCs w:val="24"/>
          <w:lang w:val="uk-UA"/>
        </w:rPr>
        <w:t>;</w:t>
      </w:r>
      <w:r w:rsidRPr="00DE1D3F">
        <w:rPr>
          <w:rFonts w:ascii="Times New Roman" w:hAnsi="Times New Roman" w:cs="Times New Roman"/>
          <w:sz w:val="24"/>
          <w:szCs w:val="24"/>
          <w:lang w:val="uk-UA"/>
        </w:rPr>
        <w:t xml:space="preserve"> </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DE1D3F">
        <w:rPr>
          <w:rFonts w:ascii="Times New Roman" w:hAnsi="Times New Roman" w:cs="Times New Roman"/>
          <w:sz w:val="24"/>
          <w:szCs w:val="24"/>
          <w:lang w:val="uk-UA"/>
        </w:rPr>
        <w:t>міська рада – рішення;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3) міський голова - розпорядження;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4) виконавчий комітет міської ради - рішення;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5) постійні комісії міської ради - висновки, рекомендації;</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6) керівники управлінь, відділів, служб, інших виконавчих органів – накази.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2. Акти органів і посадових осіб місцевого самоврядування, прийняті в межах наданих їм повноважень, є обов’язковими для виконання.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3. Нормативно-правові акти органів і посадових осіб місцевого самоврядування</w:t>
      </w:r>
      <w:r>
        <w:rPr>
          <w:rFonts w:ascii="Times New Roman" w:hAnsi="Times New Roman" w:cs="Times New Roman"/>
          <w:sz w:val="24"/>
          <w:szCs w:val="24"/>
          <w:lang w:val="uk-UA"/>
        </w:rPr>
        <w:t>,</w:t>
      </w:r>
      <w:r w:rsidRPr="00DE1D3F">
        <w:rPr>
          <w:rFonts w:ascii="Times New Roman" w:hAnsi="Times New Roman" w:cs="Times New Roman"/>
          <w:sz w:val="24"/>
          <w:szCs w:val="24"/>
          <w:lang w:val="uk-UA"/>
        </w:rPr>
        <w:t xml:space="preserve">  зазначені у пунктах 1-3 частини 1 </w:t>
      </w:r>
      <w:r>
        <w:rPr>
          <w:rFonts w:ascii="Times New Roman" w:hAnsi="Times New Roman" w:cs="Times New Roman"/>
          <w:sz w:val="24"/>
          <w:szCs w:val="24"/>
          <w:lang w:val="uk-UA"/>
        </w:rPr>
        <w:t>цієї</w:t>
      </w:r>
      <w:r w:rsidRPr="00DE1D3F">
        <w:rPr>
          <w:rFonts w:ascii="Times New Roman" w:hAnsi="Times New Roman" w:cs="Times New Roman"/>
          <w:sz w:val="24"/>
          <w:szCs w:val="24"/>
          <w:lang w:val="uk-UA"/>
        </w:rPr>
        <w:t xml:space="preserve"> статті</w:t>
      </w:r>
      <w:r>
        <w:rPr>
          <w:rFonts w:ascii="Times New Roman" w:hAnsi="Times New Roman" w:cs="Times New Roman"/>
          <w:sz w:val="24"/>
          <w:szCs w:val="24"/>
          <w:lang w:val="uk-UA"/>
        </w:rPr>
        <w:t>,</w:t>
      </w:r>
      <w:r w:rsidRPr="00DE1D3F">
        <w:rPr>
          <w:rFonts w:ascii="Times New Roman" w:hAnsi="Times New Roman" w:cs="Times New Roman"/>
          <w:sz w:val="24"/>
          <w:szCs w:val="24"/>
          <w:lang w:val="uk-UA"/>
        </w:rPr>
        <w:t xml:space="preserve"> набирають чинності після їх офіційного оприлюднення у порядку, визначеному чинним законодавством та рішенням ради, якщо цими актами не встановлено більш пізній термін уведення їх у дію.</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4. Акти</w:t>
      </w:r>
      <w:r>
        <w:rPr>
          <w:rFonts w:ascii="Times New Roman" w:hAnsi="Times New Roman" w:cs="Times New Roman"/>
          <w:sz w:val="24"/>
          <w:szCs w:val="24"/>
          <w:lang w:val="uk-UA"/>
        </w:rPr>
        <w:t xml:space="preserve">, вказані у пункті 4 частини 1 цієї </w:t>
      </w:r>
      <w:r w:rsidRPr="00DE1D3F">
        <w:rPr>
          <w:rFonts w:ascii="Times New Roman" w:hAnsi="Times New Roman" w:cs="Times New Roman"/>
          <w:sz w:val="24"/>
          <w:szCs w:val="24"/>
          <w:lang w:val="uk-UA"/>
        </w:rPr>
        <w:t>статті</w:t>
      </w:r>
      <w:r>
        <w:rPr>
          <w:rFonts w:ascii="Times New Roman" w:hAnsi="Times New Roman" w:cs="Times New Roman"/>
          <w:sz w:val="24"/>
          <w:szCs w:val="24"/>
          <w:lang w:val="uk-UA"/>
        </w:rPr>
        <w:t>,</w:t>
      </w:r>
      <w:r w:rsidRPr="00DE1D3F">
        <w:rPr>
          <w:rFonts w:ascii="Times New Roman" w:hAnsi="Times New Roman" w:cs="Times New Roman"/>
          <w:sz w:val="24"/>
          <w:szCs w:val="24"/>
          <w:lang w:val="uk-UA"/>
        </w:rPr>
        <w:t xml:space="preserve">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виконавці повинні повідомити відповідний орган у встановлений у доданих актах строк.</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 xml:space="preserve">5. Акти, вказані у пункті 5 частини 1 </w:t>
      </w:r>
      <w:r>
        <w:rPr>
          <w:rFonts w:ascii="Times New Roman" w:hAnsi="Times New Roman" w:cs="Times New Roman"/>
          <w:sz w:val="24"/>
          <w:szCs w:val="24"/>
          <w:lang w:val="uk-UA"/>
        </w:rPr>
        <w:t>цієї</w:t>
      </w:r>
      <w:r w:rsidRPr="00DE1D3F">
        <w:rPr>
          <w:rFonts w:ascii="Times New Roman" w:hAnsi="Times New Roman" w:cs="Times New Roman"/>
          <w:sz w:val="24"/>
          <w:szCs w:val="24"/>
          <w:lang w:val="uk-UA"/>
        </w:rPr>
        <w:t xml:space="preserve"> статті</w:t>
      </w:r>
      <w:r>
        <w:rPr>
          <w:rFonts w:ascii="Times New Roman" w:hAnsi="Times New Roman" w:cs="Times New Roman"/>
          <w:sz w:val="24"/>
          <w:szCs w:val="24"/>
          <w:lang w:val="uk-UA"/>
        </w:rPr>
        <w:t>,</w:t>
      </w:r>
      <w:r w:rsidRPr="00DE1D3F">
        <w:rPr>
          <w:rFonts w:ascii="Times New Roman" w:hAnsi="Times New Roman" w:cs="Times New Roman"/>
          <w:sz w:val="24"/>
          <w:szCs w:val="24"/>
          <w:lang w:val="uk-UA"/>
        </w:rPr>
        <w:t xml:space="preserve"> є обов’язковими д</w:t>
      </w:r>
      <w:r>
        <w:rPr>
          <w:rFonts w:ascii="Times New Roman" w:hAnsi="Times New Roman" w:cs="Times New Roman"/>
          <w:sz w:val="24"/>
          <w:szCs w:val="24"/>
          <w:lang w:val="uk-UA"/>
        </w:rPr>
        <w:t xml:space="preserve">ля виконання всіма комунальними </w:t>
      </w:r>
      <w:r w:rsidRPr="00DE1D3F">
        <w:rPr>
          <w:rFonts w:ascii="Times New Roman" w:hAnsi="Times New Roman" w:cs="Times New Roman"/>
          <w:sz w:val="24"/>
          <w:szCs w:val="24"/>
          <w:lang w:val="uk-UA"/>
        </w:rPr>
        <w:t>підприємствами, установами, організаціями, які безпосередньо підзвітні та підконтрольні відповідному виконавчому органу міської ради.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6. З підприємствами, установами і організаціями, які не перебувають у комунальній власності міської громади, органи і посадові особи місцевого самоврядування будують свої відносини на договірній та податковій основі.</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7. Рішення виконавчого комітету ради з питань, віднесених до власної компетенції виконавчих органів ради, можуть бути скасовані відповідною радою. Акти підпорядкованих виконавчому комітету ради відділів, управлінь, інших виконавчих органів ради, а також їх посадових осіб можуть бути змінені або скасовані відповідно виконавчим комітетом ради.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8. Акти органів і посадових осіб місцевого самоврядування через їхню невідповідність Конституції і законам України можуть бути визнані незаконними в судовому порядку.</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Стаття 44. Органи самоорганізації населення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 Органи самоорганізації населення – представницькі органи, що створюють білоцерківці для задоволення своїх соціальних, культурних, побутових та інших потреб, участі в реалізації соціально-економічного, культурного розвитку відповідної території, інших місцевих програм та створення умов для участі у вирішенні питань місцевого значення в межах Конституції України і законів України.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2. Органами самоорганізації населення є будинкові, вуличні, квартальні комітети, комітети мікрорайонів тощо.</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3. Правовий статус, порядок створення та діяльності органів самоорганізації населення визначається Конституцією України, Законом України «Про органи самоорганізації населення» та іншими нормативно-правовими актами.</w:t>
      </w:r>
    </w:p>
    <w:p w:rsidR="004018EB" w:rsidRDefault="004018EB" w:rsidP="00DE1D3F">
      <w:pPr>
        <w:spacing w:after="0" w:line="240" w:lineRule="auto"/>
        <w:ind w:firstLine="709"/>
        <w:jc w:val="center"/>
        <w:rPr>
          <w:rFonts w:ascii="Times New Roman" w:hAnsi="Times New Roman" w:cs="Times New Roman"/>
          <w:b/>
          <w:bCs/>
          <w:sz w:val="24"/>
          <w:szCs w:val="24"/>
          <w:lang w:val="uk-UA"/>
        </w:rPr>
      </w:pPr>
    </w:p>
    <w:p w:rsidR="004018EB" w:rsidRDefault="004018EB" w:rsidP="00DE1D3F">
      <w:pPr>
        <w:spacing w:after="0" w:line="240" w:lineRule="auto"/>
        <w:ind w:firstLine="709"/>
        <w:jc w:val="center"/>
        <w:rPr>
          <w:rFonts w:ascii="Times New Roman" w:hAnsi="Times New Roman" w:cs="Times New Roman"/>
          <w:b/>
          <w:bCs/>
          <w:sz w:val="24"/>
          <w:szCs w:val="24"/>
          <w:lang w:val="uk-UA"/>
        </w:rPr>
      </w:pPr>
    </w:p>
    <w:p w:rsidR="004018EB" w:rsidRDefault="004018EB" w:rsidP="00DE1D3F">
      <w:pPr>
        <w:spacing w:after="0" w:line="240" w:lineRule="auto"/>
        <w:ind w:firstLine="709"/>
        <w:jc w:val="center"/>
        <w:rPr>
          <w:rFonts w:ascii="Times New Roman" w:hAnsi="Times New Roman" w:cs="Times New Roman"/>
          <w:b/>
          <w:bCs/>
          <w:sz w:val="24"/>
          <w:szCs w:val="24"/>
          <w:lang w:val="uk-UA"/>
        </w:rPr>
      </w:pPr>
    </w:p>
    <w:p w:rsidR="004018EB" w:rsidRDefault="004018EB" w:rsidP="00DE1D3F">
      <w:pPr>
        <w:spacing w:after="0" w:line="240" w:lineRule="auto"/>
        <w:ind w:firstLine="709"/>
        <w:jc w:val="center"/>
        <w:rPr>
          <w:rFonts w:ascii="Times New Roman" w:hAnsi="Times New Roman" w:cs="Times New Roman"/>
          <w:b/>
          <w:bCs/>
          <w:sz w:val="24"/>
          <w:szCs w:val="24"/>
          <w:lang w:val="uk-UA"/>
        </w:rPr>
      </w:pPr>
    </w:p>
    <w:p w:rsidR="004018EB" w:rsidRDefault="004018EB" w:rsidP="00DE1D3F">
      <w:pPr>
        <w:spacing w:after="0" w:line="240" w:lineRule="auto"/>
        <w:ind w:firstLine="709"/>
        <w:jc w:val="center"/>
        <w:rPr>
          <w:rFonts w:ascii="Times New Roman" w:hAnsi="Times New Roman" w:cs="Times New Roman"/>
          <w:b/>
          <w:bCs/>
          <w:sz w:val="24"/>
          <w:szCs w:val="24"/>
          <w:lang w:val="uk-UA"/>
        </w:rPr>
      </w:pPr>
    </w:p>
    <w:p w:rsidR="004018EB" w:rsidRDefault="004018EB" w:rsidP="00DE1D3F">
      <w:pPr>
        <w:spacing w:after="0" w:line="240" w:lineRule="auto"/>
        <w:ind w:firstLine="709"/>
        <w:jc w:val="center"/>
        <w:rPr>
          <w:rFonts w:ascii="Times New Roman" w:hAnsi="Times New Roman" w:cs="Times New Roman"/>
          <w:b/>
          <w:bCs/>
          <w:sz w:val="24"/>
          <w:szCs w:val="24"/>
          <w:lang w:val="uk-UA"/>
        </w:rPr>
      </w:pPr>
    </w:p>
    <w:p w:rsidR="004018EB" w:rsidRDefault="004018EB" w:rsidP="00DE1D3F">
      <w:pPr>
        <w:spacing w:after="0" w:line="240" w:lineRule="auto"/>
        <w:ind w:firstLine="709"/>
        <w:jc w:val="center"/>
        <w:rPr>
          <w:rFonts w:ascii="Times New Roman" w:hAnsi="Times New Roman" w:cs="Times New Roman"/>
          <w:b/>
          <w:bCs/>
          <w:sz w:val="24"/>
          <w:szCs w:val="24"/>
          <w:lang w:val="uk-UA"/>
        </w:rPr>
      </w:pPr>
    </w:p>
    <w:p w:rsidR="004018EB" w:rsidRPr="00DE1D3F" w:rsidRDefault="004018EB" w:rsidP="00DE1D3F">
      <w:pPr>
        <w:spacing w:after="0" w:line="240" w:lineRule="auto"/>
        <w:ind w:firstLine="709"/>
        <w:jc w:val="center"/>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РОЗДІЛ V. МАТЕРІАЛЬНА І ФІНАНСОВА ОСНОВА</w:t>
      </w:r>
    </w:p>
    <w:p w:rsidR="004018EB" w:rsidRPr="00DE1D3F" w:rsidRDefault="004018EB" w:rsidP="00DE1D3F">
      <w:pPr>
        <w:spacing w:after="0" w:line="240" w:lineRule="auto"/>
        <w:ind w:firstLine="709"/>
        <w:jc w:val="center"/>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ТЕРИТОРІАЛЬНОЇ ГРОМАДИ МІСТА БІЛА ЦЕРКВА</w:t>
      </w:r>
    </w:p>
    <w:p w:rsidR="004018EB" w:rsidRPr="00DE1D3F" w:rsidRDefault="004018EB" w:rsidP="00DE1D3F">
      <w:pPr>
        <w:spacing w:after="0" w:line="240" w:lineRule="auto"/>
        <w:ind w:firstLine="709"/>
        <w:jc w:val="center"/>
        <w:rPr>
          <w:rFonts w:ascii="Times New Roman" w:hAnsi="Times New Roman" w:cs="Times New Roman"/>
          <w:b/>
          <w:bCs/>
          <w:sz w:val="24"/>
          <w:szCs w:val="24"/>
          <w:lang w:val="uk-UA"/>
        </w:rPr>
      </w:pPr>
    </w:p>
    <w:p w:rsidR="004018EB" w:rsidRPr="00DE1D3F" w:rsidRDefault="004018EB" w:rsidP="00DE1D3F">
      <w:pPr>
        <w:spacing w:after="0" w:line="240" w:lineRule="auto"/>
        <w:ind w:firstLine="709"/>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lastRenderedPageBreak/>
        <w:t>Стаття 45. Комунальна власність як економічна основа територіальної громади міста Біла Церква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 Матеріальна основа територіальної громади міста Біла Церква як сукупність матеріальних ресурсів та прав на них є найважливішою умовою існування територіальної громади та здійснення покладених на неї завдань і функцій місцевого самоврядування.</w:t>
      </w:r>
    </w:p>
    <w:p w:rsidR="004018EB" w:rsidRPr="00F15A8A"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2</w:t>
      </w:r>
      <w:r w:rsidRPr="00F15A8A">
        <w:rPr>
          <w:rFonts w:ascii="Times New Roman" w:hAnsi="Times New Roman" w:cs="Times New Roman"/>
          <w:sz w:val="24"/>
          <w:szCs w:val="24"/>
          <w:lang w:val="uk-UA"/>
        </w:rPr>
        <w:t xml:space="preserve">. </w:t>
      </w:r>
      <w:r w:rsidR="00F15A8A" w:rsidRPr="00F15A8A">
        <w:rPr>
          <w:rFonts w:ascii="Times New Roman" w:hAnsi="Times New Roman" w:cs="Times New Roman"/>
          <w:sz w:val="24"/>
          <w:szCs w:val="24"/>
          <w:lang w:val="uk-UA"/>
        </w:rPr>
        <w:t>Територіальна громада безпосередньо або через утворені нею органи місцевого самоврядування управляють майном, що є в комунальній власності</w:t>
      </w:r>
      <w:r w:rsidR="00F15A8A" w:rsidRPr="00F15A8A">
        <w:rPr>
          <w:sz w:val="24"/>
          <w:szCs w:val="24"/>
          <w:lang w:val="uk-UA"/>
        </w:rPr>
        <w:t>.</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 xml:space="preserve"> 3. Білоцерківська міська рада від імені та в інтересах територіальної громади міста Біла Церква відповідно до закону здійснює правомочності щодо володіння, користування та розпорядження об'єктами права комунальної власності.</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4. До об’єктів права комунальної власності міської громади належать:</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 рухоме та нерухоме майно;</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2) доходи міського бюджету, в тому числі кошти цільових фондів;</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3) земля;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4)  природні ресурси;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5) підприємства, установи, організації, у тому числі банки, страхові товариства, а також пенсійні фонди, частки в майні підприємств;</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6) житловий фонд, нежитлові приміщення;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7) заклади культури, освіти, охорони здоров’я, науки, соціального обслуговування;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8) об’єкти загальноміського користування: дороги, мости, шляхопроводи, площі, парки, сквери, фонтани, громадські туалети, колодязі, зливова каналізація;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9) цвинтарі;</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10) автомобільні стоянки;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11) цінні папери та інші фінансові активи;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12) частки у спільній власності територіальних громад;</w:t>
      </w:r>
    </w:p>
    <w:p w:rsidR="004018EB" w:rsidRPr="00DE1D3F" w:rsidRDefault="004018EB" w:rsidP="000A3F11">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13) інші об’єкти комунальної інфраструктури, аеропорти, майно і майнові права, віднесені чинним законодавством до об’єктів права комунальної власності міської громади</w:t>
      </w:r>
      <w:r>
        <w:rPr>
          <w:rFonts w:ascii="Times New Roman" w:hAnsi="Times New Roman" w:cs="Times New Roman"/>
          <w:sz w:val="24"/>
          <w:szCs w:val="24"/>
          <w:lang w:val="uk-UA"/>
        </w:rPr>
        <w:t>.</w:t>
      </w:r>
      <w:r w:rsidRPr="00DE1D3F">
        <w:rPr>
          <w:rFonts w:ascii="Times New Roman" w:hAnsi="Times New Roman" w:cs="Times New Roman"/>
          <w:sz w:val="24"/>
          <w:szCs w:val="24"/>
          <w:lang w:val="uk-UA"/>
        </w:rPr>
        <w:t xml:space="preserve"> </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5. Об’єкти права комунальної власності можуть знаходитись як на території міста, так і за його межами.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6. Білоцерківська міська рада з метою зміцнення економічної основи міської громади, поліпшення обслуговування населення, розвитку культури, науки, освіти в місті може на договірних засадах формувати спільну (комунальну) власність (спільно з іншими територіальними громадами та суб’єктами права України).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7. Міська рада своїми рішеннями визначає порядок володіння, користування і розпорядження комунальною власністю територіальної  громади.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Стаття 46. Земля територіальної громади міста Біла Церква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 До комунальної власності територіальної громади міста Біла Церква належать усі землі в межах міста, а також земельні ділянки</w:t>
      </w:r>
      <w:r>
        <w:rPr>
          <w:rFonts w:ascii="Times New Roman" w:hAnsi="Times New Roman" w:cs="Times New Roman"/>
          <w:sz w:val="24"/>
          <w:szCs w:val="24"/>
          <w:lang w:val="uk-UA"/>
        </w:rPr>
        <w:t>,</w:t>
      </w:r>
      <w:r w:rsidRPr="00DE1D3F">
        <w:rPr>
          <w:rFonts w:ascii="Times New Roman" w:hAnsi="Times New Roman" w:cs="Times New Roman"/>
          <w:sz w:val="24"/>
          <w:szCs w:val="24"/>
          <w:lang w:val="uk-UA"/>
        </w:rPr>
        <w:t xml:space="preserve"> які передбачається використати для розміщення об'єктів, призначених для обслуговування потреб територіальної громади (комунальних підприємств, установ, організацій, громадських пасовищ, кладовищ, місць знешкодження та утилізації відходів, рекреаційних об'єктів тощо), а також земельні ділянки, які відповідно до затвердженої містобудівної документації передбачається включити у межі населених пунктів, та земельні ділянки поза межами міста, право комунальної власності територіальної громади міста на які посвідчено відповідними правовстановлюючими документами, крім земель приватної та державної власності.</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2. Не підлягають передачі у приватну власність землі загального користування: площі, вулиці, проїзди, дороги, сади, бульвари, водоймища, землі під залізницями, автомобільними дорогами, об'єктами повітряного і трубопровідного транспорту</w:t>
      </w:r>
      <w:r>
        <w:rPr>
          <w:rFonts w:ascii="Times New Roman" w:hAnsi="Times New Roman" w:cs="Times New Roman"/>
          <w:sz w:val="24"/>
          <w:szCs w:val="24"/>
          <w:lang w:val="uk-UA"/>
        </w:rPr>
        <w:t>,</w:t>
      </w:r>
      <w:r w:rsidRPr="00DE1D3F">
        <w:rPr>
          <w:rFonts w:ascii="Times New Roman" w:hAnsi="Times New Roman" w:cs="Times New Roman"/>
          <w:sz w:val="24"/>
          <w:szCs w:val="24"/>
          <w:lang w:val="uk-UA"/>
        </w:rPr>
        <w:t xml:space="preserve"> а також пам’ятники природи, історії, археології та культури, будівлі й споруди, об’єкти оздоровчого та історико-культурного призначення, інші майнові об’єкти, даровані місту благодійниками або такі, що побудовані на кошти, зібрані членами міської громади інші </w:t>
      </w:r>
      <w:r w:rsidRPr="00DE1D3F">
        <w:rPr>
          <w:rFonts w:ascii="Times New Roman" w:hAnsi="Times New Roman" w:cs="Times New Roman"/>
          <w:sz w:val="24"/>
          <w:szCs w:val="24"/>
          <w:lang w:val="uk-UA"/>
        </w:rPr>
        <w:lastRenderedPageBreak/>
        <w:t>землі, які визначені чинним законодавством як такі</w:t>
      </w:r>
      <w:r>
        <w:rPr>
          <w:rFonts w:ascii="Times New Roman" w:hAnsi="Times New Roman" w:cs="Times New Roman"/>
          <w:sz w:val="24"/>
          <w:szCs w:val="24"/>
          <w:lang w:val="uk-UA"/>
        </w:rPr>
        <w:t>,</w:t>
      </w:r>
      <w:r w:rsidRPr="00DE1D3F">
        <w:rPr>
          <w:rFonts w:ascii="Times New Roman" w:hAnsi="Times New Roman" w:cs="Times New Roman"/>
          <w:sz w:val="24"/>
          <w:szCs w:val="24"/>
          <w:lang w:val="uk-UA"/>
        </w:rPr>
        <w:t xml:space="preserve"> що не можуть бути</w:t>
      </w:r>
      <w:r>
        <w:rPr>
          <w:rFonts w:ascii="Times New Roman" w:hAnsi="Times New Roman" w:cs="Times New Roman"/>
          <w:sz w:val="24"/>
          <w:szCs w:val="24"/>
          <w:lang w:val="uk-UA"/>
        </w:rPr>
        <w:t xml:space="preserve"> передані у приватну власність.</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3. Використання земель на території міста Біла Церква здійснюється на платній основі, крім випадків</w:t>
      </w:r>
      <w:r>
        <w:rPr>
          <w:rFonts w:ascii="Times New Roman" w:hAnsi="Times New Roman" w:cs="Times New Roman"/>
          <w:sz w:val="24"/>
          <w:szCs w:val="24"/>
          <w:lang w:val="uk-UA"/>
        </w:rPr>
        <w:t>,</w:t>
      </w:r>
      <w:r w:rsidRPr="00DE1D3F">
        <w:rPr>
          <w:rFonts w:ascii="Times New Roman" w:hAnsi="Times New Roman" w:cs="Times New Roman"/>
          <w:sz w:val="24"/>
          <w:szCs w:val="24"/>
          <w:lang w:val="uk-UA"/>
        </w:rPr>
        <w:t xml:space="preserve"> визначених чинним законодавством України та актами органу місцевого самоврядування. </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Стаття 47. Комунальні підприємства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 Білоцерківська міська рада у встановленому законом порядку має право створювати комунальні підприємства, установи та організації, а також здійснювати їх реорганізацію та ліквідацію.</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2. Комунальне підприємство Білоцерківської міської ради – це підприємство, яке є власністю територіальної громади міста Біла Церква, входить до сфери управління органу, уповноваженого управляти комунальним майном міста, функціонує на базі майна, що перебуває у комунальній власності.</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3. Комунальні підприємства створюються як з метою надання послуг населенню, так і з метою отримання прибутку.</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4. Білоцерківська міська рада визначає цілі й напрями діяльності, організаційну форму та затверджує статути комунальних підприємств.</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5. Відповідно до законодавства, Білоцерківська міська рада встановлює в порядку і межах, визначених законом, тарифи на побутові, комунальні (крім тарифів</w:t>
      </w:r>
      <w:r>
        <w:rPr>
          <w:rFonts w:ascii="Times New Roman" w:hAnsi="Times New Roman" w:cs="Times New Roman"/>
          <w:sz w:val="24"/>
          <w:szCs w:val="24"/>
          <w:lang w:val="uk-UA"/>
        </w:rPr>
        <w:t>,</w:t>
      </w:r>
      <w:r w:rsidRPr="00DE1D3F">
        <w:rPr>
          <w:rFonts w:ascii="Times New Roman" w:hAnsi="Times New Roman" w:cs="Times New Roman"/>
          <w:sz w:val="24"/>
          <w:szCs w:val="24"/>
          <w:lang w:val="uk-UA"/>
        </w:rPr>
        <w:t xml:space="preserve"> встановлення яких віднесено визначени</w:t>
      </w:r>
      <w:r>
        <w:rPr>
          <w:rFonts w:ascii="Times New Roman" w:hAnsi="Times New Roman" w:cs="Times New Roman"/>
          <w:sz w:val="24"/>
          <w:szCs w:val="24"/>
          <w:lang w:val="uk-UA"/>
        </w:rPr>
        <w:t>м законом до</w:t>
      </w:r>
      <w:r w:rsidRPr="00DE1D3F">
        <w:rPr>
          <w:rFonts w:ascii="Times New Roman" w:hAnsi="Times New Roman" w:cs="Times New Roman"/>
          <w:sz w:val="24"/>
          <w:szCs w:val="24"/>
          <w:lang w:val="uk-UA"/>
        </w:rPr>
        <w:t xml:space="preserve"> компетенції інши</w:t>
      </w:r>
      <w:r>
        <w:rPr>
          <w:rFonts w:ascii="Times New Roman" w:hAnsi="Times New Roman" w:cs="Times New Roman"/>
          <w:sz w:val="24"/>
          <w:szCs w:val="24"/>
          <w:lang w:val="uk-UA"/>
        </w:rPr>
        <w:t>х органів</w:t>
      </w:r>
      <w:r w:rsidRPr="00DE1D3F">
        <w:rPr>
          <w:rFonts w:ascii="Times New Roman" w:hAnsi="Times New Roman" w:cs="Times New Roman"/>
          <w:sz w:val="24"/>
          <w:szCs w:val="24"/>
          <w:lang w:val="uk-UA"/>
        </w:rPr>
        <w:t>)</w:t>
      </w:r>
      <w:r>
        <w:rPr>
          <w:rFonts w:ascii="Times New Roman" w:hAnsi="Times New Roman" w:cs="Times New Roman"/>
          <w:sz w:val="24"/>
          <w:szCs w:val="24"/>
          <w:lang w:val="uk-UA"/>
        </w:rPr>
        <w:t>,</w:t>
      </w:r>
      <w:r w:rsidRPr="00DE1D3F">
        <w:rPr>
          <w:rFonts w:ascii="Times New Roman" w:hAnsi="Times New Roman" w:cs="Times New Roman"/>
          <w:sz w:val="24"/>
          <w:szCs w:val="24"/>
          <w:lang w:val="uk-UA"/>
        </w:rPr>
        <w:t xml:space="preserve"> транспортні та інші послуг</w:t>
      </w:r>
      <w:r>
        <w:rPr>
          <w:rFonts w:ascii="Times New Roman" w:hAnsi="Times New Roman" w:cs="Times New Roman"/>
          <w:sz w:val="24"/>
          <w:szCs w:val="24"/>
          <w:lang w:val="uk-UA"/>
        </w:rPr>
        <w:t>и</w:t>
      </w:r>
      <w:r w:rsidRPr="00DE1D3F">
        <w:rPr>
          <w:rFonts w:ascii="Times New Roman" w:hAnsi="Times New Roman" w:cs="Times New Roman"/>
          <w:sz w:val="24"/>
          <w:szCs w:val="24"/>
          <w:lang w:val="uk-UA"/>
        </w:rPr>
        <w:t xml:space="preserve">. </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 xml:space="preserve">6. Білоцерківська міська рада затверджує статути комунальних підприємств, визначає основні напрями їхньої діяльності, порядок використання їхнього прибутку. </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7. При встановленні розміру частки прибутку, яка зараховується до міського бюджету, Білоцерківська міська рада керується принципом мінімального втручання у господарську діяльність комунального підприємства.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8. Білоцерківська міська рада здійснює контроль за ефективністю використання комунального майна, веденням фінансово-господарської діяльності, заслуховує звіти про діяльність комунальних підприємств, делегує своїх представників до наглядових рад комунальних підприємств (у разі їх утворення), частка капіталу яких належить територіальній громаді міста</w:t>
      </w:r>
      <w:r>
        <w:rPr>
          <w:rFonts w:ascii="Times New Roman" w:hAnsi="Times New Roman" w:cs="Times New Roman"/>
          <w:sz w:val="24"/>
          <w:szCs w:val="24"/>
          <w:lang w:val="uk-UA"/>
        </w:rPr>
        <w:t>,</w:t>
      </w:r>
      <w:r w:rsidRPr="00DE1D3F">
        <w:rPr>
          <w:rFonts w:ascii="Times New Roman" w:hAnsi="Times New Roman" w:cs="Times New Roman"/>
          <w:sz w:val="24"/>
          <w:szCs w:val="24"/>
          <w:lang w:val="uk-UA"/>
        </w:rPr>
        <w:t xml:space="preserve"> та вирішує інші питання використання об’єктів права комунальної власності. </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9.</w:t>
      </w:r>
      <w:r w:rsidRPr="00DE1D3F">
        <w:rPr>
          <w:rFonts w:ascii="Times New Roman" w:hAnsi="Times New Roman" w:cs="Times New Roman"/>
          <w:sz w:val="24"/>
          <w:szCs w:val="24"/>
          <w:lang w:val="uk-UA"/>
        </w:rPr>
        <w:tab/>
        <w:t>Територіальна громада міста Біла Церква не несе відповідальності за зобов’язаннями комунального підприємства, а комунальне підприємство не несе відповідальності за зобов’язаннями територіальної громади.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Стаття 48. Управління об’єктами права комунальної власності</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 Управління об’єктами комунальної власності здійснюється для виконання повноважень щодо реалізації прав та обов’язків територіальної громади як власника цих об’єктів з метою задоволення жителів Білоцерківської громади в якісних громадських послугах.</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2. Управління об’єктами права комунальної власності базується на принципах законності, доцільності, ефективності, прозорості, підзвітності та відповідальності перед територіальною громадою.</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3. Управління об’єктами комунальної власності реалізується територіальною громадою безпосередньо або через Білоцерківську міську раду, яка може делегувати частину повноважень профільним виконавчим органам міської ради.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 xml:space="preserve">4. Білоцерківська міська рада від імені та в інтересах територіальної громади міста Біла Церква здійснює правомочності щодо володіння, користування та розпорядження об’єктами комунальної власності міста та може здійснювати з ними будь-які господарські операції, що не суперечать закону, а саме: передавати його в постійне або тимчасове </w:t>
      </w:r>
      <w:r w:rsidRPr="00DE1D3F">
        <w:rPr>
          <w:rFonts w:ascii="Times New Roman" w:hAnsi="Times New Roman" w:cs="Times New Roman"/>
          <w:sz w:val="24"/>
          <w:szCs w:val="24"/>
          <w:lang w:val="uk-UA"/>
        </w:rPr>
        <w:lastRenderedPageBreak/>
        <w:t>користування фізичним та юридичним особам, здавати в оренду, концесію, вносити як частку до статутного фонду підприємств та господарських товариств, продавати та купувати, використовувати як заставу, здійснювати інші передбачені законодавством правочини.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5. Орган, уповноважений управляти комунальним майном, запроваджує систему ефективного контролю та звітності за виконанням договорів купівлі-продажу, оренди, передачі у користування та концесію.</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6. Плата за користування об’єктами комунальної власності зараховується до дохідної частини міського бюджету.</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7. Не підлягає зміні форма власності об’єктів, від діяльності яких залежить життєзабезпечення міста, а також історико-культурні об’єкти міста (міські системи водо- і енергопостачання, інженерні комунікації, пам’ятники культури та архітектури, музеї, природні ландшафти тощо).</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8. Перелік об’єктів, які не можуть бути вилучені та відчужені з комунальної власності територіальної громади міста, визначається чинним законодавством України та рішенням міської ради.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Стаття 49. Захист права комунальної власності</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 Право комунальної власності територіальної громади міста Біла Церква гарантується Конституцією України та захищається законом на рівних умовах із правами власності інших суб’єктів. Органи місцевого самоврядування мають право на захист у суді своїх прав власника згідно із законодавством України.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2. Органи місцевого самоврядування та органи, яким делеговано управління об’єктами комунальної власності, несуть відповідальність за ефективність та законність використання переданої їм територіальною громадою міста Біла Церква комунальної власності.</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3. Об’єкти права комунальної власності не можуть бути вилучені із власності Білоцерківської міської громади й передані іншим суб’єктам права власності без згоди територіальної громади або відповідного рішення ради.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4. Фізичні та юридичні особи несуть відповідальність за збитки, заподіяні об’єктам права комунальної власності, відповідно до чинного законодавства.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Стаття 50. Місцеві податки та збори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 Білоцерківська міська рада в межах повноважень, визначених законодавством України, встановлює перелік та ставки місцевих податків та зборів – обов’язкових платежів до міського бюджету, що здійснюють фізичні та юридичні особи на території громади міста Біла Церква відповідно до переліку і в межах граничних розмірів ставок, установлених законодавством України.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2. Місцеві податки та збори встановлюються з урахуванням інтересів територіальної громади міста Біла Церква для зміцнення майнової та фінансової основи місцевого самоврядування.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3. Місцеві податки і збори, затверджені рішенням Білоцерківської міської ради, є обов’язковими до сплати на території міста і в повному обсязі зараховуються до міського бюджету.</w:t>
      </w:r>
    </w:p>
    <w:p w:rsidR="004018EB" w:rsidRDefault="004018EB" w:rsidP="00DE1D3F">
      <w:pPr>
        <w:spacing w:after="0" w:line="240" w:lineRule="auto"/>
        <w:ind w:firstLine="709"/>
        <w:jc w:val="both"/>
        <w:rPr>
          <w:rFonts w:ascii="Times New Roman" w:hAnsi="Times New Roman" w:cs="Times New Roman"/>
          <w:sz w:val="24"/>
          <w:szCs w:val="24"/>
          <w:lang w:val="uk-UA"/>
        </w:rPr>
      </w:pPr>
    </w:p>
    <w:p w:rsidR="004018EB" w:rsidRDefault="004018EB" w:rsidP="00DE1D3F">
      <w:pPr>
        <w:spacing w:after="0" w:line="240" w:lineRule="auto"/>
        <w:ind w:firstLine="709"/>
        <w:jc w:val="both"/>
        <w:rPr>
          <w:rFonts w:ascii="Times New Roman" w:hAnsi="Times New Roman" w:cs="Times New Roman"/>
          <w:sz w:val="24"/>
          <w:szCs w:val="24"/>
          <w:lang w:val="uk-UA"/>
        </w:rPr>
      </w:pPr>
    </w:p>
    <w:p w:rsidR="004018EB"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Стаття 51. Фінансова основа територіальної громади міста Біла Церква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 Фінансова основа територіальної громади міста Біла Церква – це сукупність місцевих фінансових ресурсів, за допомогою яких забезпечується реалізація завдань та функцій місцевого самоврядування.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lastRenderedPageBreak/>
        <w:t>2. Міська територіальна громада володіє такими фінансовими ресурсами: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 кошти міського бюджету;</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2) частина коштів підприємств, установ та організацій, створених за участю органів місцевого самоврядування;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3) дивіденди, нараховані на акції (частки, паї) господарських товариств, що перебувають у власності територіальної громади;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4) кошти, передані державою для забезпечення виконання делегованих повноважень органів виконавчої влади;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5) інші фінансові ресурси відповідно до законодавства України.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3. Будь-яка фінансова діяльність органів місцевого самоврядування є відкритою і доступною для громадського контролю в порядку, установленому законом і цим Статутом.</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Стаття 52. Бюджетна політика територіальної громади міста Біла Церква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 xml:space="preserve">1. Фінансова політика органів </w:t>
      </w:r>
      <w:r w:rsidRPr="004E6A56">
        <w:rPr>
          <w:rFonts w:ascii="Times New Roman" w:hAnsi="Times New Roman" w:cs="Times New Roman"/>
          <w:sz w:val="24"/>
          <w:szCs w:val="24"/>
          <w:lang w:val="uk-UA"/>
        </w:rPr>
        <w:t>місцевого</w:t>
      </w:r>
      <w:r w:rsidRPr="00DE1D3F">
        <w:rPr>
          <w:rFonts w:ascii="Times New Roman" w:hAnsi="Times New Roman" w:cs="Times New Roman"/>
          <w:sz w:val="24"/>
          <w:szCs w:val="24"/>
          <w:lang w:val="uk-UA"/>
        </w:rPr>
        <w:t xml:space="preserve"> самоврядування має на меті:</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 створення механізмів регулювання, стимулювання та координації процесів економічного та соціального розвитку міста;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2) запровадження відповідних фіскальних інструментів, що дозволяють створювати механізми формування надійної бази власних надходжень;</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3) забезпечення надання послуг у соціальній, житлово-комунальні та інших сферах міського господарства;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4) сприяння розвитку інвестиційних процесів;</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5) виконання повноважень, делегованих органами виконавчої влади;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 xml:space="preserve">6) </w:t>
      </w:r>
      <w:r>
        <w:rPr>
          <w:rFonts w:ascii="Times New Roman" w:hAnsi="Times New Roman" w:cs="Times New Roman"/>
          <w:sz w:val="24"/>
          <w:szCs w:val="24"/>
          <w:lang w:val="uk-UA"/>
        </w:rPr>
        <w:t>з</w:t>
      </w:r>
      <w:r w:rsidRPr="00DE1D3F">
        <w:rPr>
          <w:rFonts w:ascii="Times New Roman" w:hAnsi="Times New Roman" w:cs="Times New Roman"/>
          <w:sz w:val="24"/>
          <w:szCs w:val="24"/>
          <w:lang w:val="uk-UA"/>
        </w:rPr>
        <w:t>апровадження механізмів місцевих субвенцій для пріоритетних напрямків розвитку міста у вигляді податків, надання пільг, спрощення процедур тощо у порядку</w:t>
      </w:r>
      <w:r>
        <w:rPr>
          <w:rFonts w:ascii="Times New Roman" w:hAnsi="Times New Roman" w:cs="Times New Roman"/>
          <w:sz w:val="24"/>
          <w:szCs w:val="24"/>
          <w:lang w:val="uk-UA"/>
        </w:rPr>
        <w:t>, визначеному законом</w:t>
      </w:r>
      <w:r w:rsidRPr="00DE1D3F">
        <w:rPr>
          <w:rFonts w:ascii="Times New Roman" w:hAnsi="Times New Roman" w:cs="Times New Roman"/>
          <w:sz w:val="24"/>
          <w:szCs w:val="24"/>
          <w:lang w:val="uk-UA"/>
        </w:rPr>
        <w:t>.</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 xml:space="preserve">2. Основним фінансовим планом формування і використання фінансових ресурсів територіальної громади є міський бюджет. Порядок складання, розгляду, затвердження, виконання та звітності бюджету територіальної громади міста Біла Церква встановлюється бюджетним законодавством України та з урахуванням </w:t>
      </w:r>
      <w:r w:rsidRPr="004E6A56">
        <w:rPr>
          <w:rFonts w:ascii="Times New Roman" w:hAnsi="Times New Roman" w:cs="Times New Roman"/>
          <w:sz w:val="24"/>
          <w:szCs w:val="24"/>
          <w:lang w:val="uk-UA"/>
        </w:rPr>
        <w:t>Програми</w:t>
      </w:r>
      <w:r w:rsidRPr="00DE1D3F">
        <w:rPr>
          <w:rFonts w:ascii="Times New Roman" w:hAnsi="Times New Roman" w:cs="Times New Roman"/>
          <w:sz w:val="24"/>
          <w:szCs w:val="24"/>
          <w:lang w:val="uk-UA"/>
        </w:rPr>
        <w:t xml:space="preserve"> соціально-економічного та культурного розвитку міста.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3. Бюджет міста є самостійним.</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4. Територіальна громада міста не відповідає за бюджетні зобов’язання інших територіальних громад, а також за бюджетні зобов’язання держави коштами бюджету міста.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5. Білоцерківська міська рада забезпечує оприлюднення рішень про міський бюджет та періодичних звітів про його виконання на офіційному веб-сайті міста та в засобах масової інформації згідно з чинним законодавством.</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6. Білоцерківська міська рада з метою залучення членів територіальної громади до розробки проекту бюджету міста Біла Церква на наступний рік проводять бюджетні слухання у формі консультацій з громадськістю.</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Стаття 53. Місцеві запозичення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 Запозичення до міського бюджету пов’язані з отриманням міським бюджетом коштів на умовах повернення, платності та строковості, за якими виникають боргові зобов’язання міської ради перед кредитором.</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2. Місцеві запозичення здійснюються з метою фінансування бюджету розвитку.</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3. Порядок здійснення місцевих запозичень і надання місцевих гарантій встановлюється чинним законодавством України.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4. Територіальна громада міста в особі Білоцерківської міської ради  може здійснити запозичення у вигляді кредитів від міжнародних організацій.</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center"/>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lastRenderedPageBreak/>
        <w:t>РОЗДІЛ VI. ВІДКРИТІСТЬ ТА ПРОЗОРІСТЬ У ДІЯЛЬНОСТІ ОРГАНІВ ТА ПОСАДОВИХ ОСІБ МІСЦЕВОГО САМОВРЯДУВАННЯ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Стаття 54. Загальні засади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 Уся інформація, що знаходиться у володінні органів та посадових осіб місцевого самоврядування міста Біла Церква, є відкритою, крім випадків, передбачених законодавством України.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2. Право на доступ до цієї інформації гарантується обов’язком органів та посадових осіб місцевого самоврядування міста Біла Церква забезпечувати безперешкодний доступ до засідань сесій міської ради, виконавчого комітету ради, постійних та тимчасових депутатських комісій ради, інших засідань виконавчих органів місцевого самоврядування міста Біла Церква, крім випадків, передбачених законодавством України.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3. Надана та оприлюднена інформація має бути повна, достовірна, зрозуміла та така, яка не потребує для свого сприйняття певної фахової підготовки.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4. Білоцерківці можуть здійснювати громадський контроль за дотриманням прав на доступ до публічної інформації шляхом проведення громадської експертизи в порядку, передбаченому Статутом чи іншим способом, що не суперечить вимогам законодавства.</w:t>
      </w: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Стаття 55. Дослідження громадської думки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 З метою підвищення комунікації та інформованості територіальної громади міста Біла Церква, задоволення потреб населення, підприємств, установ, організацій у місті в об'єктивній, повній інформації про різні сфери суспільного життя міста, забезпечення принципів відкритості та прозорості діяльності органів і посадових осіб місцевого самоврядування міста Біла Церква, задоволення конституційних прав громадян на інформацію міська рада забезпечує, по мірі необхідності, але не рідше одного разу на півріччя, проведення дослідження громадської думки шляхом соціологічних спостережень та опитувань з метою привертання уваги органів влади до місцевих проблем членів територіальної громади та інформування про свою діяльність.</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2. Процедура опитування населення складається з таких обов’язкових пунктів:</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 забезпечується фото - або відеозвіт опитування;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2) виїзд в багатолюдні місця в різні частини міста;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3) серед запитань обов’язково мають бути такі, що стосуються оцінки роботи органів та посадових осіб місцевого самоврядування, а також питання про різні сфери суспільного життя міста;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4) усі відповіді опубліковуються протягом семи робочих днів;</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5) усі відповіді зберігаються протягом десяти років;</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6) ведеться статистика результатів опитувань, яка зберігається у порядку, визначеному чинним законодавством України.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Стаття 56. Офіційний веб-портал Білоцерківської міської ради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 З метою забезпечення надання якісних та своєчасних послуг органами місцевого самоврядування та їх структурними утвореннями, підвищення комунікації, інформованості територіальної громади міста Біла Церква, задоволення потреб населення, підприємств, установ, організацій у місті в об'єктивній, повній інформації про різні сфери суспільного життя міста, зміцнення міжнародних зв'язків, забезпечення принципів відкритості та прозорості діяльності органів і посадових осіб місцевого самоврядування міста Біла Церква, задоволення конституційних прав громадян на інформацію міська рада створює та підтримує офіційний веб-портал Білоцерківської міської ради.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2. На офіційному веб-порталі Білоцерківської міської ради в мережі Інтернет обов’язково оприлюднюється: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 xml:space="preserve">1) інформація про організаційну структуру, місію, функції, повноваження, основні завдання, напрями діяльності, штатний розпис виконавчого комітету Білоцерківської </w:t>
      </w:r>
      <w:r w:rsidRPr="00DE1D3F">
        <w:rPr>
          <w:rFonts w:ascii="Times New Roman" w:hAnsi="Times New Roman" w:cs="Times New Roman"/>
          <w:sz w:val="24"/>
          <w:szCs w:val="24"/>
          <w:lang w:val="uk-UA"/>
        </w:rPr>
        <w:lastRenderedPageBreak/>
        <w:t>міської ради, структурних підрозділів, інших органів міської ради та підприємств і установ, що мають частку комунального майна, поштову адресу, номер телефону, факсу, адресу електронної пошти;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2) прізвище, ім’я та по батькові, фото, номер службового телефону, адресу електронної пошти керівників структурних підрозділів, основні функції структурних підрозділів, розпорядок роботи та час прийому громадян керівництвом підрозділів;</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3) інформаці</w:t>
      </w:r>
      <w:r>
        <w:rPr>
          <w:rFonts w:ascii="Times New Roman" w:hAnsi="Times New Roman" w:cs="Times New Roman"/>
          <w:sz w:val="24"/>
          <w:szCs w:val="24"/>
          <w:lang w:val="uk-UA"/>
        </w:rPr>
        <w:t>я</w:t>
      </w:r>
      <w:r w:rsidRPr="00DE1D3F">
        <w:rPr>
          <w:rFonts w:ascii="Times New Roman" w:hAnsi="Times New Roman" w:cs="Times New Roman"/>
          <w:sz w:val="24"/>
          <w:szCs w:val="24"/>
          <w:lang w:val="uk-UA"/>
        </w:rPr>
        <w:t xml:space="preserve"> про співробітництво з іноземними державами та міжнародними організаціями;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4) інформаці</w:t>
      </w:r>
      <w:r>
        <w:rPr>
          <w:rFonts w:ascii="Times New Roman" w:hAnsi="Times New Roman" w:cs="Times New Roman"/>
          <w:sz w:val="24"/>
          <w:szCs w:val="24"/>
          <w:lang w:val="uk-UA"/>
        </w:rPr>
        <w:t>я</w:t>
      </w:r>
      <w:r w:rsidRPr="00DE1D3F">
        <w:rPr>
          <w:rFonts w:ascii="Times New Roman" w:hAnsi="Times New Roman" w:cs="Times New Roman"/>
          <w:sz w:val="24"/>
          <w:szCs w:val="24"/>
          <w:lang w:val="uk-UA"/>
        </w:rPr>
        <w:t xml:space="preserve"> про офіційні візити та робочі поїздки, які здійснюються за рахунок місцевого бюджету;</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5) нормативно-правові акти, акти індивідуальної дії, прийняті органами та посадовими особами місцевого самоврядування, проекти їх рішень, інформація про нормативно-правові засади діяльності, окрім випадків прямо визначених законом;</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6) інформація про системи обліку, види інформації, якою володіють органи та посадові особи місцевого самоврядування;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7) перелік наборів даних, що оприлюднюються у формі відкритих даних;</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8) інформація про механізми чи процедури, за допомогою яких білоцерківці можуть представляти свої інтереси або в інший спосіб впливати на реалізацію повноважень органів та посадових осіб місцевого самоврядування;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9) графік, місце проведення та порядок денний засідань міської ради, її виконавчого комітету, постійних і тимчасових депутатських комісій, наглядових рад комунальних підприємств, громадських рад, робочих груп та інших дорадчих чи допоміжних органів, створених при органах чи посадових особах місцевого самоврядування;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10) протоколи засідань міської ради, постійних і тимчасових депутатських комісій, громадських рад, наглядових рад комунальних підприємств, робочих груп та інших дорадчих чи допоміжних органів, створених при органах чи посадових особах місцевого самоврядування;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11) інформація про діяльність комунальних підприємств;</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12) звіт про виконання бюджету;</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13) державні стандарти, нормативи, що затверджуються органами та посадовими особами місцевого самоврядування;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14) річні плани закупівель та зміни до них;</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15) переліки адміністративних послуг, інформаційні картки адміністративних послуг та бланки заяв, необхідних для звернення щодо надання адміністративної послуги;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16) розклад роботи, графік та місце прийому громадян органами та посадовими особами;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17) генеральний план міста та детальні плани територій;</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18) перелік об’єктів комунальної власності;</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19) перелік об’єктів комунальної власності, що передані в оренду чи інше право користування (включно з даними про умови передачі об’єктів в оренду, а саме: номер та дата рішення органу місцевого самоврядування про передачу в оренду об’єкта комунальної власності, термін оренди, ціна оренди, цільове призначення використання комунального майна);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20) інформація про землі запасу міста та майнові об’єкти (приміщення) комунальної форми власності, які можуть бути передані в користування;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21) перелік суб’єктів господарювання комунальної власності;</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22) фінансова звітність суб’єктів господарювання комунальної власності;</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23) реєстр боргових зобов'язань суб'єктів господарювання комунальної власності територіальної громади;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24) реєстр боржників по сплаті місцевих податків та зборів;</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 xml:space="preserve">25) перелік власників тимчасових споруд торговельного, побутового, соціально-культурного чи іншого призначення для здійснення підприємницької діяльності, засобів </w:t>
      </w:r>
      <w:r w:rsidRPr="00DE1D3F">
        <w:rPr>
          <w:rFonts w:ascii="Times New Roman" w:hAnsi="Times New Roman" w:cs="Times New Roman"/>
          <w:sz w:val="24"/>
          <w:szCs w:val="24"/>
          <w:lang w:val="uk-UA"/>
        </w:rPr>
        <w:lastRenderedPageBreak/>
        <w:t>пересувної роздрібної торговельної мережі в утриманні об’єктів благоустрою відповідної адміністративно-територіальної одиниці;</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26) перелік та контакти перевізників, що надають послуги пасажирського автомобільного транспорту, та маршрути перевезення;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27) перелік розповсюджувачів реклами, що отримали дозвіл на розміщення зовнішньої реклами;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28) інформація про рекламні засоби;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29) перелік земельних ділянок, що пропонуються для здійснення забудови;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30) інша інформація, порядок обов'язкового оприлюднення якої встановлений законом, Статутом чи рішеннями органів і посадових осіб місцевого самоврядування;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31) перелік проектів будівництва, реконструкції, ремонту, реставрації та благоустрою комунального майна;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32) перелік тендерних пропозицій на закупівлю матеріалів чи послуг, аукціонні пропозиції, технічні умови (завдання);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33) звіти по тендерних пропозиціях та аукціонних пр</w:t>
      </w:r>
      <w:r>
        <w:rPr>
          <w:rFonts w:ascii="Times New Roman" w:hAnsi="Times New Roman" w:cs="Times New Roman"/>
          <w:sz w:val="24"/>
          <w:szCs w:val="24"/>
          <w:lang w:val="uk-UA"/>
        </w:rPr>
        <w:t>опозиціях, протоколи, інформація</w:t>
      </w:r>
      <w:r w:rsidRPr="00DE1D3F">
        <w:rPr>
          <w:rFonts w:ascii="Times New Roman" w:hAnsi="Times New Roman" w:cs="Times New Roman"/>
          <w:sz w:val="24"/>
          <w:szCs w:val="24"/>
          <w:lang w:val="uk-UA"/>
        </w:rPr>
        <w:t xml:space="preserve"> про переможця, покупця тощо;</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34) відеозаписи засідань міської ради, постійних та тимчасових депутатських комісій в обов’язковому порядку; громадських рад, наглядових рад комунальних підприємств, робочих груп та інших дорадчих чи допоміжних органів, створених при органах чи посадових особах місцевого с</w:t>
      </w:r>
      <w:r>
        <w:rPr>
          <w:rFonts w:ascii="Times New Roman" w:hAnsi="Times New Roman" w:cs="Times New Roman"/>
          <w:sz w:val="24"/>
          <w:szCs w:val="24"/>
          <w:lang w:val="uk-UA"/>
        </w:rPr>
        <w:t xml:space="preserve">амоврядування </w:t>
      </w:r>
      <w:r w:rsidRPr="00DE1D3F">
        <w:rPr>
          <w:rFonts w:ascii="Times New Roman" w:hAnsi="Times New Roman" w:cs="Times New Roman"/>
          <w:sz w:val="24"/>
          <w:szCs w:val="24"/>
          <w:lang w:val="uk-UA"/>
        </w:rPr>
        <w:t>у разі їх відеофіксації;</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35) інформація про персональне голосування депутатами, їх відвідування пленарних засідань сесії та робочих органів ради, внесені депутатами проекти рішень та депутатські запити;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36) інформація про службу технічної підтримки веб-порталу для своєчасного реагування на скарги громадян технічного характеру.</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3. Акти органів та посадових осіб місцевого самоврядування розміщуються на офіційному веб-порталі Білоцерківської міської ради в мережі Інтернет у форматі, що дозволяє пошук за реквізитами, із зазначенням дати їх оприлюднення, набуття і втрати чинності та іншими атрибутами, які можуть покращити пошук та структуризацію матеріалів.</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4. Інформація про діяльність комунальних підприємств визначається окремим Порядком (</w:t>
      </w:r>
      <w:r w:rsidRPr="004E6A56">
        <w:rPr>
          <w:rFonts w:ascii="Times New Roman" w:hAnsi="Times New Roman" w:cs="Times New Roman"/>
          <w:sz w:val="24"/>
          <w:szCs w:val="24"/>
          <w:lang w:val="uk-UA"/>
        </w:rPr>
        <w:t>додаток 9).</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5. Інформація на офіційному веб-порталі Білоцерківської міської ради в мережі Інтернет розміщується українською мовою, а також може дублюватись іноземними мовами.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6. Органи та посадові особи місцевого самоврядування можуть мати офіційні облікові записи в соціальних мережах Інтернет.</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7. Усі матеріали та інформація для веб-порталу мають оприлюднюватися та подаватися на засадах своєчасності, систематичності, повноти, всебічності, об’єктивності, бути достовірними та зрозумілими, такими, що не потребують для свого сприйняття певної фахової підготовки.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8. Усі зміни в матеріалах фіксуються і закладаються в історію змін.</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9. Веб-портал за необхідності може мати також інший функціонал, щоб об’єднувати необхідні функції в одному місці, для зручності органів та посадових осіб місцевого самоврядування, населення, підприємств, установ, організацій та всіх інших.</w:t>
      </w:r>
    </w:p>
    <w:p w:rsidR="004018EB"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center"/>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РОЗДІЛ VII. ЗАКЛЮЧНІ ПОЛОЖЕННЯ</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Стаття 57. Порядок прийняття та реєстрації Статуту</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 Статут приймається на пленарному засіданні Білоцерківської міської ради більшістю депутатів від загального складу міської ради.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lastRenderedPageBreak/>
        <w:t>2. Статут територіальної громади міста Біла Церква набирає чинності з дня його державної реєстрації відповідними органами Міністерства юстиції України.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3. Статут діє в межах територіальної громади міста Біла Церква.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4. Статут є постійно діючим нормативно-правовим актом і не підлягає затвердженню новообраним складом міської ради.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 xml:space="preserve"> Стаття 58. Порядок внесення змін та доповнень до Статуту</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 Внесення змін і доповнень до Статуту здійснюється Білоцерківською міською радою 2/3 голосів від загального складу міської ради.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2. Пропозиції щодо внесення змін та доповнень до Статуту мають право подавати на розгляд міської ради Білоцерківський міський голова, не менше однієї третини депутатів міської ради, виконавчий комітет Білоцерківської міської ради та члени територіальної громади міста Біла Церква в порядку внесення місцевої ініціативи.</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 xml:space="preserve">Стаття 59. Тлумачення норм Статуту </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 Офіційне тлумачення норм Статуту може здійснювати лише Білоцерківська міська рада.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b/>
          <w:bCs/>
          <w:sz w:val="24"/>
          <w:szCs w:val="24"/>
          <w:lang w:val="uk-UA"/>
        </w:rPr>
      </w:pPr>
      <w:r w:rsidRPr="00DE1D3F">
        <w:rPr>
          <w:rFonts w:ascii="Times New Roman" w:hAnsi="Times New Roman" w:cs="Times New Roman"/>
          <w:b/>
          <w:bCs/>
          <w:sz w:val="24"/>
          <w:szCs w:val="24"/>
          <w:lang w:val="uk-UA"/>
        </w:rPr>
        <w:t>Стаття 60. Контроль за виконанням Статуту</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1. Контроль за виконанням Статуту територіальної громади міста Біла Церква здійснюють Білоцерківська міська рада, Білоцерківський міський голова, члени територіальної громади міста Біла Церква.</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Білоцерківська міська рада, що є юридичною особою за законодавством України, юридична адреса: Київська область, м. Біла Церква, вулиця Ярослава Мудрого, буд. 15, що зареєстрована  04 лютого 2002 року, номер запису про включення відомостей про юридичну особу до ЄДР 1 353 120 000 0000 001632, код ЄДРПОУ 26376300, в особі міського голови Дикого Геннадія Анатолійовича, що діє на підставі Закону України «Про місцеве самоврядування в Україні».</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r w:rsidRPr="00DE1D3F">
        <w:rPr>
          <w:rFonts w:ascii="Times New Roman" w:hAnsi="Times New Roman" w:cs="Times New Roman"/>
          <w:sz w:val="24"/>
          <w:szCs w:val="24"/>
          <w:lang w:val="uk-UA"/>
        </w:rPr>
        <w:t>Білоцерківський міський голова</w:t>
      </w:r>
      <w:r w:rsidRPr="00DE1D3F">
        <w:rPr>
          <w:rFonts w:ascii="Times New Roman" w:hAnsi="Times New Roman" w:cs="Times New Roman"/>
          <w:sz w:val="24"/>
          <w:szCs w:val="24"/>
          <w:lang w:val="uk-UA"/>
        </w:rPr>
        <w:tab/>
      </w:r>
      <w:r w:rsidRPr="00DE1D3F">
        <w:rPr>
          <w:rFonts w:ascii="Times New Roman" w:hAnsi="Times New Roman" w:cs="Times New Roman"/>
          <w:sz w:val="24"/>
          <w:szCs w:val="24"/>
          <w:lang w:val="uk-UA"/>
        </w:rPr>
        <w:tab/>
      </w:r>
      <w:r w:rsidRPr="00DE1D3F">
        <w:rPr>
          <w:rFonts w:ascii="Times New Roman" w:hAnsi="Times New Roman" w:cs="Times New Roman"/>
          <w:sz w:val="24"/>
          <w:szCs w:val="24"/>
          <w:lang w:val="uk-UA"/>
        </w:rPr>
        <w:tab/>
      </w:r>
      <w:r w:rsidRPr="00DE1D3F">
        <w:rPr>
          <w:rFonts w:ascii="Times New Roman" w:hAnsi="Times New Roman" w:cs="Times New Roman"/>
          <w:sz w:val="24"/>
          <w:szCs w:val="24"/>
          <w:lang w:val="uk-UA"/>
        </w:rPr>
        <w:tab/>
        <w:t>Г. Дикий</w:t>
      </w:r>
    </w:p>
    <w:p w:rsidR="004018EB" w:rsidRPr="00DE1D3F" w:rsidRDefault="004018EB" w:rsidP="00DE1D3F">
      <w:pPr>
        <w:spacing w:after="0" w:line="240" w:lineRule="auto"/>
        <w:ind w:firstLine="709"/>
        <w:jc w:val="both"/>
        <w:rPr>
          <w:rFonts w:ascii="Times New Roman" w:hAnsi="Times New Roman" w:cs="Times New Roman"/>
          <w:sz w:val="24"/>
          <w:szCs w:val="24"/>
          <w:lang w:val="uk-UA"/>
        </w:rPr>
      </w:pPr>
    </w:p>
    <w:sectPr w:rsidR="004018EB" w:rsidRPr="00DE1D3F" w:rsidSect="00DE1D3F">
      <w:headerReference w:type="default" r:id="rId7"/>
      <w:footerReference w:type="default" r:id="rId8"/>
      <w:headerReference w:type="first" r:id="rId9"/>
      <w:footerReference w:type="first" r:id="rId10"/>
      <w:pgSz w:w="11906" w:h="16838"/>
      <w:pgMar w:top="1134" w:right="74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A73" w:rsidRDefault="00AD7A73" w:rsidP="001728CD">
      <w:pPr>
        <w:spacing w:after="0" w:line="240" w:lineRule="auto"/>
      </w:pPr>
      <w:r>
        <w:separator/>
      </w:r>
    </w:p>
  </w:endnote>
  <w:endnote w:type="continuationSeparator" w:id="0">
    <w:p w:rsidR="00AD7A73" w:rsidRDefault="00AD7A73" w:rsidP="00172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8EB" w:rsidRDefault="004018EB">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8EB" w:rsidRDefault="004018E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A73" w:rsidRDefault="00AD7A73" w:rsidP="001728CD">
      <w:pPr>
        <w:spacing w:after="0" w:line="240" w:lineRule="auto"/>
      </w:pPr>
      <w:r>
        <w:separator/>
      </w:r>
    </w:p>
  </w:footnote>
  <w:footnote w:type="continuationSeparator" w:id="0">
    <w:p w:rsidR="00AD7A73" w:rsidRDefault="00AD7A73" w:rsidP="00172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8EB" w:rsidRDefault="004018EB" w:rsidP="00C37B22">
    <w:pPr>
      <w:pStyle w:val="a6"/>
      <w:framePr w:wrap="auto"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CD25AE">
      <w:rPr>
        <w:rStyle w:val="aa"/>
        <w:noProof/>
      </w:rPr>
      <w:t>24</w:t>
    </w:r>
    <w:r>
      <w:rPr>
        <w:rStyle w:val="aa"/>
      </w:rPr>
      <w:fldChar w:fldCharType="end"/>
    </w:r>
  </w:p>
  <w:p w:rsidR="004018EB" w:rsidRDefault="004018EB">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8EB" w:rsidRDefault="004018EB">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C5E07"/>
    <w:multiLevelType w:val="hybridMultilevel"/>
    <w:tmpl w:val="C508598E"/>
    <w:lvl w:ilvl="0" w:tplc="EA78B92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7E0B"/>
    <w:rsid w:val="00027E22"/>
    <w:rsid w:val="00031FF1"/>
    <w:rsid w:val="000437C3"/>
    <w:rsid w:val="00071C70"/>
    <w:rsid w:val="000A3F11"/>
    <w:rsid w:val="00140D08"/>
    <w:rsid w:val="00156019"/>
    <w:rsid w:val="001728CD"/>
    <w:rsid w:val="00187C6C"/>
    <w:rsid w:val="001D60A5"/>
    <w:rsid w:val="002026CB"/>
    <w:rsid w:val="00216BF1"/>
    <w:rsid w:val="00217962"/>
    <w:rsid w:val="0024640D"/>
    <w:rsid w:val="002E6B59"/>
    <w:rsid w:val="00302C77"/>
    <w:rsid w:val="00397908"/>
    <w:rsid w:val="003B4026"/>
    <w:rsid w:val="003D2586"/>
    <w:rsid w:val="003D3C86"/>
    <w:rsid w:val="004018EB"/>
    <w:rsid w:val="00432BE5"/>
    <w:rsid w:val="00473247"/>
    <w:rsid w:val="004E6A56"/>
    <w:rsid w:val="004F50EC"/>
    <w:rsid w:val="00502A6C"/>
    <w:rsid w:val="00507BC0"/>
    <w:rsid w:val="005A5F95"/>
    <w:rsid w:val="005B6BB5"/>
    <w:rsid w:val="006C1F2A"/>
    <w:rsid w:val="00751205"/>
    <w:rsid w:val="007A4E25"/>
    <w:rsid w:val="007B4424"/>
    <w:rsid w:val="007C0D2D"/>
    <w:rsid w:val="00814188"/>
    <w:rsid w:val="00865DA4"/>
    <w:rsid w:val="008C2A55"/>
    <w:rsid w:val="008F2203"/>
    <w:rsid w:val="00922E40"/>
    <w:rsid w:val="00972871"/>
    <w:rsid w:val="00A00538"/>
    <w:rsid w:val="00A8113B"/>
    <w:rsid w:val="00AD7A73"/>
    <w:rsid w:val="00B67C47"/>
    <w:rsid w:val="00BE2BAF"/>
    <w:rsid w:val="00C356DB"/>
    <w:rsid w:val="00C37B22"/>
    <w:rsid w:val="00C43F13"/>
    <w:rsid w:val="00CB57DB"/>
    <w:rsid w:val="00CB77F4"/>
    <w:rsid w:val="00CD25AE"/>
    <w:rsid w:val="00D77E0B"/>
    <w:rsid w:val="00DE1D3F"/>
    <w:rsid w:val="00E076E3"/>
    <w:rsid w:val="00F0617B"/>
    <w:rsid w:val="00F062E7"/>
    <w:rsid w:val="00F15A8A"/>
    <w:rsid w:val="00F321C4"/>
    <w:rsid w:val="00F833F0"/>
    <w:rsid w:val="00FC0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15A5BD"/>
  <w15:docId w15:val="{702A1BB4-8C88-41C2-9F09-11702F3C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70"/>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77E0B"/>
    <w:pPr>
      <w:suppressAutoHyphens/>
      <w:spacing w:after="0" w:line="240" w:lineRule="auto"/>
      <w:ind w:left="720"/>
    </w:pPr>
    <w:rPr>
      <w:rFonts w:ascii="Times New Roman" w:eastAsia="Times New Roman" w:hAnsi="Times New Roman" w:cs="Times New Roman"/>
      <w:sz w:val="24"/>
      <w:szCs w:val="24"/>
      <w:lang w:eastAsia="ar-SA"/>
    </w:rPr>
  </w:style>
  <w:style w:type="paragraph" w:styleId="a4">
    <w:name w:val="Balloon Text"/>
    <w:basedOn w:val="a"/>
    <w:link w:val="a5"/>
    <w:uiPriority w:val="99"/>
    <w:semiHidden/>
    <w:rsid w:val="00D77E0B"/>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D77E0B"/>
    <w:rPr>
      <w:rFonts w:ascii="Segoe UI" w:hAnsi="Segoe UI" w:cs="Segoe UI"/>
      <w:sz w:val="18"/>
      <w:szCs w:val="18"/>
    </w:rPr>
  </w:style>
  <w:style w:type="paragraph" w:styleId="a6">
    <w:name w:val="header"/>
    <w:basedOn w:val="a"/>
    <w:link w:val="a7"/>
    <w:uiPriority w:val="99"/>
    <w:rsid w:val="001728CD"/>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1728CD"/>
  </w:style>
  <w:style w:type="paragraph" w:styleId="a8">
    <w:name w:val="footer"/>
    <w:basedOn w:val="a"/>
    <w:link w:val="a9"/>
    <w:uiPriority w:val="99"/>
    <w:rsid w:val="001728CD"/>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1728CD"/>
  </w:style>
  <w:style w:type="character" w:styleId="aa">
    <w:name w:val="page number"/>
    <w:basedOn w:val="a0"/>
    <w:uiPriority w:val="99"/>
    <w:rsid w:val="00DE1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24</Pages>
  <Words>10385</Words>
  <Characters>59198</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Анна</cp:lastModifiedBy>
  <cp:revision>16</cp:revision>
  <cp:lastPrinted>2017-11-06T12:19:00Z</cp:lastPrinted>
  <dcterms:created xsi:type="dcterms:W3CDTF">2017-11-02T08:53:00Z</dcterms:created>
  <dcterms:modified xsi:type="dcterms:W3CDTF">2018-03-29T09:56:00Z</dcterms:modified>
</cp:coreProperties>
</file>