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3A" w:rsidRPr="00E370F9" w:rsidRDefault="00660D3A" w:rsidP="00660D3A">
      <w:pPr>
        <w:widowControl w:val="0"/>
        <w:spacing w:after="0" w:line="240" w:lineRule="auto"/>
        <w:jc w:val="center"/>
        <w:rPr>
          <w:rFonts w:ascii="Times New Roman" w:eastAsiaTheme="minorEastAsia" w:hAnsi="Times New Roman" w:cs="Times New Roman"/>
          <w:sz w:val="28"/>
          <w:szCs w:val="28"/>
          <w:lang w:eastAsia="ru-RU"/>
        </w:rPr>
      </w:pPr>
      <w:r w:rsidRPr="00E370F9">
        <w:rPr>
          <w:rFonts w:ascii="Times New Roman" w:eastAsiaTheme="minorEastAsia" w:hAnsi="Times New Roman" w:cs="Times New Roman"/>
          <w:noProof/>
          <w:lang w:val="ru-RU" w:eastAsia="ru-RU"/>
        </w:rPr>
        <w:drawing>
          <wp:inline distT="0" distB="0" distL="0" distR="0" wp14:anchorId="5F33B68B" wp14:editId="5DEEE8A8">
            <wp:extent cx="4857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660D3A" w:rsidRPr="00E370F9" w:rsidRDefault="00660D3A" w:rsidP="00660D3A">
      <w:pPr>
        <w:widowControl w:val="0"/>
        <w:spacing w:after="0" w:line="240" w:lineRule="auto"/>
        <w:jc w:val="center"/>
        <w:outlineLvl w:val="0"/>
        <w:rPr>
          <w:rFonts w:ascii="Times New Roman" w:eastAsia="Times New Roman" w:hAnsi="Times New Roman" w:cs="Times New Roman"/>
          <w:b/>
          <w:bCs/>
          <w:sz w:val="48"/>
          <w:szCs w:val="24"/>
          <w:lang w:eastAsia="ru-RU"/>
        </w:rPr>
      </w:pPr>
      <w:r w:rsidRPr="00E370F9">
        <w:rPr>
          <w:rFonts w:ascii="Times New Roman" w:eastAsia="Times New Roman" w:hAnsi="Times New Roman" w:cs="Times New Roman"/>
          <w:b/>
          <w:bCs/>
          <w:sz w:val="48"/>
          <w:szCs w:val="24"/>
          <w:lang w:eastAsia="ru-RU"/>
        </w:rPr>
        <w:t>ДЕПУТАТ</w:t>
      </w:r>
    </w:p>
    <w:p w:rsidR="00660D3A" w:rsidRPr="00E370F9" w:rsidRDefault="00660D3A" w:rsidP="00660D3A">
      <w:pPr>
        <w:widowControl w:val="0"/>
        <w:spacing w:after="0" w:line="240" w:lineRule="auto"/>
        <w:jc w:val="center"/>
        <w:rPr>
          <w:rFonts w:ascii="Times New Roman" w:eastAsiaTheme="minorEastAsia" w:hAnsi="Times New Roman" w:cs="Times New Roman"/>
          <w:b/>
          <w:bCs/>
          <w:sz w:val="16"/>
          <w:lang w:eastAsia="ru-RU"/>
        </w:rPr>
      </w:pPr>
      <w:r w:rsidRPr="00E370F9">
        <w:rPr>
          <w:rFonts w:ascii="Times New Roman" w:eastAsiaTheme="minorEastAsia" w:hAnsi="Times New Roman" w:cs="Times New Roman"/>
          <w:b/>
          <w:bCs/>
          <w:sz w:val="32"/>
          <w:lang w:eastAsia="ru-RU"/>
        </w:rPr>
        <w:t xml:space="preserve">КИЇВСЬКОЇ   МІСЬКОЇ РАДИ   </w:t>
      </w:r>
      <w:r w:rsidRPr="00E370F9">
        <w:rPr>
          <w:rFonts w:ascii="Times New Roman" w:eastAsiaTheme="minorEastAsia" w:hAnsi="Times New Roman" w:cs="Times New Roman"/>
          <w:b/>
          <w:bCs/>
          <w:sz w:val="32"/>
          <w:lang w:val="en-US" w:eastAsia="ru-RU"/>
        </w:rPr>
        <w:t>VI</w:t>
      </w:r>
      <w:r w:rsidRPr="00E370F9">
        <w:rPr>
          <w:rFonts w:ascii="Times New Roman" w:eastAsiaTheme="minorEastAsia" w:hAnsi="Times New Roman" w:cs="Times New Roman"/>
          <w:b/>
          <w:bCs/>
          <w:sz w:val="32"/>
          <w:lang w:eastAsia="ru-RU"/>
        </w:rPr>
        <w:t>ІІ   СКЛИКАННЯ</w:t>
      </w:r>
    </w:p>
    <w:p w:rsidR="00660D3A" w:rsidRPr="00E370F9" w:rsidRDefault="00660D3A" w:rsidP="00660D3A">
      <w:pPr>
        <w:widowControl w:val="0"/>
        <w:pBdr>
          <w:bottom w:val="single" w:sz="12" w:space="1" w:color="auto"/>
        </w:pBdr>
        <w:spacing w:after="0" w:line="240" w:lineRule="auto"/>
        <w:jc w:val="center"/>
        <w:rPr>
          <w:rFonts w:ascii="Times New Roman" w:eastAsiaTheme="minorEastAsia" w:hAnsi="Times New Roman" w:cs="Times New Roman"/>
          <w:b/>
          <w:bCs/>
          <w:sz w:val="16"/>
          <w:lang w:eastAsia="ru-RU"/>
        </w:rPr>
      </w:pPr>
      <w:r w:rsidRPr="00E370F9">
        <w:rPr>
          <w:rFonts w:ascii="Times New Roman" w:eastAsiaTheme="minorEastAsia" w:hAnsi="Times New Roman" w:cs="Times New Roman"/>
          <w:b/>
          <w:bCs/>
          <w:sz w:val="16"/>
          <w:lang w:eastAsia="ru-RU"/>
        </w:rPr>
        <w:t>_________________________________________________________________________________________________________________</w:t>
      </w:r>
    </w:p>
    <w:p w:rsidR="00660D3A" w:rsidRPr="00270BB9" w:rsidRDefault="00660D3A" w:rsidP="00660D3A">
      <w:pPr>
        <w:widowControl w:val="0"/>
        <w:spacing w:after="0" w:line="240" w:lineRule="auto"/>
        <w:rPr>
          <w:rFonts w:ascii="Times New Roman" w:eastAsiaTheme="minorEastAsia" w:hAnsi="Times New Roman" w:cs="Times New Roman"/>
          <w:b/>
          <w:sz w:val="4"/>
          <w:lang w:eastAsia="ru-RU"/>
        </w:rPr>
      </w:pPr>
    </w:p>
    <w:p w:rsidR="00660D3A" w:rsidRPr="00E370F9" w:rsidRDefault="00660D3A" w:rsidP="00660D3A">
      <w:pPr>
        <w:widowControl w:val="0"/>
        <w:spacing w:after="0" w:line="240" w:lineRule="auto"/>
        <w:rPr>
          <w:rFonts w:ascii="Times New Roman" w:eastAsiaTheme="minorEastAsia" w:hAnsi="Times New Roman" w:cs="Times New Roman"/>
          <w:sz w:val="28"/>
          <w:szCs w:val="28"/>
          <w:lang w:eastAsia="ru-RU"/>
        </w:rPr>
      </w:pPr>
      <w:r w:rsidRPr="00E370F9">
        <w:rPr>
          <w:rFonts w:ascii="Times New Roman" w:eastAsiaTheme="minorEastAsia" w:hAnsi="Times New Roman" w:cs="Times New Roman"/>
          <w:sz w:val="28"/>
          <w:szCs w:val="28"/>
          <w:u w:val="single"/>
          <w:lang w:eastAsia="ru-RU"/>
        </w:rPr>
        <w:t>«</w:t>
      </w:r>
      <w:r>
        <w:rPr>
          <w:rFonts w:ascii="Times New Roman" w:eastAsiaTheme="minorEastAsia" w:hAnsi="Times New Roman" w:cs="Times New Roman"/>
          <w:sz w:val="28"/>
          <w:szCs w:val="28"/>
          <w:u w:val="single"/>
          <w:lang w:eastAsia="ru-RU"/>
        </w:rPr>
        <w:t>14</w:t>
      </w:r>
      <w:r w:rsidRPr="00E370F9">
        <w:rPr>
          <w:rFonts w:ascii="Times New Roman" w:eastAsiaTheme="minorEastAsia" w:hAnsi="Times New Roman" w:cs="Times New Roman"/>
          <w:sz w:val="28"/>
          <w:szCs w:val="28"/>
          <w:u w:val="single"/>
          <w:lang w:eastAsia="ru-RU"/>
        </w:rPr>
        <w:t xml:space="preserve">» </w:t>
      </w:r>
      <w:r>
        <w:rPr>
          <w:rFonts w:ascii="Times New Roman" w:eastAsiaTheme="minorEastAsia" w:hAnsi="Times New Roman" w:cs="Times New Roman"/>
          <w:sz w:val="28"/>
          <w:szCs w:val="28"/>
          <w:u w:val="single"/>
          <w:lang w:eastAsia="ru-RU"/>
        </w:rPr>
        <w:t>квітня</w:t>
      </w:r>
      <w:r w:rsidRPr="00E370F9">
        <w:rPr>
          <w:rFonts w:ascii="Times New Roman" w:eastAsiaTheme="minorEastAsia" w:hAnsi="Times New Roman" w:cs="Times New Roman"/>
          <w:sz w:val="28"/>
          <w:szCs w:val="28"/>
          <w:u w:val="single"/>
          <w:lang w:eastAsia="ru-RU"/>
        </w:rPr>
        <w:t xml:space="preserve"> 2020 </w:t>
      </w:r>
      <w:r>
        <w:rPr>
          <w:rFonts w:ascii="Times New Roman" w:eastAsiaTheme="minorEastAsia" w:hAnsi="Times New Roman" w:cs="Times New Roman"/>
          <w:sz w:val="28"/>
          <w:szCs w:val="28"/>
          <w:u w:val="single"/>
          <w:lang w:eastAsia="ru-RU"/>
        </w:rPr>
        <w:t>року</w:t>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r>
      <w:r w:rsidRPr="00E370F9">
        <w:rPr>
          <w:rFonts w:ascii="Times New Roman" w:eastAsiaTheme="minorEastAsia" w:hAnsi="Times New Roman" w:cs="Times New Roman"/>
          <w:sz w:val="28"/>
          <w:szCs w:val="28"/>
          <w:lang w:eastAsia="ru-RU"/>
        </w:rPr>
        <w:tab/>
        <w:t xml:space="preserve">         № </w:t>
      </w:r>
      <w:r w:rsidRPr="00E370F9">
        <w:rPr>
          <w:rFonts w:ascii="Times New Roman" w:eastAsiaTheme="minorEastAsia" w:hAnsi="Times New Roman" w:cs="Times New Roman"/>
          <w:sz w:val="28"/>
          <w:szCs w:val="28"/>
          <w:u w:val="single"/>
          <w:lang w:eastAsia="ru-RU"/>
        </w:rPr>
        <w:t>08/279/08/166-26</w:t>
      </w:r>
      <w:r>
        <w:rPr>
          <w:rFonts w:ascii="Times New Roman" w:eastAsiaTheme="minorEastAsia" w:hAnsi="Times New Roman" w:cs="Times New Roman"/>
          <w:sz w:val="28"/>
          <w:szCs w:val="28"/>
          <w:u w:val="single"/>
          <w:lang w:eastAsia="ru-RU"/>
        </w:rPr>
        <w:t>6</w:t>
      </w:r>
      <w:r>
        <w:rPr>
          <w:rFonts w:ascii="Times New Roman" w:eastAsiaTheme="minorEastAsia" w:hAnsi="Times New Roman" w:cs="Times New Roman"/>
          <w:sz w:val="28"/>
          <w:szCs w:val="28"/>
          <w:u w:val="single"/>
          <w:lang w:eastAsia="ru-RU"/>
        </w:rPr>
        <w:t>9</w:t>
      </w:r>
    </w:p>
    <w:p w:rsidR="00660D3A" w:rsidRDefault="00660D3A" w:rsidP="00660D3A">
      <w:pPr>
        <w:pStyle w:val="a7"/>
        <w:shd w:val="clear" w:color="auto" w:fill="FFFFFF"/>
        <w:ind w:left="5529"/>
        <w:rPr>
          <w:rFonts w:ascii="Times New Roman" w:hAnsi="Times New Roman" w:cs="Times New Roman"/>
          <w:b/>
          <w:bCs/>
          <w:sz w:val="28"/>
          <w:szCs w:val="28"/>
        </w:rPr>
      </w:pPr>
    </w:p>
    <w:p w:rsidR="00A41142" w:rsidRDefault="00A41142" w:rsidP="00660D3A">
      <w:pPr>
        <w:pStyle w:val="a7"/>
        <w:shd w:val="clear" w:color="auto" w:fill="FFFFFF"/>
        <w:ind w:left="3969"/>
        <w:rPr>
          <w:rFonts w:ascii="Times New Roman" w:hAnsi="Times New Roman" w:cs="Times New Roman"/>
          <w:b/>
          <w:bCs/>
          <w:sz w:val="28"/>
          <w:szCs w:val="28"/>
        </w:rPr>
      </w:pPr>
      <w:r>
        <w:rPr>
          <w:rFonts w:ascii="Times New Roman" w:hAnsi="Times New Roman" w:cs="Times New Roman"/>
          <w:b/>
          <w:bCs/>
          <w:sz w:val="28"/>
          <w:szCs w:val="28"/>
        </w:rPr>
        <w:t>Заступнику голови Київської міської державної адміністрації</w:t>
      </w:r>
      <w:r w:rsidR="008C4DFD">
        <w:rPr>
          <w:rFonts w:ascii="Times New Roman" w:hAnsi="Times New Roman" w:cs="Times New Roman"/>
          <w:b/>
          <w:bCs/>
          <w:sz w:val="28"/>
          <w:szCs w:val="28"/>
        </w:rPr>
        <w:t xml:space="preserve">, </w:t>
      </w:r>
    </w:p>
    <w:p w:rsidR="008C4DFD" w:rsidRDefault="008C4DFD" w:rsidP="004A581B">
      <w:pPr>
        <w:pStyle w:val="a7"/>
        <w:shd w:val="clear" w:color="auto" w:fill="FFFFFF"/>
        <w:ind w:left="3969"/>
        <w:jc w:val="both"/>
        <w:rPr>
          <w:rFonts w:ascii="Times New Roman" w:hAnsi="Times New Roman" w:cs="Times New Roman"/>
          <w:b/>
          <w:bCs/>
          <w:sz w:val="28"/>
          <w:szCs w:val="28"/>
        </w:rPr>
      </w:pPr>
      <w:r>
        <w:rPr>
          <w:rFonts w:ascii="Times New Roman" w:hAnsi="Times New Roman" w:cs="Times New Roman"/>
          <w:b/>
          <w:bCs/>
          <w:sz w:val="28"/>
          <w:szCs w:val="28"/>
        </w:rPr>
        <w:t xml:space="preserve">голові </w:t>
      </w:r>
      <w:r w:rsidRPr="008C4DFD">
        <w:rPr>
          <w:rFonts w:ascii="Times New Roman" w:hAnsi="Times New Roman" w:cs="Times New Roman"/>
          <w:b/>
          <w:bCs/>
          <w:sz w:val="28"/>
          <w:szCs w:val="28"/>
        </w:rPr>
        <w:t>постійно діючої конкурсної комісії по залученню інвесторів до фінансування будівництва, реконструкції, реставрації тощо об'</w:t>
      </w:r>
      <w:r>
        <w:rPr>
          <w:rFonts w:ascii="Times New Roman" w:hAnsi="Times New Roman" w:cs="Times New Roman"/>
          <w:b/>
          <w:bCs/>
          <w:sz w:val="28"/>
          <w:szCs w:val="28"/>
        </w:rPr>
        <w:t>єктів житлового та нежитлового призначення, незав</w:t>
      </w:r>
      <w:bookmarkStart w:id="0" w:name="_GoBack"/>
      <w:bookmarkEnd w:id="0"/>
      <w:r>
        <w:rPr>
          <w:rFonts w:ascii="Times New Roman" w:hAnsi="Times New Roman" w:cs="Times New Roman"/>
          <w:b/>
          <w:bCs/>
          <w:sz w:val="28"/>
          <w:szCs w:val="28"/>
        </w:rPr>
        <w:t>ершеного будівництва, інженерно-транспортної інфраструктури міста Києва</w:t>
      </w:r>
    </w:p>
    <w:p w:rsidR="00A41142" w:rsidRDefault="008C4DFD" w:rsidP="00660D3A">
      <w:pPr>
        <w:pStyle w:val="a7"/>
        <w:shd w:val="clear" w:color="auto" w:fill="FFFFFF"/>
        <w:ind w:left="3969"/>
        <w:rPr>
          <w:rFonts w:ascii="Times New Roman" w:hAnsi="Times New Roman" w:cs="Times New Roman"/>
          <w:b/>
          <w:bCs/>
          <w:sz w:val="28"/>
          <w:szCs w:val="28"/>
        </w:rPr>
      </w:pPr>
      <w:proofErr w:type="spellStart"/>
      <w:r>
        <w:rPr>
          <w:rFonts w:ascii="Times New Roman" w:hAnsi="Times New Roman" w:cs="Times New Roman"/>
          <w:b/>
          <w:bCs/>
          <w:sz w:val="28"/>
          <w:szCs w:val="28"/>
        </w:rPr>
        <w:t>Поворознику</w:t>
      </w:r>
      <w:proofErr w:type="spellEnd"/>
      <w:r>
        <w:rPr>
          <w:rFonts w:ascii="Times New Roman" w:hAnsi="Times New Roman" w:cs="Times New Roman"/>
          <w:b/>
          <w:bCs/>
          <w:sz w:val="28"/>
          <w:szCs w:val="28"/>
        </w:rPr>
        <w:t xml:space="preserve"> М.</w:t>
      </w:r>
      <w:r w:rsidR="004A581B">
        <w:rPr>
          <w:rFonts w:ascii="Times New Roman" w:hAnsi="Times New Roman" w:cs="Times New Roman"/>
          <w:b/>
          <w:bCs/>
          <w:sz w:val="28"/>
          <w:szCs w:val="28"/>
        </w:rPr>
        <w:t> </w:t>
      </w:r>
      <w:r>
        <w:rPr>
          <w:rFonts w:ascii="Times New Roman" w:hAnsi="Times New Roman" w:cs="Times New Roman"/>
          <w:b/>
          <w:bCs/>
          <w:sz w:val="28"/>
          <w:szCs w:val="28"/>
        </w:rPr>
        <w:t>Ю.</w:t>
      </w:r>
    </w:p>
    <w:p w:rsidR="00A41142" w:rsidRPr="00A41142" w:rsidRDefault="00A41142" w:rsidP="00660D3A">
      <w:pPr>
        <w:pStyle w:val="a7"/>
        <w:shd w:val="clear" w:color="auto" w:fill="FFFFFF"/>
        <w:ind w:left="3969"/>
        <w:rPr>
          <w:rFonts w:ascii="Times New Roman" w:hAnsi="Times New Roman" w:cs="Times New Roman"/>
          <w:bCs/>
          <w:i/>
          <w:sz w:val="28"/>
          <w:szCs w:val="28"/>
        </w:rPr>
      </w:pPr>
      <w:r w:rsidRPr="00A41142">
        <w:rPr>
          <w:rFonts w:ascii="Times New Roman" w:hAnsi="Times New Roman" w:cs="Times New Roman"/>
          <w:bCs/>
          <w:i/>
          <w:sz w:val="28"/>
          <w:szCs w:val="28"/>
        </w:rPr>
        <w:t>01044, м. Київ, вул. Хрещатик, 36</w:t>
      </w:r>
    </w:p>
    <w:p w:rsidR="009807D4" w:rsidRDefault="009807D4" w:rsidP="00660D3A">
      <w:pPr>
        <w:pStyle w:val="a7"/>
        <w:shd w:val="clear" w:color="auto" w:fill="FFFFFF"/>
        <w:rPr>
          <w:rFonts w:ascii="Times New Roman" w:hAnsi="Times New Roman" w:cs="Times New Roman"/>
          <w:bCs/>
          <w:sz w:val="28"/>
          <w:szCs w:val="28"/>
        </w:rPr>
      </w:pPr>
    </w:p>
    <w:p w:rsidR="004A581B" w:rsidRDefault="004A581B" w:rsidP="00660D3A">
      <w:pPr>
        <w:pStyle w:val="a7"/>
        <w:shd w:val="clear" w:color="auto" w:fill="FFFFFF"/>
        <w:rPr>
          <w:rFonts w:ascii="Times New Roman" w:hAnsi="Times New Roman" w:cs="Times New Roman"/>
          <w:bCs/>
          <w:sz w:val="28"/>
          <w:szCs w:val="28"/>
        </w:rPr>
      </w:pPr>
    </w:p>
    <w:p w:rsidR="004A581B" w:rsidRDefault="004A581B" w:rsidP="00660D3A">
      <w:pPr>
        <w:pStyle w:val="a7"/>
        <w:shd w:val="clear" w:color="auto" w:fill="FFFFFF"/>
        <w:rPr>
          <w:rFonts w:ascii="Times New Roman" w:hAnsi="Times New Roman" w:cs="Times New Roman"/>
          <w:bCs/>
          <w:sz w:val="28"/>
          <w:szCs w:val="28"/>
        </w:rPr>
      </w:pPr>
    </w:p>
    <w:p w:rsidR="00597E9C" w:rsidRDefault="00597E9C" w:rsidP="00660D3A">
      <w:pPr>
        <w:pStyle w:val="a7"/>
        <w:jc w:val="center"/>
        <w:rPr>
          <w:rFonts w:ascii="Times New Roman" w:hAnsi="Times New Roman"/>
          <w:b/>
          <w:bCs/>
          <w:sz w:val="28"/>
          <w:szCs w:val="32"/>
        </w:rPr>
      </w:pPr>
      <w:r w:rsidRPr="00351B62">
        <w:rPr>
          <w:rFonts w:ascii="Times New Roman" w:hAnsi="Times New Roman"/>
          <w:b/>
          <w:bCs/>
          <w:sz w:val="28"/>
          <w:szCs w:val="32"/>
        </w:rPr>
        <w:t>ДЕПУТАТСЬКЕ ЗВЕРНЕННЯ</w:t>
      </w:r>
    </w:p>
    <w:p w:rsidR="00587D2A" w:rsidRPr="00660D3A" w:rsidRDefault="00587D2A" w:rsidP="00660D3A">
      <w:pPr>
        <w:pStyle w:val="a7"/>
        <w:jc w:val="both"/>
        <w:rPr>
          <w:rFonts w:ascii="Times New Roman" w:hAnsi="Times New Roman"/>
          <w:b/>
          <w:bCs/>
          <w:sz w:val="24"/>
          <w:szCs w:val="24"/>
        </w:rPr>
      </w:pPr>
    </w:p>
    <w:p w:rsidR="00597E9C" w:rsidRPr="00660D3A" w:rsidRDefault="00587D2A" w:rsidP="00660D3A">
      <w:pPr>
        <w:pStyle w:val="a7"/>
        <w:ind w:right="4250"/>
        <w:jc w:val="both"/>
        <w:rPr>
          <w:rFonts w:ascii="Times New Roman" w:eastAsia="Times New Roman" w:hAnsi="Times New Roman" w:cs="Times New Roman"/>
          <w:bCs/>
          <w:i/>
          <w:sz w:val="24"/>
          <w:szCs w:val="24"/>
        </w:rPr>
      </w:pPr>
      <w:r w:rsidRPr="00660D3A">
        <w:rPr>
          <w:rFonts w:ascii="Times New Roman" w:eastAsia="Times New Roman" w:hAnsi="Times New Roman" w:cs="Times New Roman"/>
          <w:bCs/>
          <w:i/>
          <w:sz w:val="24"/>
          <w:szCs w:val="24"/>
        </w:rPr>
        <w:t>щодо скасування результатів конкурсу із залучення інвестора до реалізації проєкту «Комплекс заходів із благоустрою та облаштування зупинок громадського транспорту в місті Києві» (Лот 29)</w:t>
      </w:r>
    </w:p>
    <w:p w:rsidR="005977ED" w:rsidRPr="00660D3A" w:rsidRDefault="005977ED" w:rsidP="00660D3A">
      <w:pPr>
        <w:pStyle w:val="a7"/>
        <w:ind w:right="3116"/>
        <w:jc w:val="both"/>
        <w:rPr>
          <w:rFonts w:ascii="Times New Roman" w:hAnsi="Times New Roman"/>
          <w:i/>
          <w:iCs/>
          <w:sz w:val="24"/>
          <w:szCs w:val="24"/>
        </w:rPr>
      </w:pPr>
    </w:p>
    <w:p w:rsidR="00587D2A" w:rsidRPr="00660D3A" w:rsidRDefault="00587D2A" w:rsidP="00660D3A">
      <w:pPr>
        <w:pStyle w:val="a7"/>
        <w:ind w:right="-2"/>
        <w:jc w:val="center"/>
        <w:rPr>
          <w:rFonts w:ascii="Times New Roman" w:hAnsi="Times New Roman"/>
          <w:b/>
          <w:iCs/>
          <w:sz w:val="28"/>
          <w:szCs w:val="28"/>
        </w:rPr>
      </w:pPr>
      <w:r w:rsidRPr="00660D3A">
        <w:rPr>
          <w:rFonts w:ascii="Times New Roman" w:hAnsi="Times New Roman"/>
          <w:b/>
          <w:iCs/>
          <w:sz w:val="28"/>
          <w:szCs w:val="28"/>
        </w:rPr>
        <w:t>Шановний Миколо Юрійовичу!</w:t>
      </w:r>
    </w:p>
    <w:p w:rsidR="00597E9C" w:rsidRPr="00587D2A" w:rsidRDefault="00597E9C" w:rsidP="00660D3A">
      <w:pPr>
        <w:pStyle w:val="a7"/>
        <w:rPr>
          <w:rFonts w:ascii="Times New Roman" w:eastAsia="Times New Roman" w:hAnsi="Times New Roman" w:cs="Times New Roman"/>
          <w:i/>
          <w:iCs/>
          <w:sz w:val="28"/>
          <w:szCs w:val="28"/>
        </w:rPr>
      </w:pPr>
    </w:p>
    <w:p w:rsidR="008C4DFD" w:rsidRPr="00587D2A" w:rsidRDefault="008C4DFD" w:rsidP="00660D3A">
      <w:pPr>
        <w:pStyle w:val="a7"/>
        <w:ind w:firstLine="709"/>
        <w:jc w:val="both"/>
        <w:rPr>
          <w:rFonts w:ascii="Times New Roman" w:hAnsi="Times New Roman"/>
          <w:sz w:val="28"/>
          <w:szCs w:val="28"/>
        </w:rPr>
      </w:pPr>
      <w:r w:rsidRPr="00587D2A">
        <w:rPr>
          <w:rFonts w:ascii="Times New Roman" w:hAnsi="Times New Roman"/>
          <w:sz w:val="28"/>
          <w:szCs w:val="28"/>
        </w:rPr>
        <w:t>Звертаюсь до Вас з наступного приводу. 14.07.2016 було прийнято розпорядження виконавчого органу Київської міської ради (Київської міської державної адміністрації) №</w:t>
      </w:r>
      <w:r w:rsidR="004A581B">
        <w:rPr>
          <w:rFonts w:ascii="Times New Roman" w:hAnsi="Times New Roman"/>
          <w:sz w:val="28"/>
          <w:szCs w:val="28"/>
        </w:rPr>
        <w:t> </w:t>
      </w:r>
      <w:r w:rsidRPr="00587D2A">
        <w:rPr>
          <w:rFonts w:ascii="Times New Roman" w:hAnsi="Times New Roman"/>
          <w:sz w:val="28"/>
          <w:szCs w:val="28"/>
        </w:rPr>
        <w:t>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r w:rsidR="009E1981" w:rsidRPr="00587D2A">
        <w:rPr>
          <w:rFonts w:ascii="Times New Roman" w:hAnsi="Times New Roman"/>
          <w:sz w:val="28"/>
          <w:szCs w:val="28"/>
        </w:rPr>
        <w:t>. Пунктом 1 затверджувались об’єкти, які потребують залучення інвестицій, пунктом 2 було визначено комунальне підприємство «Київпастранс» замовником реалізації проекту.</w:t>
      </w:r>
    </w:p>
    <w:p w:rsidR="009E1981" w:rsidRPr="00587D2A" w:rsidRDefault="009E1981" w:rsidP="00660D3A">
      <w:pPr>
        <w:pStyle w:val="a7"/>
        <w:ind w:firstLine="709"/>
        <w:jc w:val="both"/>
        <w:rPr>
          <w:rFonts w:ascii="Times New Roman" w:hAnsi="Times New Roman"/>
          <w:sz w:val="28"/>
          <w:szCs w:val="28"/>
        </w:rPr>
      </w:pPr>
      <w:r w:rsidRPr="00587D2A">
        <w:rPr>
          <w:rFonts w:ascii="Times New Roman" w:hAnsi="Times New Roman"/>
          <w:sz w:val="28"/>
          <w:szCs w:val="28"/>
        </w:rPr>
        <w:t xml:space="preserve">Інвестиційний конкурс було завершено та затверджено рішенням комісії переможця конкурсу, водночас занепокоєння викликає той факт, що при виданні розпорядження і проведенні конкурсу не було дотримано всіх вимог чинного законодавства. Зокрема, не враховано необхідності погодження в установленому порядку розміщення </w:t>
      </w:r>
      <w:r w:rsidR="00587D2A">
        <w:rPr>
          <w:rFonts w:ascii="Times New Roman" w:hAnsi="Times New Roman"/>
          <w:sz w:val="28"/>
          <w:szCs w:val="28"/>
        </w:rPr>
        <w:t>об’єктів інв</w:t>
      </w:r>
      <w:r w:rsidR="004A581B">
        <w:rPr>
          <w:rFonts w:ascii="Times New Roman" w:hAnsi="Times New Roman"/>
          <w:sz w:val="28"/>
          <w:szCs w:val="28"/>
        </w:rPr>
        <w:t>естування (зокрема, павільйонів та</w:t>
      </w:r>
      <w:r w:rsidR="00587D2A">
        <w:rPr>
          <w:rFonts w:ascii="Times New Roman" w:hAnsi="Times New Roman"/>
          <w:sz w:val="28"/>
          <w:szCs w:val="28"/>
        </w:rPr>
        <w:t xml:space="preserve"> кіосків) </w:t>
      </w:r>
      <w:r w:rsidRPr="00587D2A">
        <w:rPr>
          <w:rFonts w:ascii="Times New Roman" w:hAnsi="Times New Roman"/>
          <w:sz w:val="28"/>
          <w:szCs w:val="28"/>
        </w:rPr>
        <w:t>з Міністерством культури України.</w:t>
      </w:r>
    </w:p>
    <w:p w:rsidR="009E1981" w:rsidRPr="00587D2A" w:rsidRDefault="009E1981" w:rsidP="00660D3A">
      <w:pPr>
        <w:pStyle w:val="a7"/>
        <w:ind w:firstLine="709"/>
        <w:jc w:val="both"/>
        <w:rPr>
          <w:rFonts w:ascii="Times New Roman" w:hAnsi="Times New Roman"/>
          <w:sz w:val="28"/>
          <w:szCs w:val="28"/>
        </w:rPr>
      </w:pPr>
      <w:r w:rsidRPr="00587D2A">
        <w:rPr>
          <w:rFonts w:ascii="Times New Roman" w:hAnsi="Times New Roman"/>
          <w:sz w:val="28"/>
          <w:szCs w:val="28"/>
        </w:rPr>
        <w:lastRenderedPageBreak/>
        <w:t>Відповідно до частини четвертої статті 32 Закону України «Про охорону культурної спадщини» у межах зон історичних ареалів населених місць, занесених до Списку історичних населених місць України, забороняються містобудівні, архітектурні чи ландшафтні перетворення, будівельні, меліоративні, шляхові, земляні роботи без дозволу відповідного органу охорони культурної спадщини.</w:t>
      </w:r>
    </w:p>
    <w:p w:rsidR="00597E9C" w:rsidRPr="00587D2A" w:rsidRDefault="00597E9C" w:rsidP="00660D3A">
      <w:pPr>
        <w:pStyle w:val="a7"/>
        <w:ind w:firstLine="709"/>
        <w:jc w:val="both"/>
        <w:rPr>
          <w:rFonts w:ascii="Times New Roman" w:hAnsi="Times New Roman"/>
          <w:sz w:val="28"/>
          <w:szCs w:val="28"/>
        </w:rPr>
      </w:pPr>
      <w:r w:rsidRPr="00587D2A">
        <w:rPr>
          <w:rFonts w:ascii="Times New Roman" w:hAnsi="Times New Roman"/>
          <w:sz w:val="28"/>
          <w:szCs w:val="28"/>
        </w:rPr>
        <w:t>Враховуючи вищевикладене та керуючись ст. 13 Закону України «Про</w:t>
      </w:r>
      <w:r w:rsidR="00D168DE" w:rsidRPr="00587D2A">
        <w:rPr>
          <w:rFonts w:ascii="Times New Roman" w:hAnsi="Times New Roman"/>
          <w:sz w:val="28"/>
          <w:szCs w:val="28"/>
        </w:rPr>
        <w:t> </w:t>
      </w:r>
      <w:r w:rsidRPr="00587D2A">
        <w:rPr>
          <w:rFonts w:ascii="Times New Roman" w:hAnsi="Times New Roman"/>
          <w:sz w:val="28"/>
          <w:szCs w:val="28"/>
        </w:rPr>
        <w:t>статус депутатів місцевих рад», на виконання моїх повноважень, як депутата Київської міської ради</w:t>
      </w:r>
      <w:r w:rsidRPr="00587D2A">
        <w:rPr>
          <w:rFonts w:ascii="Times New Roman" w:hAnsi="Times New Roman"/>
          <w:iCs/>
          <w:sz w:val="28"/>
          <w:szCs w:val="28"/>
        </w:rPr>
        <w:t xml:space="preserve">, </w:t>
      </w:r>
      <w:r w:rsidR="00D168DE" w:rsidRPr="00587D2A">
        <w:rPr>
          <w:rFonts w:ascii="Times New Roman" w:hAnsi="Times New Roman"/>
          <w:sz w:val="28"/>
          <w:szCs w:val="28"/>
        </w:rPr>
        <w:t>–</w:t>
      </w:r>
    </w:p>
    <w:p w:rsidR="00597E9C" w:rsidRPr="00587D2A" w:rsidRDefault="00597E9C" w:rsidP="00660D3A">
      <w:pPr>
        <w:pStyle w:val="a7"/>
        <w:jc w:val="center"/>
        <w:rPr>
          <w:rFonts w:ascii="Times New Roman" w:hAnsi="Times New Roman"/>
          <w:b/>
          <w:bCs/>
          <w:sz w:val="28"/>
          <w:szCs w:val="28"/>
        </w:rPr>
      </w:pPr>
    </w:p>
    <w:p w:rsidR="00597E9C" w:rsidRPr="00587D2A" w:rsidRDefault="00597E9C" w:rsidP="00660D3A">
      <w:pPr>
        <w:pStyle w:val="a7"/>
        <w:jc w:val="center"/>
        <w:rPr>
          <w:rFonts w:ascii="Times New Roman" w:hAnsi="Times New Roman"/>
          <w:b/>
          <w:bCs/>
          <w:sz w:val="28"/>
          <w:szCs w:val="28"/>
        </w:rPr>
      </w:pPr>
      <w:r w:rsidRPr="00587D2A">
        <w:rPr>
          <w:rFonts w:ascii="Times New Roman" w:hAnsi="Times New Roman"/>
          <w:b/>
          <w:bCs/>
          <w:sz w:val="28"/>
          <w:szCs w:val="28"/>
        </w:rPr>
        <w:t>ПРОШУ:</w:t>
      </w:r>
    </w:p>
    <w:p w:rsidR="00C04A5A" w:rsidRPr="00587D2A" w:rsidRDefault="00C04A5A" w:rsidP="00660D3A">
      <w:pPr>
        <w:pStyle w:val="a7"/>
        <w:jc w:val="center"/>
        <w:rPr>
          <w:rFonts w:ascii="Times New Roman" w:hAnsi="Times New Roman"/>
          <w:b/>
          <w:bCs/>
          <w:sz w:val="28"/>
          <w:szCs w:val="28"/>
        </w:rPr>
      </w:pPr>
    </w:p>
    <w:p w:rsidR="00E10C50" w:rsidRPr="00587D2A" w:rsidRDefault="004A581B" w:rsidP="004A581B">
      <w:pPr>
        <w:pStyle w:val="a3"/>
        <w:widowControl w:val="0"/>
        <w:numPr>
          <w:ilvl w:val="0"/>
          <w:numId w:val="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E1981" w:rsidRPr="00587D2A">
        <w:rPr>
          <w:rFonts w:ascii="Times New Roman" w:eastAsia="Times New Roman" w:hAnsi="Times New Roman" w:cs="Times New Roman"/>
          <w:sz w:val="28"/>
          <w:szCs w:val="28"/>
        </w:rPr>
        <w:t xml:space="preserve">инести на розгляд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питання </w:t>
      </w:r>
      <w:r w:rsidR="00587D2A" w:rsidRPr="00587D2A">
        <w:rPr>
          <w:rFonts w:ascii="Times New Roman" w:eastAsia="Times New Roman" w:hAnsi="Times New Roman" w:cs="Times New Roman"/>
          <w:sz w:val="28"/>
          <w:szCs w:val="28"/>
        </w:rPr>
        <w:t>скасування результатів конкурсу із залучення інвестора до реалізації проєкту «Комплекс заходів із благоустрою та облаштування зупинок громадського транспорту в місті Києві» (Лот 29) у зв’язку з недотриманням при проведенні конкурсу всіх вимо</w:t>
      </w:r>
      <w:r>
        <w:rPr>
          <w:rFonts w:ascii="Times New Roman" w:eastAsia="Times New Roman" w:hAnsi="Times New Roman" w:cs="Times New Roman"/>
          <w:sz w:val="28"/>
          <w:szCs w:val="28"/>
        </w:rPr>
        <w:t>г чинного законодавства.</w:t>
      </w:r>
    </w:p>
    <w:p w:rsidR="00597E9C" w:rsidRPr="00587D2A" w:rsidRDefault="004A581B" w:rsidP="004A581B">
      <w:pPr>
        <w:pStyle w:val="a3"/>
        <w:widowControl w:val="0"/>
        <w:numPr>
          <w:ilvl w:val="0"/>
          <w:numId w:val="9"/>
        </w:numPr>
        <w:pBdr>
          <w:top w:val="nil"/>
          <w:left w:val="nil"/>
          <w:bottom w:val="nil"/>
          <w:right w:val="nil"/>
          <w:between w:val="nil"/>
        </w:pBdr>
        <w:spacing w:after="0" w:line="240" w:lineRule="auto"/>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9471F" w:rsidRPr="00587D2A">
        <w:rPr>
          <w:rFonts w:ascii="Times New Roman" w:eastAsia="Times New Roman" w:hAnsi="Times New Roman" w:cs="Times New Roman"/>
          <w:sz w:val="28"/>
          <w:szCs w:val="28"/>
        </w:rPr>
        <w:t>роінформувати мене про результати розгляду даного звернення у встановлений законодавством України десятиденний строк за адресою: 010</w:t>
      </w:r>
      <w:r w:rsidR="001D63FD" w:rsidRPr="00587D2A">
        <w:rPr>
          <w:rFonts w:ascii="Times New Roman" w:eastAsia="Times New Roman" w:hAnsi="Times New Roman" w:cs="Times New Roman"/>
          <w:sz w:val="28"/>
          <w:szCs w:val="28"/>
        </w:rPr>
        <w:t>44, м. Київ, вул. Хрещатик, 36, каб. 419</w:t>
      </w:r>
      <w:r w:rsidR="0059471F" w:rsidRPr="00587D2A">
        <w:rPr>
          <w:rFonts w:ascii="Times New Roman" w:eastAsia="Times New Roman" w:hAnsi="Times New Roman" w:cs="Times New Roman"/>
          <w:sz w:val="28"/>
          <w:szCs w:val="28"/>
        </w:rPr>
        <w:t>.</w:t>
      </w:r>
    </w:p>
    <w:p w:rsidR="00270BB9" w:rsidRPr="00587D2A" w:rsidRDefault="00270BB9" w:rsidP="00660D3A">
      <w:pPr>
        <w:pStyle w:val="a7"/>
        <w:rPr>
          <w:rFonts w:ascii="Times New Roman" w:hAnsi="Times New Roman"/>
          <w:sz w:val="28"/>
          <w:szCs w:val="28"/>
        </w:rPr>
      </w:pPr>
    </w:p>
    <w:p w:rsidR="009807D4" w:rsidRPr="00351B62" w:rsidRDefault="009807D4" w:rsidP="00660D3A">
      <w:pPr>
        <w:pStyle w:val="a7"/>
        <w:rPr>
          <w:rFonts w:ascii="Times New Roman" w:hAnsi="Times New Roman"/>
          <w:sz w:val="28"/>
          <w:szCs w:val="28"/>
        </w:rPr>
      </w:pPr>
    </w:p>
    <w:p w:rsidR="001D63FD" w:rsidRPr="009315E7" w:rsidRDefault="00AC57F0" w:rsidP="00660D3A">
      <w:pPr>
        <w:pStyle w:val="a7"/>
        <w:rPr>
          <w:rFonts w:ascii="Times New Roman" w:hAnsi="Times New Roman"/>
          <w:b/>
          <w:sz w:val="28"/>
          <w:szCs w:val="28"/>
        </w:rPr>
      </w:pPr>
      <w:r w:rsidRPr="00351B62">
        <w:rPr>
          <w:rFonts w:ascii="Times New Roman" w:hAnsi="Times New Roman"/>
          <w:b/>
          <w:sz w:val="28"/>
          <w:szCs w:val="28"/>
        </w:rPr>
        <w:t>Д</w:t>
      </w:r>
      <w:r w:rsidR="00597E9C" w:rsidRPr="00351B62">
        <w:rPr>
          <w:rFonts w:ascii="Times New Roman" w:hAnsi="Times New Roman"/>
          <w:b/>
          <w:sz w:val="28"/>
          <w:szCs w:val="28"/>
        </w:rPr>
        <w:t xml:space="preserve">епутат Київської міської ради         </w:t>
      </w:r>
      <w:r w:rsidR="0028059E" w:rsidRPr="00351B62">
        <w:rPr>
          <w:rFonts w:ascii="Times New Roman" w:hAnsi="Times New Roman"/>
          <w:b/>
          <w:sz w:val="28"/>
          <w:szCs w:val="28"/>
        </w:rPr>
        <w:t xml:space="preserve">           </w:t>
      </w:r>
      <w:r w:rsidR="006B50BE" w:rsidRPr="00351B62">
        <w:rPr>
          <w:rFonts w:ascii="Times New Roman" w:hAnsi="Times New Roman"/>
          <w:b/>
          <w:sz w:val="28"/>
          <w:szCs w:val="28"/>
        </w:rPr>
        <w:t xml:space="preserve"> </w:t>
      </w:r>
      <w:r w:rsidR="0028059E" w:rsidRPr="00351B62">
        <w:rPr>
          <w:rFonts w:ascii="Times New Roman" w:hAnsi="Times New Roman"/>
          <w:b/>
          <w:sz w:val="28"/>
          <w:szCs w:val="28"/>
        </w:rPr>
        <w:t xml:space="preserve">               </w:t>
      </w:r>
      <w:r w:rsidR="00597E9C" w:rsidRPr="00351B62">
        <w:rPr>
          <w:rFonts w:ascii="Times New Roman" w:hAnsi="Times New Roman"/>
          <w:b/>
          <w:sz w:val="28"/>
          <w:szCs w:val="28"/>
        </w:rPr>
        <w:t xml:space="preserve">   </w:t>
      </w:r>
      <w:r w:rsidR="0028059E" w:rsidRPr="00351B62">
        <w:rPr>
          <w:rFonts w:ascii="Times New Roman" w:hAnsi="Times New Roman"/>
          <w:b/>
          <w:sz w:val="28"/>
          <w:szCs w:val="28"/>
        </w:rPr>
        <w:t>Володимир Назаренко</w:t>
      </w:r>
    </w:p>
    <w:sectPr w:rsidR="001D63FD" w:rsidRPr="009315E7" w:rsidSect="00D168D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34AE"/>
    <w:multiLevelType w:val="hybridMultilevel"/>
    <w:tmpl w:val="83387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BB15F7"/>
    <w:multiLevelType w:val="hybridMultilevel"/>
    <w:tmpl w:val="D436C8B6"/>
    <w:lvl w:ilvl="0" w:tplc="6178B9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86FDA"/>
    <w:multiLevelType w:val="hybridMultilevel"/>
    <w:tmpl w:val="AF9A593C"/>
    <w:lvl w:ilvl="0" w:tplc="B3C633F6">
      <w:start w:val="1"/>
      <w:numFmt w:val="decimal"/>
      <w:lvlText w:val="%1."/>
      <w:lvlJc w:val="left"/>
      <w:pPr>
        <w:ind w:left="1069" w:hanging="360"/>
      </w:pPr>
      <w:rPr>
        <w:rFonts w:hint="default"/>
        <w:b w:val="0"/>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E92E24"/>
    <w:multiLevelType w:val="hybridMultilevel"/>
    <w:tmpl w:val="A5EE3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CE39BC"/>
    <w:multiLevelType w:val="multilevel"/>
    <w:tmpl w:val="226036EC"/>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C38289A"/>
    <w:multiLevelType w:val="hybridMultilevel"/>
    <w:tmpl w:val="59B6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CD7AA5"/>
    <w:multiLevelType w:val="hybridMultilevel"/>
    <w:tmpl w:val="CF3E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416580"/>
    <w:multiLevelType w:val="hybridMultilevel"/>
    <w:tmpl w:val="83387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74"/>
    <w:rsid w:val="00002626"/>
    <w:rsid w:val="00062025"/>
    <w:rsid w:val="00062838"/>
    <w:rsid w:val="0007165D"/>
    <w:rsid w:val="000954E9"/>
    <w:rsid w:val="000B4EFF"/>
    <w:rsid w:val="000F6389"/>
    <w:rsid w:val="00125A6A"/>
    <w:rsid w:val="00183993"/>
    <w:rsid w:val="00196CA8"/>
    <w:rsid w:val="0019773C"/>
    <w:rsid w:val="001D63FD"/>
    <w:rsid w:val="001D7DE7"/>
    <w:rsid w:val="001F4A0A"/>
    <w:rsid w:val="00221166"/>
    <w:rsid w:val="00222394"/>
    <w:rsid w:val="00231407"/>
    <w:rsid w:val="00270BB9"/>
    <w:rsid w:val="0028059E"/>
    <w:rsid w:val="00284329"/>
    <w:rsid w:val="00293C15"/>
    <w:rsid w:val="00296F04"/>
    <w:rsid w:val="002B0169"/>
    <w:rsid w:val="002B0B6F"/>
    <w:rsid w:val="002B5BA9"/>
    <w:rsid w:val="002B7FDF"/>
    <w:rsid w:val="002E2514"/>
    <w:rsid w:val="003340CE"/>
    <w:rsid w:val="00341298"/>
    <w:rsid w:val="0035028F"/>
    <w:rsid w:val="00351B62"/>
    <w:rsid w:val="00381BFA"/>
    <w:rsid w:val="003A56CD"/>
    <w:rsid w:val="003B1B39"/>
    <w:rsid w:val="003B2A2F"/>
    <w:rsid w:val="003B57F6"/>
    <w:rsid w:val="003C5256"/>
    <w:rsid w:val="003D4BE7"/>
    <w:rsid w:val="003F3452"/>
    <w:rsid w:val="003F370E"/>
    <w:rsid w:val="00407E27"/>
    <w:rsid w:val="004245B5"/>
    <w:rsid w:val="004341FA"/>
    <w:rsid w:val="00462173"/>
    <w:rsid w:val="00484362"/>
    <w:rsid w:val="00485303"/>
    <w:rsid w:val="0049412D"/>
    <w:rsid w:val="004A581B"/>
    <w:rsid w:val="004B1B7B"/>
    <w:rsid w:val="004D2DA6"/>
    <w:rsid w:val="00513DCA"/>
    <w:rsid w:val="00521104"/>
    <w:rsid w:val="00587BDC"/>
    <w:rsid w:val="00587D2A"/>
    <w:rsid w:val="0059471F"/>
    <w:rsid w:val="005977ED"/>
    <w:rsid w:val="00597E9C"/>
    <w:rsid w:val="005A2000"/>
    <w:rsid w:val="005C2246"/>
    <w:rsid w:val="005C3FEA"/>
    <w:rsid w:val="00600211"/>
    <w:rsid w:val="0060413E"/>
    <w:rsid w:val="00605CBC"/>
    <w:rsid w:val="006221D5"/>
    <w:rsid w:val="00626B96"/>
    <w:rsid w:val="00633CD0"/>
    <w:rsid w:val="00643342"/>
    <w:rsid w:val="00653196"/>
    <w:rsid w:val="006539CA"/>
    <w:rsid w:val="00660553"/>
    <w:rsid w:val="00660D3A"/>
    <w:rsid w:val="00665874"/>
    <w:rsid w:val="00684EEB"/>
    <w:rsid w:val="00693D64"/>
    <w:rsid w:val="00694728"/>
    <w:rsid w:val="00694F5B"/>
    <w:rsid w:val="0069573D"/>
    <w:rsid w:val="006A1778"/>
    <w:rsid w:val="006B50BE"/>
    <w:rsid w:val="006C2FEB"/>
    <w:rsid w:val="006C7ECE"/>
    <w:rsid w:val="006E038A"/>
    <w:rsid w:val="00700E7E"/>
    <w:rsid w:val="00737091"/>
    <w:rsid w:val="00741D30"/>
    <w:rsid w:val="00786324"/>
    <w:rsid w:val="007A7446"/>
    <w:rsid w:val="007B6559"/>
    <w:rsid w:val="007B6EB5"/>
    <w:rsid w:val="007D2063"/>
    <w:rsid w:val="007E4ABF"/>
    <w:rsid w:val="00800FB3"/>
    <w:rsid w:val="00806CFA"/>
    <w:rsid w:val="008152F1"/>
    <w:rsid w:val="00850EDA"/>
    <w:rsid w:val="008910B0"/>
    <w:rsid w:val="008C4DFD"/>
    <w:rsid w:val="008D6970"/>
    <w:rsid w:val="008E6614"/>
    <w:rsid w:val="009053B7"/>
    <w:rsid w:val="00910198"/>
    <w:rsid w:val="00930668"/>
    <w:rsid w:val="00931079"/>
    <w:rsid w:val="009315E7"/>
    <w:rsid w:val="009467D7"/>
    <w:rsid w:val="00951653"/>
    <w:rsid w:val="0097480A"/>
    <w:rsid w:val="00977CDA"/>
    <w:rsid w:val="009807D4"/>
    <w:rsid w:val="009811B0"/>
    <w:rsid w:val="00991515"/>
    <w:rsid w:val="009A0668"/>
    <w:rsid w:val="009C51B0"/>
    <w:rsid w:val="009E1981"/>
    <w:rsid w:val="009F1A1A"/>
    <w:rsid w:val="00A03B30"/>
    <w:rsid w:val="00A0577A"/>
    <w:rsid w:val="00A275D6"/>
    <w:rsid w:val="00A343A4"/>
    <w:rsid w:val="00A36F4D"/>
    <w:rsid w:val="00A41142"/>
    <w:rsid w:val="00A47FFA"/>
    <w:rsid w:val="00A504DA"/>
    <w:rsid w:val="00A52EB7"/>
    <w:rsid w:val="00A82E7E"/>
    <w:rsid w:val="00AC57F0"/>
    <w:rsid w:val="00AE5778"/>
    <w:rsid w:val="00AF617A"/>
    <w:rsid w:val="00B03B74"/>
    <w:rsid w:val="00B06EC2"/>
    <w:rsid w:val="00B240F6"/>
    <w:rsid w:val="00B324C7"/>
    <w:rsid w:val="00B45E39"/>
    <w:rsid w:val="00B701EE"/>
    <w:rsid w:val="00B70A3A"/>
    <w:rsid w:val="00B81FAF"/>
    <w:rsid w:val="00BA712F"/>
    <w:rsid w:val="00BB1B6B"/>
    <w:rsid w:val="00BD5CF5"/>
    <w:rsid w:val="00BF399C"/>
    <w:rsid w:val="00C04A5A"/>
    <w:rsid w:val="00C36538"/>
    <w:rsid w:val="00C36E1C"/>
    <w:rsid w:val="00C542E1"/>
    <w:rsid w:val="00CB4FF3"/>
    <w:rsid w:val="00CF15A6"/>
    <w:rsid w:val="00D068C6"/>
    <w:rsid w:val="00D079D2"/>
    <w:rsid w:val="00D1293E"/>
    <w:rsid w:val="00D168DE"/>
    <w:rsid w:val="00DA129E"/>
    <w:rsid w:val="00DA5570"/>
    <w:rsid w:val="00DC1D19"/>
    <w:rsid w:val="00DE2660"/>
    <w:rsid w:val="00DF51B1"/>
    <w:rsid w:val="00E10C50"/>
    <w:rsid w:val="00E112BF"/>
    <w:rsid w:val="00E60267"/>
    <w:rsid w:val="00E9003E"/>
    <w:rsid w:val="00EA5C12"/>
    <w:rsid w:val="00EA6F7A"/>
    <w:rsid w:val="00ED67F1"/>
    <w:rsid w:val="00EE2BD7"/>
    <w:rsid w:val="00EE69C8"/>
    <w:rsid w:val="00EF62DD"/>
    <w:rsid w:val="00F003D8"/>
    <w:rsid w:val="00F416FF"/>
    <w:rsid w:val="00F9155B"/>
    <w:rsid w:val="00F919F2"/>
    <w:rsid w:val="00F96165"/>
    <w:rsid w:val="00FB0355"/>
    <w:rsid w:val="00FB06FE"/>
    <w:rsid w:val="00FC7E19"/>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4524"/>
  <w15:docId w15:val="{D735F1FA-362B-4C9F-95F9-671AC49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4E9"/>
    <w:pPr>
      <w:spacing w:after="160" w:line="256" w:lineRule="auto"/>
    </w:pPr>
    <w:rPr>
      <w:lang w:val="uk-UA"/>
    </w:rPr>
  </w:style>
  <w:style w:type="paragraph" w:styleId="2">
    <w:name w:val="heading 2"/>
    <w:basedOn w:val="a"/>
    <w:next w:val="a"/>
    <w:link w:val="20"/>
    <w:uiPriority w:val="9"/>
    <w:semiHidden/>
    <w:unhideWhenUsed/>
    <w:qFormat/>
    <w:rsid w:val="00DE2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0954E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4E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0954E9"/>
    <w:pPr>
      <w:ind w:left="720"/>
      <w:contextualSpacing/>
    </w:pPr>
  </w:style>
  <w:style w:type="character" w:styleId="a4">
    <w:name w:val="Strong"/>
    <w:basedOn w:val="a0"/>
    <w:uiPriority w:val="22"/>
    <w:qFormat/>
    <w:rsid w:val="008D6970"/>
    <w:rPr>
      <w:b/>
      <w:bCs/>
    </w:rPr>
  </w:style>
  <w:style w:type="paragraph" w:styleId="a5">
    <w:name w:val="Balloon Text"/>
    <w:basedOn w:val="a"/>
    <w:link w:val="a6"/>
    <w:uiPriority w:val="99"/>
    <w:semiHidden/>
    <w:unhideWhenUsed/>
    <w:rsid w:val="00B32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4C7"/>
    <w:rPr>
      <w:rFonts w:ascii="Tahoma" w:hAnsi="Tahoma" w:cs="Tahoma"/>
      <w:sz w:val="16"/>
      <w:szCs w:val="16"/>
      <w:lang w:val="uk-UA"/>
    </w:rPr>
  </w:style>
  <w:style w:type="paragraph" w:styleId="a7">
    <w:name w:val="Plain Text"/>
    <w:link w:val="a8"/>
    <w:unhideWhenUsed/>
    <w:qFormat/>
    <w:rsid w:val="00597E9C"/>
    <w:pPr>
      <w:spacing w:after="0" w:line="240" w:lineRule="auto"/>
    </w:pPr>
    <w:rPr>
      <w:rFonts w:ascii="Helvetica" w:eastAsia="Arial Unicode MS" w:hAnsi="Helvetica" w:cs="Arial Unicode MS"/>
      <w:color w:val="000000"/>
      <w:lang w:val="uk-UA" w:eastAsia="uk-UA"/>
    </w:rPr>
  </w:style>
  <w:style w:type="character" w:customStyle="1" w:styleId="a8">
    <w:name w:val="Текст Знак"/>
    <w:basedOn w:val="a0"/>
    <w:link w:val="a7"/>
    <w:rsid w:val="00597E9C"/>
    <w:rPr>
      <w:rFonts w:ascii="Helvetica" w:eastAsia="Arial Unicode MS" w:hAnsi="Helvetica" w:cs="Arial Unicode MS"/>
      <w:color w:val="000000"/>
      <w:lang w:val="uk-UA" w:eastAsia="uk-UA"/>
    </w:rPr>
  </w:style>
  <w:style w:type="character" w:styleId="a9">
    <w:name w:val="Hyperlink"/>
    <w:basedOn w:val="a0"/>
    <w:uiPriority w:val="99"/>
    <w:unhideWhenUsed/>
    <w:rsid w:val="009C51B0"/>
    <w:rPr>
      <w:color w:val="0000FF" w:themeColor="hyperlink"/>
      <w:u w:val="single"/>
    </w:rPr>
  </w:style>
  <w:style w:type="paragraph" w:styleId="aa">
    <w:name w:val="No Spacing"/>
    <w:uiPriority w:val="1"/>
    <w:qFormat/>
    <w:rsid w:val="0059471F"/>
    <w:pPr>
      <w:tabs>
        <w:tab w:val="left" w:pos="708"/>
      </w:tabs>
      <w:suppressAutoHyphens/>
      <w:spacing w:after="0" w:line="100" w:lineRule="atLeast"/>
    </w:pPr>
    <w:rPr>
      <w:rFonts w:ascii="Calibri" w:eastAsia="SimSun" w:hAnsi="Calibri" w:cs="Times New Roman"/>
      <w:color w:val="00000A"/>
      <w:lang w:eastAsia="ru-RU"/>
    </w:rPr>
  </w:style>
  <w:style w:type="character" w:customStyle="1" w:styleId="20">
    <w:name w:val="Заголовок 2 Знак"/>
    <w:basedOn w:val="a0"/>
    <w:link w:val="2"/>
    <w:uiPriority w:val="9"/>
    <w:semiHidden/>
    <w:rsid w:val="00DE2660"/>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212">
      <w:bodyDiv w:val="1"/>
      <w:marLeft w:val="0"/>
      <w:marRight w:val="0"/>
      <w:marTop w:val="0"/>
      <w:marBottom w:val="0"/>
      <w:divBdr>
        <w:top w:val="none" w:sz="0" w:space="0" w:color="auto"/>
        <w:left w:val="none" w:sz="0" w:space="0" w:color="auto"/>
        <w:bottom w:val="none" w:sz="0" w:space="0" w:color="auto"/>
        <w:right w:val="none" w:sz="0" w:space="0" w:color="auto"/>
      </w:divBdr>
    </w:div>
    <w:div w:id="105589900">
      <w:bodyDiv w:val="1"/>
      <w:marLeft w:val="0"/>
      <w:marRight w:val="0"/>
      <w:marTop w:val="0"/>
      <w:marBottom w:val="0"/>
      <w:divBdr>
        <w:top w:val="none" w:sz="0" w:space="0" w:color="auto"/>
        <w:left w:val="none" w:sz="0" w:space="0" w:color="auto"/>
        <w:bottom w:val="none" w:sz="0" w:space="0" w:color="auto"/>
        <w:right w:val="none" w:sz="0" w:space="0" w:color="auto"/>
      </w:divBdr>
    </w:div>
    <w:div w:id="112670645">
      <w:bodyDiv w:val="1"/>
      <w:marLeft w:val="0"/>
      <w:marRight w:val="0"/>
      <w:marTop w:val="0"/>
      <w:marBottom w:val="0"/>
      <w:divBdr>
        <w:top w:val="none" w:sz="0" w:space="0" w:color="auto"/>
        <w:left w:val="none" w:sz="0" w:space="0" w:color="auto"/>
        <w:bottom w:val="none" w:sz="0" w:space="0" w:color="auto"/>
        <w:right w:val="none" w:sz="0" w:space="0" w:color="auto"/>
      </w:divBdr>
    </w:div>
    <w:div w:id="365831278">
      <w:bodyDiv w:val="1"/>
      <w:marLeft w:val="0"/>
      <w:marRight w:val="0"/>
      <w:marTop w:val="0"/>
      <w:marBottom w:val="0"/>
      <w:divBdr>
        <w:top w:val="none" w:sz="0" w:space="0" w:color="auto"/>
        <w:left w:val="none" w:sz="0" w:space="0" w:color="auto"/>
        <w:bottom w:val="none" w:sz="0" w:space="0" w:color="auto"/>
        <w:right w:val="none" w:sz="0" w:space="0" w:color="auto"/>
      </w:divBdr>
    </w:div>
    <w:div w:id="367806074">
      <w:bodyDiv w:val="1"/>
      <w:marLeft w:val="0"/>
      <w:marRight w:val="0"/>
      <w:marTop w:val="0"/>
      <w:marBottom w:val="0"/>
      <w:divBdr>
        <w:top w:val="none" w:sz="0" w:space="0" w:color="auto"/>
        <w:left w:val="none" w:sz="0" w:space="0" w:color="auto"/>
        <w:bottom w:val="none" w:sz="0" w:space="0" w:color="auto"/>
        <w:right w:val="none" w:sz="0" w:space="0" w:color="auto"/>
      </w:divBdr>
    </w:div>
    <w:div w:id="520246539">
      <w:bodyDiv w:val="1"/>
      <w:marLeft w:val="0"/>
      <w:marRight w:val="0"/>
      <w:marTop w:val="0"/>
      <w:marBottom w:val="0"/>
      <w:divBdr>
        <w:top w:val="none" w:sz="0" w:space="0" w:color="auto"/>
        <w:left w:val="none" w:sz="0" w:space="0" w:color="auto"/>
        <w:bottom w:val="none" w:sz="0" w:space="0" w:color="auto"/>
        <w:right w:val="none" w:sz="0" w:space="0" w:color="auto"/>
      </w:divBdr>
    </w:div>
    <w:div w:id="924605544">
      <w:bodyDiv w:val="1"/>
      <w:marLeft w:val="0"/>
      <w:marRight w:val="0"/>
      <w:marTop w:val="0"/>
      <w:marBottom w:val="0"/>
      <w:divBdr>
        <w:top w:val="none" w:sz="0" w:space="0" w:color="auto"/>
        <w:left w:val="none" w:sz="0" w:space="0" w:color="auto"/>
        <w:bottom w:val="none" w:sz="0" w:space="0" w:color="auto"/>
        <w:right w:val="none" w:sz="0" w:space="0" w:color="auto"/>
      </w:divBdr>
    </w:div>
    <w:div w:id="1244950483">
      <w:bodyDiv w:val="1"/>
      <w:marLeft w:val="0"/>
      <w:marRight w:val="0"/>
      <w:marTop w:val="0"/>
      <w:marBottom w:val="0"/>
      <w:divBdr>
        <w:top w:val="none" w:sz="0" w:space="0" w:color="auto"/>
        <w:left w:val="none" w:sz="0" w:space="0" w:color="auto"/>
        <w:bottom w:val="none" w:sz="0" w:space="0" w:color="auto"/>
        <w:right w:val="none" w:sz="0" w:space="0" w:color="auto"/>
      </w:divBdr>
    </w:div>
    <w:div w:id="1282347373">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874269960">
      <w:bodyDiv w:val="1"/>
      <w:marLeft w:val="0"/>
      <w:marRight w:val="0"/>
      <w:marTop w:val="0"/>
      <w:marBottom w:val="0"/>
      <w:divBdr>
        <w:top w:val="none" w:sz="0" w:space="0" w:color="auto"/>
        <w:left w:val="none" w:sz="0" w:space="0" w:color="auto"/>
        <w:bottom w:val="none" w:sz="0" w:space="0" w:color="auto"/>
        <w:right w:val="none" w:sz="0" w:space="0" w:color="auto"/>
      </w:divBdr>
    </w:div>
    <w:div w:id="20359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7FC1-0F60-4CE5-ADE5-335635E4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Вика Дитжитал</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Сідоренко</dc:creator>
  <cp:lastModifiedBy>Антон Сідоренко</cp:lastModifiedBy>
  <cp:revision>3</cp:revision>
  <cp:lastPrinted>2020-04-09T16:38:00Z</cp:lastPrinted>
  <dcterms:created xsi:type="dcterms:W3CDTF">2020-04-14T11:08:00Z</dcterms:created>
  <dcterms:modified xsi:type="dcterms:W3CDTF">2020-04-14T11:10:00Z</dcterms:modified>
</cp:coreProperties>
</file>