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27E2" w14:textId="4BBA4183" w:rsidR="001430E7" w:rsidRPr="00776BFB" w:rsidRDefault="0009648B" w:rsidP="001430E7">
      <w:pPr>
        <w:spacing w:after="160" w:line="252" w:lineRule="auto"/>
        <w:ind w:firstLine="0"/>
        <w:jc w:val="left"/>
        <w:rPr>
          <w:rFonts w:asciiTheme="minorHAnsi" w:eastAsia="Calibri" w:hAnsiTheme="minorHAnsi"/>
          <w:b/>
          <w:color w:val="C0904E"/>
          <w:sz w:val="60"/>
          <w:szCs w:val="60"/>
          <w:lang w:eastAsia="en-US"/>
          <w14:textOutline w14:w="3175" w14:cap="rnd" w14:cmpd="sng" w14:algn="ctr">
            <w14:solidFill>
              <w14:srgbClr w14:val="7F7F7F">
                <w14:alpha w14:val="97000"/>
              </w14:srgbClr>
            </w14:solidFill>
            <w14:prstDash w14:val="solid"/>
            <w14:bevel/>
          </w14:textOutline>
        </w:rPr>
      </w:pPr>
      <w:r w:rsidRPr="00776BFB"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43702637" wp14:editId="387DE2D6">
            <wp:simplePos x="0" y="0"/>
            <wp:positionH relativeFrom="margin">
              <wp:posOffset>2761038</wp:posOffset>
            </wp:positionH>
            <wp:positionV relativeFrom="page">
              <wp:posOffset>715645</wp:posOffset>
            </wp:positionV>
            <wp:extent cx="630000" cy="867600"/>
            <wp:effectExtent l="0" t="0" r="0" b="8890"/>
            <wp:wrapTight wrapText="bothSides">
              <wp:wrapPolygon edited="0">
                <wp:start x="0" y="0"/>
                <wp:lineTo x="0" y="18975"/>
                <wp:lineTo x="7839" y="21347"/>
                <wp:lineTo x="13065" y="21347"/>
                <wp:lineTo x="20903" y="18975"/>
                <wp:lineTo x="209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2477B" w14:textId="77777777" w:rsidR="0009648B" w:rsidRPr="00776BFB" w:rsidRDefault="0009648B" w:rsidP="001430E7">
      <w:pPr>
        <w:spacing w:line="252" w:lineRule="auto"/>
        <w:ind w:firstLine="0"/>
        <w:jc w:val="center"/>
        <w:rPr>
          <w:rFonts w:ascii="Benguiat" w:eastAsia="Calibri" w:hAnsi="Benguiat"/>
          <w:b/>
          <w:color w:val="C0904E"/>
          <w:sz w:val="58"/>
          <w:szCs w:val="58"/>
          <w:lang w:eastAsia="en-US"/>
          <w14:textOutline w14:w="3175" w14:cap="rnd" w14:cmpd="sng" w14:algn="ctr">
            <w14:solidFill>
              <w14:srgbClr w14:val="7F7F7F">
                <w14:alpha w14:val="97000"/>
              </w14:srgbClr>
            </w14:solidFill>
            <w14:prstDash w14:val="solid"/>
            <w14:bevel/>
          </w14:textOutline>
        </w:rPr>
      </w:pPr>
    </w:p>
    <w:p w14:paraId="5BA35CCB" w14:textId="77777777" w:rsidR="0009648B" w:rsidRPr="00776BFB" w:rsidRDefault="0009648B" w:rsidP="0009648B">
      <w:pPr>
        <w:ind w:firstLine="0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</w:pPr>
      <w:r w:rsidRPr="00776BFB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  <w:t>депутат</w:t>
      </w:r>
    </w:p>
    <w:p w14:paraId="252BBB7A" w14:textId="77777777" w:rsidR="0009648B" w:rsidRPr="00776BFB" w:rsidRDefault="0009648B" w:rsidP="0009648B">
      <w:pPr>
        <w:ind w:firstLine="0"/>
        <w:jc w:val="center"/>
        <w:rPr>
          <w:rFonts w:ascii="Benguiat Rus" w:hAnsi="Benguiat Rus"/>
          <w:bCs/>
          <w:color w:val="BF8F00" w:themeColor="accent4" w:themeShade="BF"/>
          <w:szCs w:val="28"/>
        </w:rPr>
      </w:pPr>
      <w:r w:rsidRPr="00776BFB">
        <w:rPr>
          <w:rFonts w:ascii="Benguiat Rus" w:hAnsi="Benguiat Rus"/>
          <w:bCs/>
          <w:color w:val="BF8F00" w:themeColor="accent4" w:themeShade="BF"/>
          <w:szCs w:val="28"/>
        </w:rPr>
        <w:t>КИ</w:t>
      </w:r>
      <w:r w:rsidRPr="00776BFB">
        <w:rPr>
          <w:rFonts w:ascii="Calibri" w:hAnsi="Calibri" w:cs="Calibri"/>
          <w:bCs/>
          <w:color w:val="BF8F00" w:themeColor="accent4" w:themeShade="BF"/>
          <w:szCs w:val="28"/>
        </w:rPr>
        <w:t>Ї</w:t>
      </w:r>
      <w:r w:rsidRPr="00776BFB">
        <w:rPr>
          <w:rFonts w:ascii="Benguiat Rus" w:hAnsi="Benguiat Rus" w:cs="Benguiat Rus"/>
          <w:bCs/>
          <w:color w:val="BF8F00" w:themeColor="accent4" w:themeShade="BF"/>
          <w:szCs w:val="28"/>
        </w:rPr>
        <w:t>ВСЬКО</w:t>
      </w:r>
      <w:r w:rsidRPr="00776BFB">
        <w:rPr>
          <w:rFonts w:ascii="Calibri" w:hAnsi="Calibri" w:cs="Calibri"/>
          <w:bCs/>
          <w:color w:val="BF8F00" w:themeColor="accent4" w:themeShade="BF"/>
          <w:szCs w:val="28"/>
        </w:rPr>
        <w:t>Ї</w:t>
      </w:r>
      <w:r w:rsidRPr="00776BFB">
        <w:rPr>
          <w:rFonts w:ascii="Benguiat Rus" w:hAnsi="Benguiat Rus"/>
          <w:bCs/>
          <w:color w:val="BF8F00" w:themeColor="accent4" w:themeShade="BF"/>
          <w:szCs w:val="28"/>
        </w:rPr>
        <w:t xml:space="preserve"> </w:t>
      </w:r>
      <w:r w:rsidRPr="00776BFB">
        <w:rPr>
          <w:rFonts w:ascii="Benguiat Rus" w:hAnsi="Benguiat Rus" w:cs="Benguiat Rus"/>
          <w:bCs/>
          <w:color w:val="BF8F00" w:themeColor="accent4" w:themeShade="BF"/>
          <w:szCs w:val="28"/>
        </w:rPr>
        <w:t>М</w:t>
      </w:r>
      <w:r w:rsidRPr="00776BFB">
        <w:rPr>
          <w:rFonts w:ascii="Calibri" w:hAnsi="Calibri" w:cs="Calibri"/>
          <w:bCs/>
          <w:color w:val="BF8F00" w:themeColor="accent4" w:themeShade="BF"/>
          <w:szCs w:val="28"/>
        </w:rPr>
        <w:t>І</w:t>
      </w:r>
      <w:r w:rsidRPr="00776BFB">
        <w:rPr>
          <w:rFonts w:ascii="Benguiat Rus" w:hAnsi="Benguiat Rus" w:cs="Benguiat Rus"/>
          <w:bCs/>
          <w:color w:val="BF8F00" w:themeColor="accent4" w:themeShade="BF"/>
          <w:szCs w:val="28"/>
        </w:rPr>
        <w:t>СЬКО</w:t>
      </w:r>
      <w:r w:rsidRPr="00776BFB">
        <w:rPr>
          <w:rFonts w:ascii="Calibri" w:hAnsi="Calibri" w:cs="Calibri"/>
          <w:bCs/>
          <w:color w:val="BF8F00" w:themeColor="accent4" w:themeShade="BF"/>
          <w:szCs w:val="28"/>
        </w:rPr>
        <w:t>Ї</w:t>
      </w:r>
      <w:r w:rsidRPr="00776BFB">
        <w:rPr>
          <w:rFonts w:ascii="Benguiat Rus" w:hAnsi="Benguiat Rus"/>
          <w:bCs/>
          <w:color w:val="BF8F00" w:themeColor="accent4" w:themeShade="BF"/>
          <w:szCs w:val="28"/>
        </w:rPr>
        <w:t xml:space="preserve"> </w:t>
      </w:r>
      <w:r w:rsidRPr="00776BFB">
        <w:rPr>
          <w:rFonts w:ascii="Benguiat Rus" w:hAnsi="Benguiat Rus" w:cs="Benguiat Rus"/>
          <w:bCs/>
          <w:color w:val="BF8F00" w:themeColor="accent4" w:themeShade="BF"/>
          <w:szCs w:val="28"/>
        </w:rPr>
        <w:t>РАДИ</w:t>
      </w:r>
      <w:r w:rsidRPr="00776BFB">
        <w:rPr>
          <w:rFonts w:ascii="Benguiat Rus" w:hAnsi="Benguiat Rus"/>
          <w:bCs/>
          <w:color w:val="BF8F00" w:themeColor="accent4" w:themeShade="BF"/>
          <w:szCs w:val="28"/>
        </w:rPr>
        <w:t xml:space="preserve"> IX СКЛИКАННЯ</w:t>
      </w:r>
    </w:p>
    <w:p w14:paraId="19C40818" w14:textId="77777777" w:rsidR="0009648B" w:rsidRPr="00776BFB" w:rsidRDefault="0009648B" w:rsidP="0009648B">
      <w:pPr>
        <w:spacing w:line="360" w:lineRule="auto"/>
        <w:ind w:firstLine="0"/>
        <w:jc w:val="center"/>
        <w:rPr>
          <w:sz w:val="16"/>
          <w:szCs w:val="16"/>
        </w:rPr>
      </w:pPr>
      <w:r w:rsidRPr="00776BF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75338" wp14:editId="4CC03E4B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A5A1C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WR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AlGmihoUfPh8Oawbz4314c9Orxtvjafmo/NTfOluTm8A/n28B7k+Njcduo9mkQ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DfcJZF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49EFC6AE" w14:textId="527D4942" w:rsidR="003C3C22" w:rsidRPr="00776BFB" w:rsidRDefault="001430E7" w:rsidP="004E1A7D">
      <w:pPr>
        <w:ind w:firstLine="0"/>
        <w:rPr>
          <w:rFonts w:ascii="Benguiat" w:eastAsia="Calibri" w:hAnsi="Benguiat"/>
          <w:color w:val="808080" w:themeColor="background1" w:themeShade="80"/>
          <w:szCs w:val="32"/>
          <w:lang w:eastAsia="en-US"/>
        </w:rPr>
      </w:pPr>
      <w:r w:rsidRPr="00776BFB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6C8E69" wp14:editId="737ED611">
                <wp:simplePos x="0" y="0"/>
                <wp:positionH relativeFrom="column">
                  <wp:posOffset>-699135</wp:posOffset>
                </wp:positionH>
                <wp:positionV relativeFrom="paragraph">
                  <wp:posOffset>1611630</wp:posOffset>
                </wp:positionV>
                <wp:extent cx="467360" cy="5257800"/>
                <wp:effectExtent l="0" t="0" r="889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B830B" w14:textId="01001CAF" w:rsidR="001430E7" w:rsidRPr="004D6BC8" w:rsidRDefault="001430E7" w:rsidP="00E27539">
                            <w:pPr>
                              <w:ind w:firstLine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D6BC8">
                              <w:rPr>
                                <w:i/>
                                <w:sz w:val="22"/>
                              </w:rPr>
                              <w:t>вул. Хрещатик, 36, м. Київ, 01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044;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Pr="004D6BC8">
                              <w:rPr>
                                <w:i/>
                                <w:sz w:val="22"/>
                              </w:rPr>
                              <w:t>: (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095) 882-88-88,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 xml:space="preserve">./факс: (044) </w:t>
                            </w:r>
                            <w:r w:rsidR="00031B03">
                              <w:rPr>
                                <w:i/>
                                <w:sz w:val="22"/>
                              </w:rPr>
                              <w:t>490-90-</w:t>
                            </w:r>
                            <w:r>
                              <w:rPr>
                                <w:i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8E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05pt;margin-top:126.9pt;width:36.8pt;height:4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" stroked="f">
                <v:shadow offset="4pt"/>
                <v:textbox style="layout-flow:vertical;mso-layout-flow-alt:bottom-to-top">
                  <w:txbxContent>
                    <w:p w14:paraId="2EDB830B" w14:textId="01001CAF" w:rsidR="001430E7" w:rsidRPr="004D6BC8" w:rsidRDefault="001430E7" w:rsidP="00E27539">
                      <w:pPr>
                        <w:ind w:firstLine="0"/>
                        <w:jc w:val="center"/>
                        <w:rPr>
                          <w:i/>
                          <w:sz w:val="22"/>
                        </w:rPr>
                      </w:pPr>
                      <w:r w:rsidRPr="004D6BC8">
                        <w:rPr>
                          <w:i/>
                          <w:sz w:val="22"/>
                        </w:rPr>
                        <w:t>вул. Хрещатик, 36, м. Київ, 01</w:t>
                      </w:r>
                      <w:r>
                        <w:rPr>
                          <w:i/>
                          <w:sz w:val="22"/>
                        </w:rPr>
                        <w:t xml:space="preserve">044;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тел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.</w:t>
                      </w:r>
                      <w:r w:rsidRPr="004D6BC8">
                        <w:rPr>
                          <w:i/>
                          <w:sz w:val="22"/>
                        </w:rPr>
                        <w:t>: (</w:t>
                      </w:r>
                      <w:r>
                        <w:rPr>
                          <w:i/>
                          <w:sz w:val="22"/>
                        </w:rPr>
                        <w:t xml:space="preserve">095) 882-88-88,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тел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 xml:space="preserve">./факс: (044) </w:t>
                      </w:r>
                      <w:r w:rsidR="00031B03">
                        <w:rPr>
                          <w:i/>
                          <w:sz w:val="22"/>
                        </w:rPr>
                        <w:t>490-90-</w:t>
                      </w:r>
                      <w:r>
                        <w:rPr>
                          <w:i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E1A7D" w:rsidRPr="00776BFB">
        <w:rPr>
          <w:rFonts w:ascii="Benguiat" w:eastAsia="Calibri" w:hAnsi="Benguiat"/>
          <w:color w:val="808080" w:themeColor="background1" w:themeShade="80"/>
          <w:szCs w:val="32"/>
          <w:lang w:eastAsia="en-US"/>
        </w:rPr>
        <w:t xml:space="preserve">    </w:t>
      </w:r>
      <w:r w:rsidR="00117F96" w:rsidRPr="00776BFB">
        <w:rPr>
          <w:rFonts w:ascii="Benguiat" w:eastAsia="Calibri" w:hAnsi="Benguiat"/>
          <w:color w:val="808080" w:themeColor="background1" w:themeShade="80"/>
          <w:szCs w:val="32"/>
          <w:lang w:eastAsia="en-US"/>
        </w:rPr>
        <w:tab/>
      </w:r>
      <w:r w:rsidR="004E1A7D" w:rsidRPr="00776BFB">
        <w:rPr>
          <w:rFonts w:ascii="Benguiat" w:eastAsia="Calibri" w:hAnsi="Benguiat"/>
          <w:color w:val="808080" w:themeColor="background1" w:themeShade="80"/>
          <w:szCs w:val="32"/>
          <w:lang w:eastAsia="en-US"/>
        </w:rPr>
        <w:t>«04» с</w:t>
      </w:r>
      <w:r w:rsidR="004E1A7D" w:rsidRPr="00776BFB">
        <w:rPr>
          <w:rFonts w:ascii="Calibri" w:eastAsia="Calibri" w:hAnsi="Calibri" w:cs="Calibri"/>
          <w:color w:val="808080" w:themeColor="background1" w:themeShade="80"/>
          <w:szCs w:val="32"/>
          <w:lang w:eastAsia="en-US"/>
        </w:rPr>
        <w:t>і</w:t>
      </w:r>
      <w:r w:rsidR="00117F96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>чня 202</w:t>
      </w:r>
      <w:r w:rsidR="00F10AD9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>1</w:t>
      </w:r>
      <w:bookmarkStart w:id="0" w:name="_GoBack"/>
      <w:bookmarkEnd w:id="0"/>
      <w:r w:rsidR="00117F96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 xml:space="preserve"> року </w:t>
      </w:r>
      <w:r w:rsidR="00117F96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ab/>
      </w:r>
      <w:r w:rsidR="00117F96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ab/>
      </w:r>
      <w:r w:rsidR="00117F96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ab/>
      </w:r>
      <w:r w:rsidR="00117F96" w:rsidRPr="00776BFB">
        <w:rPr>
          <w:rFonts w:ascii="Arial" w:eastAsia="Calibri" w:hAnsi="Arial" w:cs="Arial"/>
          <w:color w:val="808080" w:themeColor="background1" w:themeShade="80"/>
          <w:szCs w:val="32"/>
          <w:lang w:eastAsia="en-US"/>
        </w:rPr>
        <w:t>№</w:t>
      </w:r>
      <w:r w:rsidR="00877DE9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>08/279/9/058-</w:t>
      </w:r>
      <w:r w:rsidR="00793F3E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>4</w:t>
      </w:r>
      <w:r w:rsidR="004E1A7D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 xml:space="preserve"> </w:t>
      </w:r>
      <w:proofErr w:type="spellStart"/>
      <w:r w:rsidR="004E1A7D" w:rsidRPr="00776BFB">
        <w:rPr>
          <w:rFonts w:ascii="Benguiat" w:eastAsia="Calibri" w:hAnsi="Benguiat" w:cs="Benguiat"/>
          <w:color w:val="808080" w:themeColor="background1" w:themeShade="80"/>
          <w:szCs w:val="32"/>
          <w:lang w:eastAsia="en-US"/>
        </w:rPr>
        <w:t>вих</w:t>
      </w:r>
      <w:proofErr w:type="spellEnd"/>
    </w:p>
    <w:tbl>
      <w:tblPr>
        <w:tblW w:w="9773" w:type="dxa"/>
        <w:tblLook w:val="04A0" w:firstRow="1" w:lastRow="0" w:firstColumn="1" w:lastColumn="0" w:noHBand="0" w:noVBand="1"/>
      </w:tblPr>
      <w:tblGrid>
        <w:gridCol w:w="4219"/>
        <w:gridCol w:w="601"/>
        <w:gridCol w:w="4819"/>
        <w:gridCol w:w="134"/>
      </w:tblGrid>
      <w:tr w:rsidR="003C3C22" w:rsidRPr="00776BFB" w14:paraId="7F6E7B3B" w14:textId="77777777" w:rsidTr="00877DE9">
        <w:trPr>
          <w:gridAfter w:val="1"/>
          <w:wAfter w:w="134" w:type="dxa"/>
        </w:trPr>
        <w:tc>
          <w:tcPr>
            <w:tcW w:w="4219" w:type="dxa"/>
            <w:shd w:val="clear" w:color="auto" w:fill="auto"/>
          </w:tcPr>
          <w:p w14:paraId="0EA5D116" w14:textId="5E7386B8" w:rsidR="003C3C22" w:rsidRPr="00776BFB" w:rsidRDefault="003C3C22" w:rsidP="00D971D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0A530499" w14:textId="77777777" w:rsidR="003C3C22" w:rsidRPr="00776BFB" w:rsidRDefault="003C3C22" w:rsidP="00D971D8">
            <w:pPr>
              <w:ind w:firstLine="0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FD3E163" w14:textId="77777777" w:rsidR="004E1A7D" w:rsidRPr="00776BFB" w:rsidRDefault="004E1A7D" w:rsidP="00D971D8">
            <w:pPr>
              <w:ind w:firstLine="0"/>
              <w:rPr>
                <w:szCs w:val="28"/>
              </w:rPr>
            </w:pPr>
          </w:p>
          <w:p w14:paraId="2DE41FA0" w14:textId="57252EC4" w:rsidR="003C3C22" w:rsidRPr="00776BFB" w:rsidRDefault="003C3C22" w:rsidP="00D971D8">
            <w:pPr>
              <w:ind w:firstLine="0"/>
              <w:rPr>
                <w:szCs w:val="28"/>
              </w:rPr>
            </w:pPr>
            <w:r w:rsidRPr="00776BFB">
              <w:rPr>
                <w:szCs w:val="28"/>
              </w:rPr>
              <w:t>Голові Дніпровської районної в місті Києві державної адміністрації</w:t>
            </w:r>
          </w:p>
          <w:p w14:paraId="239DFFE3" w14:textId="77777777" w:rsidR="003C3C22" w:rsidRPr="00776BFB" w:rsidRDefault="003C3C22" w:rsidP="00D971D8">
            <w:pPr>
              <w:ind w:firstLine="0"/>
              <w:rPr>
                <w:szCs w:val="28"/>
              </w:rPr>
            </w:pPr>
            <w:r w:rsidRPr="00776BFB">
              <w:rPr>
                <w:szCs w:val="28"/>
              </w:rPr>
              <w:t>ЩЕРБАКУ І.М.</w:t>
            </w:r>
          </w:p>
        </w:tc>
      </w:tr>
      <w:tr w:rsidR="003C3C22" w:rsidRPr="00776BFB" w14:paraId="499416FF" w14:textId="77777777" w:rsidTr="00877DE9">
        <w:trPr>
          <w:trHeight w:val="441"/>
        </w:trPr>
        <w:tc>
          <w:tcPr>
            <w:tcW w:w="4820" w:type="dxa"/>
            <w:gridSpan w:val="2"/>
            <w:shd w:val="clear" w:color="auto" w:fill="auto"/>
          </w:tcPr>
          <w:p w14:paraId="572DADDB" w14:textId="5B2C6A8C" w:rsidR="003C3C22" w:rsidRPr="00776BFB" w:rsidRDefault="004E1A7D" w:rsidP="004E1A7D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  <w:bookmarkStart w:id="1" w:name="_Hlk30154269"/>
            <w:bookmarkStart w:id="2" w:name="_Hlk30154574"/>
            <w:r w:rsidRPr="00776BFB">
              <w:rPr>
                <w:i/>
                <w:szCs w:val="28"/>
              </w:rPr>
              <w:t xml:space="preserve">Щодо </w:t>
            </w:r>
            <w:r w:rsidR="00877DE9">
              <w:rPr>
                <w:i/>
                <w:szCs w:val="28"/>
              </w:rPr>
              <w:t>відновлення дорожньої розмітки пішохідних переходів.</w:t>
            </w:r>
          </w:p>
          <w:p w14:paraId="58823192" w14:textId="2D314B97" w:rsidR="004E1A7D" w:rsidRPr="00776BFB" w:rsidRDefault="004E1A7D" w:rsidP="004E1A7D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4953" w:type="dxa"/>
            <w:gridSpan w:val="2"/>
            <w:shd w:val="clear" w:color="auto" w:fill="auto"/>
          </w:tcPr>
          <w:p w14:paraId="15B48662" w14:textId="77777777" w:rsidR="003C3C22" w:rsidRPr="00776BFB" w:rsidRDefault="003C3C22" w:rsidP="00D971D8">
            <w:pPr>
              <w:ind w:firstLine="0"/>
              <w:rPr>
                <w:szCs w:val="28"/>
              </w:rPr>
            </w:pPr>
          </w:p>
        </w:tc>
      </w:tr>
      <w:tr w:rsidR="003C3C22" w:rsidRPr="00776BFB" w14:paraId="155866F1" w14:textId="77777777" w:rsidTr="00877DE9">
        <w:trPr>
          <w:trHeight w:val="401"/>
        </w:trPr>
        <w:tc>
          <w:tcPr>
            <w:tcW w:w="9773" w:type="dxa"/>
            <w:gridSpan w:val="4"/>
            <w:shd w:val="clear" w:color="auto" w:fill="auto"/>
          </w:tcPr>
          <w:p w14:paraId="514313B8" w14:textId="77777777" w:rsidR="003C3C22" w:rsidRPr="00776BFB" w:rsidRDefault="003C3C22" w:rsidP="00D971D8">
            <w:pPr>
              <w:spacing w:after="240"/>
              <w:ind w:firstLine="0"/>
              <w:jc w:val="center"/>
              <w:rPr>
                <w:szCs w:val="28"/>
              </w:rPr>
            </w:pPr>
            <w:r w:rsidRPr="00776BFB">
              <w:rPr>
                <w:szCs w:val="28"/>
              </w:rPr>
              <w:t>Шановний Ігорю Михайловичу!</w:t>
            </w:r>
          </w:p>
        </w:tc>
      </w:tr>
    </w:tbl>
    <w:p w14:paraId="7B71F102" w14:textId="77777777" w:rsidR="003C3C22" w:rsidRPr="00776BFB" w:rsidRDefault="003C3C22" w:rsidP="003C3C22">
      <w:pPr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776BFB">
        <w:rPr>
          <w:rFonts w:eastAsiaTheme="minorHAnsi"/>
          <w:szCs w:val="28"/>
          <w:lang w:eastAsia="en-US"/>
        </w:rPr>
        <w:t xml:space="preserve">Я, як депутат Київської міської ради – повноправний представник інтересів територіальної громади міста Києва – звертаюся до вас із наступним. </w:t>
      </w:r>
    </w:p>
    <w:p w14:paraId="5CFB5636" w14:textId="0A0E700A" w:rsidR="00877DE9" w:rsidRDefault="00877DE9" w:rsidP="003C3C22">
      <w:pPr>
        <w:spacing w:line="276" w:lineRule="auto"/>
        <w:ind w:firstLine="709"/>
      </w:pPr>
      <w:bookmarkStart w:id="3" w:name="_Hlk30152201"/>
      <w:r>
        <w:t xml:space="preserve">На проїжджій частині поряд із будинками №№1/5 та 2/7, а також 5 по бульвару Ігоря Шамо Дніпровського району міста Києва відсутня дорожня розмітка із позначенням пішохідних переходів (фотофіксація додається). </w:t>
      </w:r>
    </w:p>
    <w:p w14:paraId="3F211A48" w14:textId="3998F8FB" w:rsidR="003C3C22" w:rsidRPr="00776BFB" w:rsidRDefault="002D470D" w:rsidP="003C3C22">
      <w:pPr>
        <w:spacing w:line="276" w:lineRule="auto"/>
        <w:ind w:firstLine="709"/>
      </w:pPr>
      <w:r w:rsidRPr="00776BFB">
        <w:t xml:space="preserve">Спираючись на вищевикладене та керуючись </w:t>
      </w:r>
      <w:proofErr w:type="spellStart"/>
      <w:r w:rsidRPr="00776BFB">
        <w:t>ст.ст</w:t>
      </w:r>
      <w:proofErr w:type="spellEnd"/>
      <w:r w:rsidRPr="00776BFB">
        <w:t>. 12-15 та 17</w:t>
      </w:r>
      <w:r w:rsidR="00776BFB" w:rsidRPr="00776BFB">
        <w:t xml:space="preserve"> Закону України «Про статус депутатів місцевих рад», п</w:t>
      </w:r>
      <w:r w:rsidR="003C3C22" w:rsidRPr="00776BFB">
        <w:t>рошу Вас</w:t>
      </w:r>
      <w:r w:rsidR="00DB41A6" w:rsidRPr="00776BFB">
        <w:t xml:space="preserve"> надати необхідні </w:t>
      </w:r>
      <w:r w:rsidR="004E1A7D" w:rsidRPr="00776BFB">
        <w:t xml:space="preserve">доручення </w:t>
      </w:r>
      <w:r w:rsidR="00DB41A6" w:rsidRPr="00776BFB">
        <w:t>задля</w:t>
      </w:r>
      <w:r w:rsidR="004E1A7D" w:rsidRPr="00776BFB">
        <w:t xml:space="preserve"> відновлення </w:t>
      </w:r>
      <w:r w:rsidR="00877DE9">
        <w:t>розмітки по зазначеним ділянкам якнайшвидше за сприятливих погодних умов</w:t>
      </w:r>
      <w:r w:rsidRPr="00776BFB">
        <w:t xml:space="preserve">. </w:t>
      </w:r>
      <w:r w:rsidR="00776BFB">
        <w:t xml:space="preserve">У відповіді прошу зазначити строки виконання робіт та фотофіксацію </w:t>
      </w:r>
      <w:r w:rsidR="00877DE9">
        <w:t>після виконання робіт</w:t>
      </w:r>
      <w:r w:rsidRPr="00776BFB">
        <w:t xml:space="preserve">. </w:t>
      </w:r>
    </w:p>
    <w:bookmarkEnd w:id="3"/>
    <w:p w14:paraId="35F2D18D" w14:textId="6DFD8739" w:rsidR="004E1A7D" w:rsidRPr="00776BFB" w:rsidRDefault="004E1A7D" w:rsidP="004E1A7D">
      <w:pPr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776BFB">
        <w:rPr>
          <w:rFonts w:eastAsiaTheme="minorHAnsi"/>
          <w:b/>
          <w:bCs/>
          <w:szCs w:val="28"/>
          <w:lang w:eastAsia="en-US"/>
        </w:rPr>
        <w:t xml:space="preserve">Додатки: </w:t>
      </w:r>
      <w:r w:rsidRPr="00776BFB">
        <w:rPr>
          <w:rFonts w:eastAsiaTheme="minorHAnsi"/>
          <w:szCs w:val="28"/>
          <w:lang w:eastAsia="en-US"/>
        </w:rPr>
        <w:t>направлено через ІТС ЄІПК СЕД АСКОД.</w:t>
      </w:r>
    </w:p>
    <w:p w14:paraId="48F86984" w14:textId="30B1F438" w:rsidR="004E1A7D" w:rsidRPr="00776BFB" w:rsidRDefault="004E1A7D" w:rsidP="003C3C22">
      <w:pPr>
        <w:spacing w:line="276" w:lineRule="auto"/>
        <w:rPr>
          <w:rFonts w:eastAsiaTheme="minorHAnsi"/>
          <w:b/>
          <w:bCs/>
          <w:szCs w:val="28"/>
          <w:lang w:eastAsia="en-US"/>
        </w:rPr>
      </w:pPr>
    </w:p>
    <w:p w14:paraId="09C9EC84" w14:textId="5E874610" w:rsidR="003C3C22" w:rsidRPr="00776BFB" w:rsidRDefault="003C3C22" w:rsidP="003C3C22">
      <w:pPr>
        <w:spacing w:line="276" w:lineRule="auto"/>
        <w:rPr>
          <w:szCs w:val="28"/>
        </w:rPr>
      </w:pPr>
      <w:r w:rsidRPr="00776BFB">
        <w:rPr>
          <w:szCs w:val="28"/>
        </w:rPr>
        <w:t xml:space="preserve">З повагою, </w:t>
      </w:r>
    </w:p>
    <w:p w14:paraId="2283339C" w14:textId="0697C8C8" w:rsidR="003C3C22" w:rsidRPr="00776BFB" w:rsidRDefault="00776BFB" w:rsidP="003C3C22">
      <w:pPr>
        <w:spacing w:line="276" w:lineRule="auto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7456" behindDoc="1" locked="0" layoutInCell="1" allowOverlap="1" wp14:anchorId="67823882" wp14:editId="47C64313">
            <wp:simplePos x="0" y="0"/>
            <wp:positionH relativeFrom="column">
              <wp:posOffset>2501265</wp:posOffset>
            </wp:positionH>
            <wp:positionV relativeFrom="paragraph">
              <wp:posOffset>103505</wp:posOffset>
            </wp:positionV>
            <wp:extent cx="1876567" cy="419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ідписано ЕЦ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6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FAF3B" w14:textId="3343F483" w:rsidR="003C3C22" w:rsidRPr="00776BFB" w:rsidRDefault="003C3C22" w:rsidP="004E1A7D">
      <w:pPr>
        <w:tabs>
          <w:tab w:val="left" w:pos="6521"/>
        </w:tabs>
        <w:spacing w:line="276" w:lineRule="auto"/>
        <w:ind w:firstLine="0"/>
        <w:rPr>
          <w:szCs w:val="28"/>
        </w:rPr>
      </w:pPr>
      <w:r w:rsidRPr="00776BFB">
        <w:rPr>
          <w:szCs w:val="28"/>
        </w:rPr>
        <w:t>депутат Київської міської ради</w:t>
      </w:r>
      <w:r w:rsidRPr="00776BFB">
        <w:rPr>
          <w:szCs w:val="28"/>
        </w:rPr>
        <w:tab/>
      </w:r>
      <w:r w:rsidR="004E1A7D" w:rsidRPr="00776BFB">
        <w:rPr>
          <w:szCs w:val="28"/>
        </w:rPr>
        <w:t xml:space="preserve">       </w:t>
      </w:r>
      <w:r w:rsidR="00776BFB">
        <w:rPr>
          <w:szCs w:val="28"/>
        </w:rPr>
        <w:t xml:space="preserve">  </w:t>
      </w:r>
      <w:r w:rsidRPr="00776BFB">
        <w:rPr>
          <w:szCs w:val="28"/>
        </w:rPr>
        <w:t>Олесь МАЛЯРЕВИЧ</w:t>
      </w:r>
      <w:bookmarkEnd w:id="1"/>
      <w:bookmarkEnd w:id="2"/>
    </w:p>
    <w:p w14:paraId="258A7BA1" w14:textId="7296B838" w:rsidR="004E1A7D" w:rsidRDefault="004E1A7D" w:rsidP="004E1A7D">
      <w:pPr>
        <w:ind w:firstLine="0"/>
        <w:rPr>
          <w:rFonts w:ascii="Benguiat" w:eastAsia="Calibri" w:hAnsi="Benguiat"/>
          <w:color w:val="808080" w:themeColor="background1" w:themeShade="80"/>
          <w:szCs w:val="32"/>
          <w:lang w:eastAsia="en-US"/>
        </w:rPr>
      </w:pPr>
    </w:p>
    <w:p w14:paraId="43E4A703" w14:textId="32398B58" w:rsidR="004E1A7D" w:rsidRDefault="004E1A7D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</w:p>
    <w:p w14:paraId="64A38FB3" w14:textId="71CCB2F8" w:rsidR="00877DE9" w:rsidRDefault="00877DE9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</w:p>
    <w:p w14:paraId="5F124EEA" w14:textId="25CBDD94" w:rsidR="00877DE9" w:rsidRDefault="00877DE9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</w:p>
    <w:p w14:paraId="19002AD8" w14:textId="77777777" w:rsidR="00877DE9" w:rsidRPr="00776BFB" w:rsidRDefault="00877DE9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</w:p>
    <w:p w14:paraId="2270F0EA" w14:textId="77777777" w:rsidR="00776BFB" w:rsidRDefault="00776BFB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</w:p>
    <w:p w14:paraId="6D312F96" w14:textId="17293207" w:rsidR="004E1A7D" w:rsidRPr="00776BFB" w:rsidRDefault="004E1A7D" w:rsidP="004E1A7D">
      <w:pPr>
        <w:tabs>
          <w:tab w:val="left" w:pos="6521"/>
        </w:tabs>
        <w:spacing w:line="276" w:lineRule="auto"/>
        <w:ind w:firstLine="0"/>
        <w:rPr>
          <w:sz w:val="20"/>
          <w:szCs w:val="28"/>
        </w:rPr>
      </w:pPr>
      <w:r w:rsidRPr="00776BFB">
        <w:rPr>
          <w:sz w:val="20"/>
          <w:szCs w:val="28"/>
        </w:rPr>
        <w:t>Красносельська Анастасія, 0958828888</w:t>
      </w:r>
    </w:p>
    <w:sectPr w:rsidR="004E1A7D" w:rsidRPr="00776BFB" w:rsidSect="00776BFB">
      <w:footerReference w:type="default" r:id="rId9"/>
      <w:pgSz w:w="12240" w:h="15840"/>
      <w:pgMar w:top="1134" w:right="850" w:bottom="142" w:left="1701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D45C" w14:textId="77777777" w:rsidR="002E11B8" w:rsidRDefault="002E11B8" w:rsidP="002E11B8">
      <w:r>
        <w:separator/>
      </w:r>
    </w:p>
  </w:endnote>
  <w:endnote w:type="continuationSeparator" w:id="0">
    <w:p w14:paraId="438BF484" w14:textId="77777777" w:rsidR="002E11B8" w:rsidRDefault="002E11B8" w:rsidP="002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98A0" w14:textId="543FDB41" w:rsidR="002E11B8" w:rsidRPr="00892522" w:rsidRDefault="002E11B8" w:rsidP="002E11B8">
    <w:pPr>
      <w:spacing w:line="276" w:lineRule="auto"/>
      <w:rPr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22D4" w14:textId="77777777" w:rsidR="002E11B8" w:rsidRDefault="002E11B8" w:rsidP="002E11B8">
      <w:r>
        <w:separator/>
      </w:r>
    </w:p>
  </w:footnote>
  <w:footnote w:type="continuationSeparator" w:id="0">
    <w:p w14:paraId="20A2A39F" w14:textId="77777777" w:rsidR="002E11B8" w:rsidRDefault="002E11B8" w:rsidP="002E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A9"/>
    <w:multiLevelType w:val="hybridMultilevel"/>
    <w:tmpl w:val="8B8E39F2"/>
    <w:lvl w:ilvl="0" w:tplc="FB8EF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601D27"/>
    <w:multiLevelType w:val="hybridMultilevel"/>
    <w:tmpl w:val="CEC260DC"/>
    <w:lvl w:ilvl="0" w:tplc="9014D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D3635"/>
    <w:multiLevelType w:val="hybridMultilevel"/>
    <w:tmpl w:val="08449844"/>
    <w:lvl w:ilvl="0" w:tplc="9950415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E7"/>
    <w:rsid w:val="00031B03"/>
    <w:rsid w:val="00056D70"/>
    <w:rsid w:val="00092AD1"/>
    <w:rsid w:val="0009648B"/>
    <w:rsid w:val="000B79B3"/>
    <w:rsid w:val="00117F96"/>
    <w:rsid w:val="00134284"/>
    <w:rsid w:val="001430E7"/>
    <w:rsid w:val="001E493E"/>
    <w:rsid w:val="002401CA"/>
    <w:rsid w:val="00243B55"/>
    <w:rsid w:val="00273861"/>
    <w:rsid w:val="002D470D"/>
    <w:rsid w:val="002E11B8"/>
    <w:rsid w:val="003C3C22"/>
    <w:rsid w:val="004A1031"/>
    <w:rsid w:val="004E1A7D"/>
    <w:rsid w:val="004F11CF"/>
    <w:rsid w:val="005324E8"/>
    <w:rsid w:val="00534E87"/>
    <w:rsid w:val="005C756B"/>
    <w:rsid w:val="0068699B"/>
    <w:rsid w:val="007218C1"/>
    <w:rsid w:val="00740CC0"/>
    <w:rsid w:val="00776BFB"/>
    <w:rsid w:val="00793F3E"/>
    <w:rsid w:val="00820759"/>
    <w:rsid w:val="00877DE9"/>
    <w:rsid w:val="00924D81"/>
    <w:rsid w:val="00925136"/>
    <w:rsid w:val="00A242A3"/>
    <w:rsid w:val="00AD3F47"/>
    <w:rsid w:val="00AE66B4"/>
    <w:rsid w:val="00BA096D"/>
    <w:rsid w:val="00C16665"/>
    <w:rsid w:val="00C40498"/>
    <w:rsid w:val="00D26202"/>
    <w:rsid w:val="00D36E92"/>
    <w:rsid w:val="00DB41A6"/>
    <w:rsid w:val="00E27539"/>
    <w:rsid w:val="00E55459"/>
    <w:rsid w:val="00F10AD9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592672"/>
  <w15:chartTrackingRefBased/>
  <w15:docId w15:val="{BF2B0DA7-DAD5-4603-801D-767C1A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B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E11B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Illia Shliakhov</dc:creator>
  <cp:keywords/>
  <dc:description/>
  <cp:lastModifiedBy>A_Krasnoselska</cp:lastModifiedBy>
  <cp:revision>2</cp:revision>
  <cp:lastPrinted>2020-09-17T12:41:00Z</cp:lastPrinted>
  <dcterms:created xsi:type="dcterms:W3CDTF">2021-01-04T15:20:00Z</dcterms:created>
  <dcterms:modified xsi:type="dcterms:W3CDTF">2021-01-04T15:20:00Z</dcterms:modified>
</cp:coreProperties>
</file>