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82" w:rsidRPr="00C30DBA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30DB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З А К О Н   У К Р А Ї Н И </w:t>
      </w:r>
      <w:r w:rsidRPr="00C30DB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30E82" w:rsidRPr="00C30DBA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_GoBack"/>
      <w:bookmarkStart w:id="1" w:name="o2"/>
      <w:bookmarkEnd w:id="1"/>
      <w:r w:rsidRPr="00C30DB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 об'єднання спі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ввласників </w:t>
      </w:r>
      <w:r w:rsidRPr="00C30DB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багатоквартирного будинку </w:t>
      </w:r>
      <w:bookmarkEnd w:id="0"/>
      <w:r w:rsidRPr="00C30DB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30E82" w:rsidRPr="00C30DBA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C30DB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Відомості Верховної Ради України (ВВР), 2002, N 10, ст.78 ) </w:t>
      </w:r>
      <w:r w:rsidRPr="00C30DB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30E82" w:rsidRPr="00C30DBA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C30DB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C30DB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N 3053-IV ( </w:t>
      </w:r>
      <w:hyperlink r:id="rId4" w:tgtFrame="_blank" w:history="1">
        <w:r w:rsidRPr="00C30DB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3053-15</w:t>
        </w:r>
      </w:hyperlink>
      <w:r w:rsidRPr="00C30DB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03.11.2005, ВВР, 2006, N 4, ст.60 </w:t>
      </w:r>
      <w:r w:rsidRPr="00C30DB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N 2555-VI ( </w:t>
      </w:r>
      <w:hyperlink r:id="rId5" w:tgtFrame="_blank" w:history="1">
        <w:r w:rsidRPr="00C30DB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2555-17</w:t>
        </w:r>
      </w:hyperlink>
      <w:r w:rsidRPr="00C30DB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23.09.2010, ВВР, 2011, N  6, ст.41 </w:t>
      </w:r>
      <w:r w:rsidRPr="00C30DB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Кодексом</w:t>
      </w:r>
    </w:p>
    <w:p w:rsidR="00B30E82" w:rsidRPr="00C30DBA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C30DB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N 2755-VI ( </w:t>
      </w:r>
      <w:hyperlink r:id="rId6" w:tgtFrame="_blank" w:history="1">
        <w:r w:rsidRPr="00C30DBA">
          <w:rPr>
            <w:rFonts w:ascii="Courier New" w:eastAsia="Times New Roman" w:hAnsi="Courier New" w:cs="Courier New"/>
            <w:b/>
            <w:b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2755-17</w:t>
        </w:r>
      </w:hyperlink>
      <w:r w:rsidRPr="00C30DB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02.12.2010, ВВР, 2011, N 13-14, </w:t>
      </w:r>
      <w:r w:rsidRPr="00C30DB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     N 15-16, N 17, ст.112 </w:t>
      </w:r>
      <w:r w:rsidRPr="00C30DB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Законами</w:t>
      </w:r>
    </w:p>
    <w:p w:rsidR="00B30E82" w:rsidRPr="00C30DBA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5459-VI   (</w:t>
      </w:r>
      <w:hyperlink r:id="rId7" w:tgtFrame="_blank" w:history="1">
        <w:r w:rsidRPr="00C30DB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5459-17</w:t>
        </w:r>
      </w:hyperlink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16.10.2012, ВВР, 2013, N 48, ст.682</w:t>
      </w:r>
    </w:p>
    <w:p w:rsidR="00B30E82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bookmarkStart w:id="6" w:name="o7"/>
      <w:bookmarkEnd w:id="6"/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N  417-VIII (  </w:t>
      </w:r>
      <w:hyperlink r:id="rId8" w:tgtFrame="_blank" w:history="1">
        <w:r w:rsidRPr="00C30DB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417-19</w:t>
        </w:r>
      </w:hyperlink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14.05.2015, ВВР, 2015, N 29, ст.262 } </w:t>
      </w:r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30E82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30E82" w:rsidRPr="00C30DBA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30DB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Статутні органи об'єднання </w:t>
      </w:r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30E82" w:rsidRPr="00C30DBA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126"/>
      <w:bookmarkEnd w:id="7"/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Органами    управління    об'єднання    є    загальні   збори </w:t>
      </w:r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співвласників, правління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ревізійна комісія об'єднання…</w:t>
      </w:r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30E82" w:rsidRPr="00C30DBA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27"/>
      <w:bookmarkEnd w:id="8"/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Вищим органом управління об'єднання є загальні збори. </w:t>
      </w:r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30E82" w:rsidRPr="00B30E82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highlight w:val="red"/>
          <w:lang w:eastAsia="ru-RU"/>
        </w:rPr>
      </w:pPr>
      <w:bookmarkStart w:id="9" w:name="o128"/>
      <w:bookmarkEnd w:id="9"/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bookmarkStart w:id="10" w:name="o137"/>
      <w:bookmarkEnd w:id="10"/>
      <w:r w:rsidRPr="00B30E82">
        <w:rPr>
          <w:rFonts w:ascii="Courier New" w:eastAsia="Times New Roman" w:hAnsi="Courier New" w:cs="Courier New"/>
          <w:color w:val="000000"/>
          <w:sz w:val="21"/>
          <w:szCs w:val="21"/>
          <w:highlight w:val="red"/>
          <w:lang w:eastAsia="ru-RU"/>
        </w:rPr>
        <w:t xml:space="preserve">До   виключної  компетенції  загальних  зборів  співвласників </w:t>
      </w:r>
      <w:r w:rsidRPr="00B30E82">
        <w:rPr>
          <w:rFonts w:ascii="Courier New" w:eastAsia="Times New Roman" w:hAnsi="Courier New" w:cs="Courier New"/>
          <w:color w:val="000000"/>
          <w:sz w:val="21"/>
          <w:szCs w:val="21"/>
          <w:highlight w:val="red"/>
          <w:lang w:eastAsia="ru-RU"/>
        </w:rPr>
        <w:br/>
        <w:t>відноситься:…</w:t>
      </w:r>
      <w:r w:rsidRPr="00B30E82">
        <w:rPr>
          <w:rFonts w:ascii="Courier New" w:eastAsia="Times New Roman" w:hAnsi="Courier New" w:cs="Courier New"/>
          <w:color w:val="000000"/>
          <w:sz w:val="21"/>
          <w:szCs w:val="21"/>
          <w:highlight w:val="red"/>
          <w:lang w:eastAsia="ru-RU"/>
        </w:rPr>
        <w:br/>
      </w:r>
    </w:p>
    <w:p w:rsidR="00B30E82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8"/>
      <w:bookmarkStart w:id="12" w:name="o145"/>
      <w:bookmarkEnd w:id="11"/>
      <w:bookmarkEnd w:id="12"/>
      <w:r w:rsidRPr="00B30E82">
        <w:rPr>
          <w:rFonts w:ascii="Courier New" w:eastAsia="Times New Roman" w:hAnsi="Courier New" w:cs="Courier New"/>
          <w:color w:val="000000"/>
          <w:sz w:val="21"/>
          <w:szCs w:val="21"/>
          <w:highlight w:val="red"/>
          <w:lang w:eastAsia="ru-RU"/>
        </w:rPr>
        <w:t xml:space="preserve">визначення  розміру матеріального та іншого заохочення голови </w:t>
      </w:r>
      <w:r w:rsidRPr="00B30E82">
        <w:rPr>
          <w:rFonts w:ascii="Courier New" w:eastAsia="Times New Roman" w:hAnsi="Courier New" w:cs="Courier New"/>
          <w:color w:val="000000"/>
          <w:sz w:val="21"/>
          <w:szCs w:val="21"/>
          <w:highlight w:val="red"/>
          <w:lang w:eastAsia="ru-RU"/>
        </w:rPr>
        <w:br/>
        <w:t>та членів правління;</w:t>
      </w:r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{ Абзац дев'ятий частини дев'ятої статті 10 в </w:t>
      </w:r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Закону N 417-VIII ( </w:t>
      </w:r>
      <w:hyperlink r:id="rId9" w:tgtFrame="_blank" w:history="1">
        <w:r w:rsidRPr="00C30DB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417-19</w:t>
        </w:r>
      </w:hyperlink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14.05.2015 } </w:t>
      </w:r>
    </w:p>
    <w:p w:rsidR="00B30E82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B30E82" w:rsidRPr="00C30DBA" w:rsidRDefault="00B30E82" w:rsidP="00B30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30D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35E95" w:rsidRDefault="00A35E95"/>
    <w:sectPr w:rsidR="00A35E95" w:rsidSect="00A35E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0E82"/>
    <w:rsid w:val="00A35E95"/>
    <w:rsid w:val="00B3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8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417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5459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755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4.rada.gov.ua/laws/show/2555-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4.rada.gov.ua/laws/show/3053-15" TargetMode="External"/><Relationship Id="rId9" Type="http://schemas.openxmlformats.org/officeDocument/2006/relationships/hyperlink" Target="http://zakon4.rada.gov.ua/laws/show/41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1017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2019-05-17T08:47:00Z</dcterms:created>
  <dcterms:modified xsi:type="dcterms:W3CDTF">2019-05-17T08:54:00Z</dcterms:modified>
</cp:coreProperties>
</file>