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4" w:rsidRDefault="00EE5A04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  <w:r>
        <w:rPr>
          <w:b/>
          <w:szCs w:val="28"/>
          <w:lang w:val="uk-UA"/>
        </w:rPr>
        <w:t>ЗАТВЕРДЖЕНО</w:t>
      </w:r>
    </w:p>
    <w:p w:rsidR="00B145F2" w:rsidRPr="007A66F3" w:rsidRDefault="00B145F2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</w:p>
    <w:p w:rsidR="00EE5A04" w:rsidRDefault="00EE5A04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Розпорядження голови Київської </w:t>
      </w:r>
    </w:p>
    <w:p w:rsidR="002A5B1E" w:rsidRDefault="00EE5A04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  <w:r>
        <w:rPr>
          <w:b/>
          <w:szCs w:val="28"/>
          <w:lang w:val="uk-UA"/>
        </w:rPr>
        <w:t>обласної державної адміністрації</w:t>
      </w:r>
    </w:p>
    <w:p w:rsidR="00E30B6F" w:rsidRDefault="00E30B6F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</w:p>
    <w:p w:rsidR="002A5B1E" w:rsidRDefault="00E30B6F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  <w:r>
        <w:rPr>
          <w:b/>
          <w:szCs w:val="28"/>
          <w:lang w:val="uk-UA"/>
        </w:rPr>
        <w:t>07</w:t>
      </w:r>
      <w:r w:rsidR="00956512">
        <w:rPr>
          <w:b/>
          <w:szCs w:val="28"/>
          <w:lang w:val="uk-UA"/>
        </w:rPr>
        <w:t xml:space="preserve"> червня </w:t>
      </w:r>
      <w:r>
        <w:rPr>
          <w:b/>
          <w:szCs w:val="28"/>
          <w:lang w:val="uk-UA"/>
        </w:rPr>
        <w:t>2019</w:t>
      </w:r>
      <w:r w:rsidR="00956512">
        <w:rPr>
          <w:b/>
          <w:szCs w:val="28"/>
          <w:lang w:val="uk-UA"/>
        </w:rPr>
        <w:t xml:space="preserve"> року</w:t>
      </w:r>
      <w:r>
        <w:rPr>
          <w:b/>
          <w:szCs w:val="28"/>
          <w:lang w:val="uk-UA"/>
        </w:rPr>
        <w:t xml:space="preserve"> № 338</w:t>
      </w:r>
    </w:p>
    <w:p w:rsidR="002A5B1E" w:rsidRDefault="002A5B1E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</w:p>
    <w:p w:rsidR="00E30B6F" w:rsidRDefault="00E30B6F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  <w:r>
        <w:rPr>
          <w:b/>
          <w:szCs w:val="28"/>
          <w:lang w:val="uk-UA"/>
        </w:rPr>
        <w:t>(у редакції розпорядження голови</w:t>
      </w:r>
    </w:p>
    <w:p w:rsidR="00E30B6F" w:rsidRDefault="00E30B6F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en-US"/>
        </w:rPr>
      </w:pPr>
      <w:r>
        <w:rPr>
          <w:b/>
          <w:szCs w:val="28"/>
          <w:lang w:val="uk-UA"/>
        </w:rPr>
        <w:t>адміністрації</w:t>
      </w:r>
    </w:p>
    <w:p w:rsidR="00431A21" w:rsidRDefault="00431A21" w:rsidP="00E30B6F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en-US"/>
        </w:rPr>
      </w:pPr>
    </w:p>
    <w:p w:rsidR="00EE5A04" w:rsidRDefault="00431A21" w:rsidP="00431A21">
      <w:pPr>
        <w:shd w:val="clear" w:color="auto" w:fill="FFFFFF"/>
        <w:tabs>
          <w:tab w:val="left" w:pos="7469"/>
        </w:tabs>
        <w:ind w:firstLine="10773"/>
        <w:rPr>
          <w:b/>
          <w:szCs w:val="28"/>
          <w:lang w:val="uk-UA"/>
        </w:rPr>
      </w:pPr>
      <w:r>
        <w:rPr>
          <w:b/>
          <w:szCs w:val="28"/>
          <w:lang w:val="en-US"/>
        </w:rPr>
        <w:t>27 в</w:t>
      </w:r>
      <w:r>
        <w:rPr>
          <w:b/>
          <w:szCs w:val="28"/>
          <w:lang w:val="uk-UA"/>
        </w:rPr>
        <w:t>е</w:t>
      </w:r>
      <w:proofErr w:type="spellStart"/>
      <w:r>
        <w:rPr>
          <w:b/>
          <w:szCs w:val="28"/>
          <w:lang w:val="en-US"/>
        </w:rPr>
        <w:t>ресня</w:t>
      </w:r>
      <w:proofErr w:type="spellEnd"/>
      <w:r>
        <w:rPr>
          <w:b/>
          <w:szCs w:val="28"/>
          <w:lang w:val="uk-UA"/>
        </w:rPr>
        <w:t xml:space="preserve"> 2019 року № 561)</w:t>
      </w:r>
      <w:r>
        <w:rPr>
          <w:b/>
          <w:szCs w:val="28"/>
          <w:lang w:val="en-US"/>
        </w:rPr>
        <w:t xml:space="preserve"> </w:t>
      </w:r>
    </w:p>
    <w:p w:rsidR="00956512" w:rsidRPr="00CB2D06" w:rsidRDefault="00956512" w:rsidP="00EE5A04">
      <w:pPr>
        <w:shd w:val="clear" w:color="auto" w:fill="FFFFFF"/>
        <w:tabs>
          <w:tab w:val="left" w:pos="7469"/>
        </w:tabs>
        <w:rPr>
          <w:b/>
          <w:szCs w:val="28"/>
          <w:lang w:val="uk-UA"/>
        </w:rPr>
      </w:pPr>
    </w:p>
    <w:p w:rsidR="00EE5A04" w:rsidRDefault="002A5B1E" w:rsidP="00D9112F">
      <w:pPr>
        <w:spacing w:line="192" w:lineRule="auto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ОБСЯГИ</w:t>
      </w:r>
    </w:p>
    <w:p w:rsidR="00D9112F" w:rsidRDefault="00EE5A04" w:rsidP="00D9112F">
      <w:pPr>
        <w:spacing w:line="192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 xml:space="preserve">регіонального замовлення на підготовку фахівців </w:t>
      </w:r>
      <w:r>
        <w:rPr>
          <w:rFonts w:ascii="Times New Roman" w:hAnsi="Times New Roman"/>
          <w:b/>
          <w:szCs w:val="28"/>
          <w:lang w:val="uk-UA"/>
        </w:rPr>
        <w:t xml:space="preserve">з вищою освітою </w:t>
      </w:r>
    </w:p>
    <w:p w:rsidR="00EE5A04" w:rsidRPr="00D9112F" w:rsidRDefault="00EE5A04" w:rsidP="00D9112F">
      <w:pPr>
        <w:spacing w:line="192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в</w:t>
      </w:r>
      <w:r>
        <w:rPr>
          <w:rFonts w:ascii="Times New Roman" w:hAnsi="Times New Roman"/>
          <w:b/>
          <w:szCs w:val="28"/>
        </w:rPr>
        <w:t xml:space="preserve"> закладах вищої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</w:rPr>
        <w:t>освіти у 2019 році</w:t>
      </w:r>
    </w:p>
    <w:p w:rsidR="00EE5A04" w:rsidRDefault="00EE5A04" w:rsidP="00D9112F">
      <w:pPr>
        <w:spacing w:line="192" w:lineRule="auto"/>
        <w:rPr>
          <w:b/>
          <w:bCs/>
          <w:color w:val="000000"/>
          <w:szCs w:val="28"/>
          <w:lang w:val="uk-UA"/>
        </w:rPr>
      </w:pPr>
    </w:p>
    <w:tbl>
      <w:tblPr>
        <w:tblW w:w="20133" w:type="dxa"/>
        <w:tblInd w:w="30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4"/>
        <w:gridCol w:w="155"/>
        <w:gridCol w:w="3220"/>
        <w:gridCol w:w="27"/>
        <w:gridCol w:w="1135"/>
        <w:gridCol w:w="1985"/>
        <w:gridCol w:w="2268"/>
        <w:gridCol w:w="1559"/>
        <w:gridCol w:w="1417"/>
        <w:gridCol w:w="1417"/>
        <w:gridCol w:w="1423"/>
        <w:gridCol w:w="1701"/>
        <w:gridCol w:w="1701"/>
        <w:gridCol w:w="1701"/>
      </w:tblGrid>
      <w:tr w:rsidR="00F4767E" w:rsidRPr="000D7AB3" w:rsidTr="00D9112F">
        <w:trPr>
          <w:gridAfter w:val="3"/>
          <w:wAfter w:w="5103" w:type="dxa"/>
          <w:trHeight w:val="50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AB3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2F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b/>
                <w:bCs/>
                <w:color w:val="000000"/>
                <w:sz w:val="24"/>
                <w:szCs w:val="24"/>
              </w:rPr>
              <w:t xml:space="preserve">Повна назва </w:t>
            </w:r>
          </w:p>
          <w:p w:rsidR="00F4767E" w:rsidRPr="00D9112F" w:rsidRDefault="00F4767E" w:rsidP="00D9112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b/>
                <w:bCs/>
                <w:color w:val="000000"/>
                <w:sz w:val="24"/>
                <w:szCs w:val="24"/>
              </w:rPr>
              <w:t xml:space="preserve">закладу </w:t>
            </w:r>
            <w:r w:rsidRPr="000D7AB3">
              <w:rPr>
                <w:b/>
                <w:bCs/>
                <w:color w:val="000000"/>
                <w:sz w:val="24"/>
                <w:szCs w:val="24"/>
                <w:lang w:val="uk-UA"/>
              </w:rPr>
              <w:t>вищої</w:t>
            </w:r>
            <w:r w:rsidRPr="000D7AB3">
              <w:rPr>
                <w:b/>
                <w:bCs/>
                <w:color w:val="000000"/>
                <w:sz w:val="24"/>
                <w:szCs w:val="24"/>
              </w:rPr>
              <w:t xml:space="preserve"> освіти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F4767E" w:rsidP="0095651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b/>
                <w:bCs/>
                <w:color w:val="000000"/>
                <w:sz w:val="24"/>
                <w:szCs w:val="24"/>
              </w:rPr>
              <w:t>Найменуван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ступеня</w:t>
            </w:r>
            <w:r w:rsidRPr="000D7AB3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вищої освіти </w:t>
            </w:r>
            <w:proofErr w:type="spellStart"/>
            <w:r w:rsidR="00956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„</w:t>
            </w:r>
            <w:r w:rsidRPr="000D7AB3">
              <w:rPr>
                <w:b/>
                <w:bCs/>
                <w:color w:val="000000"/>
                <w:sz w:val="24"/>
                <w:szCs w:val="24"/>
                <w:lang w:val="uk-UA"/>
              </w:rPr>
              <w:t>бакалавр</w:t>
            </w:r>
            <w:r w:rsidR="00956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”</w:t>
            </w:r>
            <w:proofErr w:type="spellEnd"/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F4767E" w:rsidP="00B145F2">
            <w:pPr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0D7AB3">
              <w:rPr>
                <w:b/>
                <w:bCs/>
                <w:color w:val="000000"/>
                <w:sz w:val="24"/>
                <w:szCs w:val="24"/>
              </w:rPr>
              <w:t xml:space="preserve">бсяги регіонального замовлення на підготовку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фахівців з вищою освітою </w:t>
            </w:r>
            <w:r w:rsidRPr="000D7AB3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у </w:t>
            </w:r>
            <w:r w:rsidRPr="000D7AB3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Pr="000D7AB3"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0D7AB3">
              <w:rPr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0D7AB3">
              <w:rPr>
                <w:b/>
                <w:bCs/>
                <w:color w:val="000000"/>
                <w:sz w:val="24"/>
                <w:szCs w:val="24"/>
                <w:lang w:val="uk-UA"/>
              </w:rPr>
              <w:t>оці</w:t>
            </w:r>
          </w:p>
        </w:tc>
      </w:tr>
      <w:tr w:rsidR="00F4767E" w:rsidRPr="000D7AB3" w:rsidTr="00D9112F">
        <w:trPr>
          <w:gridAfter w:val="3"/>
          <w:wAfter w:w="5103" w:type="dxa"/>
          <w:trHeight w:val="40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F4767E" w:rsidP="00B14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F4767E" w:rsidP="00B14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D9112F" w:rsidP="00B145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ш</w:t>
            </w:r>
            <w:r w:rsidR="00F4767E" w:rsidRPr="000D7AB3">
              <w:rPr>
                <w:b/>
                <w:bCs/>
                <w:color w:val="000000"/>
                <w:sz w:val="24"/>
                <w:szCs w:val="24"/>
              </w:rPr>
              <w:t>ифр галузі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D9112F" w:rsidP="00B145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F4767E" w:rsidRPr="000D7AB3">
              <w:rPr>
                <w:b/>
                <w:bCs/>
                <w:color w:val="000000"/>
                <w:sz w:val="24"/>
                <w:szCs w:val="24"/>
              </w:rPr>
              <w:t>алузь знань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D9112F" w:rsidP="00B145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</w:t>
            </w:r>
            <w:r w:rsidR="00F4767E" w:rsidRPr="000D7AB3">
              <w:rPr>
                <w:b/>
                <w:bCs/>
                <w:color w:val="000000"/>
                <w:sz w:val="24"/>
                <w:szCs w:val="24"/>
              </w:rPr>
              <w:t>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0D7AB3" w:rsidRDefault="00D9112F" w:rsidP="00B145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r w:rsidR="00F4767E" w:rsidRPr="000D7AB3">
              <w:rPr>
                <w:b/>
                <w:bCs/>
                <w:color w:val="000000"/>
                <w:sz w:val="24"/>
                <w:szCs w:val="24"/>
              </w:rPr>
              <w:t>од спеціальності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E30B6F" w:rsidRDefault="00F4767E" w:rsidP="00B145F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30B6F">
              <w:rPr>
                <w:b/>
                <w:bCs/>
                <w:color w:val="000000"/>
                <w:sz w:val="22"/>
                <w:szCs w:val="22"/>
                <w:lang w:val="uk-UA"/>
              </w:rPr>
              <w:t>затверджені обсяги</w:t>
            </w:r>
            <w:r w:rsidRPr="00E30B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r w:rsidRPr="00E30B6F">
              <w:rPr>
                <w:b/>
                <w:bCs/>
                <w:color w:val="000000"/>
                <w:sz w:val="22"/>
                <w:szCs w:val="22"/>
              </w:rPr>
              <w:t>осіб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Pr="00E30B6F" w:rsidRDefault="00F4767E" w:rsidP="00B145F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коригування(</w:t>
            </w:r>
            <w:r w:rsidRPr="00E30B6F">
              <w:rPr>
                <w:b/>
                <w:bCs/>
                <w:color w:val="000000"/>
                <w:sz w:val="22"/>
                <w:szCs w:val="22"/>
                <w:lang w:val="uk-UA"/>
              </w:rPr>
              <w:t>осіб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), (+/-)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Default="00F4767E" w:rsidP="00B145F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встановити</w:t>
            </w:r>
          </w:p>
          <w:p w:rsidR="00F4767E" w:rsidRPr="00A80E42" w:rsidRDefault="00F4767E" w:rsidP="00B145F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30B6F">
              <w:rPr>
                <w:b/>
                <w:bCs/>
                <w:color w:val="000000"/>
                <w:sz w:val="22"/>
                <w:szCs w:val="22"/>
                <w:lang w:val="uk-UA"/>
              </w:rPr>
              <w:t>обсяги</w:t>
            </w:r>
            <w:r w:rsidRPr="00E30B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r w:rsidRPr="00E30B6F">
              <w:rPr>
                <w:b/>
                <w:bCs/>
                <w:color w:val="000000"/>
                <w:sz w:val="22"/>
                <w:szCs w:val="22"/>
              </w:rPr>
              <w:t>осіб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F4767E" w:rsidRPr="000D7AB3" w:rsidTr="00D9112F">
        <w:trPr>
          <w:gridAfter w:val="3"/>
          <w:wAfter w:w="5103" w:type="dxa"/>
          <w:trHeight w:val="259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7E" w:rsidRPr="00866FE7" w:rsidRDefault="00F4767E" w:rsidP="00B145F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F4767E" w:rsidTr="00F4767E">
        <w:trPr>
          <w:gridAfter w:val="3"/>
          <w:wAfter w:w="5103" w:type="dxa"/>
          <w:trHeight w:val="226"/>
        </w:trPr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67E" w:rsidRPr="003A5856" w:rsidRDefault="00F4767E" w:rsidP="009565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І. </w:t>
            </w:r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Ступінь вищої освіти </w:t>
            </w:r>
            <w:proofErr w:type="spellStart"/>
            <w:r w:rsidR="0095651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/>
              </w:rPr>
              <w:t>„</w:t>
            </w:r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>бакалавр</w:t>
            </w:r>
            <w:r w:rsidR="0095651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/>
              </w:rPr>
              <w:t>”</w:t>
            </w:r>
            <w:proofErr w:type="spellEnd"/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>:</w:t>
            </w:r>
          </w:p>
        </w:tc>
      </w:tr>
      <w:tr w:rsidR="00F4767E" w:rsidTr="00F4767E">
        <w:trPr>
          <w:gridAfter w:val="3"/>
          <w:wAfter w:w="5103" w:type="dxa"/>
          <w:trHeight w:val="32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67E" w:rsidRDefault="00F4767E" w:rsidP="00EE5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67E" w:rsidRPr="005C7BA9" w:rsidRDefault="00F4767E" w:rsidP="00956512">
            <w:pPr>
              <w:ind w:left="113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61737">
              <w:rPr>
                <w:rFonts w:ascii="Times New Roman" w:hAnsi="Times New Roman"/>
                <w:sz w:val="24"/>
                <w:szCs w:val="24"/>
              </w:rPr>
              <w:t xml:space="preserve">КВНЗ КОР 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„</w:t>
            </w:r>
            <w:r w:rsidRPr="00361737">
              <w:rPr>
                <w:rFonts w:ascii="Times New Roman" w:hAnsi="Times New Roman"/>
                <w:sz w:val="24"/>
                <w:szCs w:val="24"/>
              </w:rPr>
              <w:t>Білоцерківський гуманітарно-педагогічний коледж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67E" w:rsidRPr="005C7BA9" w:rsidRDefault="00F4767E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67E" w:rsidRPr="005C7BA9" w:rsidRDefault="00F4767E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7E" w:rsidRPr="000D7AB3" w:rsidRDefault="00F4767E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Дошкільна</w:t>
            </w:r>
            <w:proofErr w:type="spellEnd"/>
            <w:r w:rsidRPr="000D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7E" w:rsidRPr="000D7AB3" w:rsidRDefault="00F4767E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7E" w:rsidRPr="004C1D97" w:rsidRDefault="00F4767E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4C1D97" w:rsidRDefault="00F4767E" w:rsidP="00E30B6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767E" w:rsidRPr="00A80E42" w:rsidRDefault="00F4767E" w:rsidP="00EE5A04">
            <w:pPr>
              <w:jc w:val="center"/>
              <w:rPr>
                <w:sz w:val="22"/>
                <w:szCs w:val="22"/>
                <w:lang w:val="uk-UA"/>
              </w:rPr>
            </w:pPr>
            <w:r w:rsidRPr="00A80E42">
              <w:rPr>
                <w:sz w:val="22"/>
                <w:szCs w:val="22"/>
                <w:lang w:val="uk-UA"/>
              </w:rPr>
              <w:t>30</w:t>
            </w:r>
          </w:p>
        </w:tc>
      </w:tr>
      <w:tr w:rsidR="00F4767E" w:rsidTr="00F4767E">
        <w:trPr>
          <w:gridAfter w:val="3"/>
          <w:wAfter w:w="5103" w:type="dxa"/>
          <w:trHeight w:val="42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Default="00F4767E" w:rsidP="00EE5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Pr="00361737" w:rsidRDefault="00F4767E" w:rsidP="00EE5A0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Default="00F4767E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Default="00F4767E" w:rsidP="00EE5A0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0D7AB3" w:rsidRDefault="00F4767E" w:rsidP="00EE5A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B0053" w:rsidRDefault="00F4767E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3A5856" w:rsidRDefault="00F4767E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3A5856" w:rsidRDefault="00F4767E" w:rsidP="00E30B6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767E" w:rsidRPr="00A80E42" w:rsidRDefault="00F4767E" w:rsidP="00EE5A04">
            <w:pPr>
              <w:jc w:val="center"/>
              <w:rPr>
                <w:sz w:val="22"/>
                <w:szCs w:val="22"/>
                <w:lang w:val="uk-UA"/>
              </w:rPr>
            </w:pPr>
            <w:r w:rsidRPr="00A80E42">
              <w:rPr>
                <w:sz w:val="22"/>
                <w:szCs w:val="22"/>
                <w:lang w:val="uk-UA"/>
              </w:rPr>
              <w:t>30</w:t>
            </w:r>
          </w:p>
        </w:tc>
      </w:tr>
      <w:tr w:rsidR="00F4767E" w:rsidTr="00D9112F">
        <w:trPr>
          <w:gridAfter w:val="3"/>
          <w:wAfter w:w="5103" w:type="dxa"/>
          <w:trHeight w:val="5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F476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бакалаврів</w:t>
            </w:r>
            <w:r w:rsidRPr="00AA1D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AA1DB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E30B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767E" w:rsidRPr="00A80E42" w:rsidRDefault="00F4767E" w:rsidP="00EE5A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80E4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60</w:t>
            </w:r>
          </w:p>
        </w:tc>
      </w:tr>
      <w:tr w:rsidR="00F4767E" w:rsidTr="00D9112F">
        <w:trPr>
          <w:gridAfter w:val="3"/>
          <w:wAfter w:w="5103" w:type="dxa"/>
          <w:trHeight w:val="286"/>
        </w:trPr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9565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D10">
              <w:rPr>
                <w:b/>
                <w:sz w:val="27"/>
                <w:szCs w:val="27"/>
                <w:lang w:val="uk-UA"/>
              </w:rPr>
              <w:t>ІІ.</w:t>
            </w:r>
            <w:r w:rsidRPr="00791D10">
              <w:rPr>
                <w:sz w:val="27"/>
                <w:szCs w:val="27"/>
                <w:lang w:val="uk-UA"/>
              </w:rPr>
              <w:t xml:space="preserve"> </w:t>
            </w:r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Освітньо-кваліфікаційний рівень </w:t>
            </w:r>
            <w:proofErr w:type="spellStart"/>
            <w:r w:rsidR="0095651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/>
              </w:rPr>
              <w:t>„</w:t>
            </w:r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>молодший</w:t>
            </w:r>
            <w:proofErr w:type="spellEnd"/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>спеціаліст</w:t>
            </w:r>
            <w:r w:rsidR="0095651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/>
              </w:rPr>
              <w:t>”</w:t>
            </w:r>
            <w:proofErr w:type="spellEnd"/>
            <w:r w:rsidRPr="00791D10">
              <w:rPr>
                <w:b/>
                <w:bCs/>
                <w:color w:val="000000"/>
                <w:sz w:val="27"/>
                <w:szCs w:val="27"/>
                <w:lang w:val="uk-UA"/>
              </w:rPr>
              <w:t>:</w:t>
            </w:r>
          </w:p>
        </w:tc>
      </w:tr>
      <w:tr w:rsidR="00F4767E" w:rsidTr="00F4767E">
        <w:trPr>
          <w:gridAfter w:val="3"/>
          <w:wAfter w:w="5103" w:type="dxa"/>
          <w:trHeight w:val="421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67E" w:rsidRPr="007B0053" w:rsidRDefault="00F4767E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67E" w:rsidRPr="00735D7F" w:rsidRDefault="00F4767E" w:rsidP="00956512">
            <w:pPr>
              <w:rPr>
                <w:rFonts w:ascii="Times New Roman" w:hAnsi="Times New Roman"/>
                <w:sz w:val="24"/>
                <w:szCs w:val="24"/>
              </w:rPr>
            </w:pPr>
            <w:r w:rsidRPr="00361737">
              <w:rPr>
                <w:rFonts w:ascii="Times New Roman" w:hAnsi="Times New Roman"/>
                <w:sz w:val="24"/>
                <w:szCs w:val="24"/>
              </w:rPr>
              <w:t xml:space="preserve">КВНЗ КОР 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„</w:t>
            </w:r>
            <w:r w:rsidRPr="00361737">
              <w:rPr>
                <w:rFonts w:ascii="Times New Roman" w:hAnsi="Times New Roman"/>
                <w:sz w:val="24"/>
                <w:szCs w:val="24"/>
              </w:rPr>
              <w:t>Білоцерківський гуманітарно-педагогічний коледж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67E" w:rsidRPr="00937402" w:rsidRDefault="00F4767E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67E" w:rsidRDefault="00F4767E" w:rsidP="00EE5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1C0935" w:rsidRDefault="00F4767E" w:rsidP="00EE5A0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937402" w:rsidRDefault="00F4767E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600B69" w:rsidRDefault="00F4767E" w:rsidP="00956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600B69" w:rsidRDefault="00F4767E" w:rsidP="00E30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767E" w:rsidRPr="00A80E42" w:rsidRDefault="00F4767E" w:rsidP="00EE5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0E4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Pr="00A80E4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4767E" w:rsidTr="00F4767E">
        <w:trPr>
          <w:gridAfter w:val="3"/>
          <w:wAfter w:w="5103" w:type="dxa"/>
          <w:trHeight w:val="42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9565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7402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E30B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767E" w:rsidRPr="00A80E42" w:rsidRDefault="00F4767E" w:rsidP="00EE5A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80E42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F4767E" w:rsidTr="00F4767E">
        <w:trPr>
          <w:gridAfter w:val="3"/>
          <w:wAfter w:w="5103" w:type="dxa"/>
          <w:trHeight w:val="421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791D10" w:rsidRDefault="00F4767E" w:rsidP="00EE5A04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9565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A1DBC" w:rsidRDefault="00F4767E" w:rsidP="00E30B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767E" w:rsidRPr="00A80E42" w:rsidRDefault="00F4767E" w:rsidP="00EE5A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80E42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</w:tr>
      <w:tr w:rsidR="00F4767E" w:rsidTr="00F4767E">
        <w:trPr>
          <w:trHeight w:val="35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0D7AB3" w:rsidRDefault="00F4767E" w:rsidP="00EE5A0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У</w:t>
            </w:r>
            <w:r w:rsidRPr="000D7AB3">
              <w:rPr>
                <w:b/>
                <w:color w:val="000000"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48638F" w:rsidRDefault="00F4767E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7E" w:rsidRPr="00A80E42" w:rsidRDefault="00F4767E" w:rsidP="00A80E4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80E42">
              <w:rPr>
                <w:b/>
                <w:color w:val="000000"/>
                <w:sz w:val="22"/>
                <w:szCs w:val="22"/>
                <w:lang w:val="uk-UA"/>
              </w:rPr>
              <w:t>-7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767E" w:rsidRPr="00A80E42" w:rsidRDefault="00F4767E" w:rsidP="00EE5A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80E4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113</w:t>
            </w:r>
          </w:p>
        </w:tc>
        <w:tc>
          <w:tcPr>
            <w:tcW w:w="1701" w:type="dxa"/>
          </w:tcPr>
          <w:p w:rsidR="00F4767E" w:rsidRDefault="00F4767E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</w:tcPr>
          <w:p w:rsidR="00F4767E" w:rsidRDefault="00F4767E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F4767E" w:rsidRPr="00AA1DBC" w:rsidRDefault="00F4767E" w:rsidP="009565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</w:tr>
    </w:tbl>
    <w:p w:rsidR="00EE5A04" w:rsidRDefault="00EE5A04" w:rsidP="000F432E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p w:rsidR="00EE5A04" w:rsidRDefault="00EE5A04" w:rsidP="00A80E42">
      <w:pPr>
        <w:rPr>
          <w:lang w:val="uk-UA"/>
        </w:rPr>
      </w:pPr>
    </w:p>
    <w:p w:rsidR="00A80E42" w:rsidRPr="00866FE7" w:rsidRDefault="00A80E42" w:rsidP="00A80E42">
      <w:pPr>
        <w:rPr>
          <w:lang w:val="uk-UA"/>
        </w:rPr>
      </w:pPr>
    </w:p>
    <w:tbl>
      <w:tblPr>
        <w:tblW w:w="21829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4"/>
        <w:gridCol w:w="3402"/>
        <w:gridCol w:w="1135"/>
        <w:gridCol w:w="1985"/>
        <w:gridCol w:w="2268"/>
        <w:gridCol w:w="1559"/>
        <w:gridCol w:w="1485"/>
        <w:gridCol w:w="1350"/>
        <w:gridCol w:w="1417"/>
        <w:gridCol w:w="1701"/>
        <w:gridCol w:w="1701"/>
        <w:gridCol w:w="1701"/>
        <w:gridCol w:w="1701"/>
      </w:tblGrid>
      <w:tr w:rsidR="00A80E42" w:rsidTr="00A80E42">
        <w:trPr>
          <w:gridAfter w:val="4"/>
          <w:wAfter w:w="6804" w:type="dxa"/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42" w:rsidRPr="00866FE7" w:rsidRDefault="00A80E42" w:rsidP="00EE5A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42" w:rsidRPr="00866FE7" w:rsidRDefault="00A80E42" w:rsidP="00EE5A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42" w:rsidRPr="00866FE7" w:rsidRDefault="00A80E42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42" w:rsidRPr="00866FE7" w:rsidRDefault="00A80E42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866FE7" w:rsidRDefault="00A80E42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866FE7" w:rsidRDefault="00A80E42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866FE7" w:rsidRDefault="00A80E42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866FE7" w:rsidRDefault="00A80E42" w:rsidP="00A80E4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0E42" w:rsidRPr="00866FE7" w:rsidRDefault="00A80E42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A80E42" w:rsidTr="00A80E42">
        <w:trPr>
          <w:gridAfter w:val="4"/>
          <w:wAfter w:w="6804" w:type="dxa"/>
          <w:trHeight w:val="6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42" w:rsidRPr="000D7AB3" w:rsidRDefault="00A80E42" w:rsidP="00956512">
            <w:pPr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КВНЗ КОР 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 xml:space="preserve">Богуславський гуманітарний коледж </w:t>
            </w:r>
            <w:r w:rsidRPr="000D7AB3">
              <w:rPr>
                <w:rFonts w:ascii="Times New Roman" w:hAnsi="Times New Roman"/>
                <w:sz w:val="24"/>
                <w:szCs w:val="24"/>
              </w:rPr>
              <w:br/>
              <w:t>імені І.С. Нечуя-Левицького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956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0E42" w:rsidTr="00A80E42">
        <w:trPr>
          <w:gridAfter w:val="4"/>
          <w:wAfter w:w="6804" w:type="dxa"/>
          <w:trHeight w:val="6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ind w:left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956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0E42" w:rsidTr="00A80E42">
        <w:trPr>
          <w:gridAfter w:val="4"/>
          <w:wAfter w:w="6804" w:type="dxa"/>
          <w:trHeight w:val="6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overflowPunct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9565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</w:tr>
      <w:tr w:rsidR="00A80E42" w:rsidTr="00A80E42">
        <w:trPr>
          <w:gridAfter w:val="4"/>
          <w:wAfter w:w="6804" w:type="dxa"/>
          <w:trHeight w:val="6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overflowPunct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9565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80E42" w:rsidTr="00A80E42">
        <w:trPr>
          <w:gridAfter w:val="4"/>
          <w:wAfter w:w="6804" w:type="dxa"/>
          <w:trHeight w:val="6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ind w:left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9565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0E42" w:rsidTr="00A80E42">
        <w:trPr>
          <w:trHeight w:val="40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0D7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1" w:type="dxa"/>
          </w:tcPr>
          <w:p w:rsidR="00A80E42" w:rsidRDefault="00A80E42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</w:tcPr>
          <w:p w:rsidR="00A80E42" w:rsidRDefault="00A80E42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</w:tcPr>
          <w:p w:rsidR="00A80E42" w:rsidRDefault="00A80E42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A80E42" w:rsidRPr="000D7AB3" w:rsidRDefault="00A80E42" w:rsidP="009565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135</w:t>
            </w:r>
          </w:p>
        </w:tc>
      </w:tr>
      <w:tr w:rsidR="00A80E42" w:rsidTr="00A80E42">
        <w:trPr>
          <w:gridAfter w:val="4"/>
          <w:wAfter w:w="6804" w:type="dxa"/>
          <w:trHeight w:val="48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Ржищівськ</w:t>
            </w:r>
            <w:proofErr w:type="spellStart"/>
            <w:r w:rsidRPr="000D7AB3">
              <w:rPr>
                <w:rFonts w:ascii="Times New Roman" w:hAnsi="Times New Roman"/>
                <w:sz w:val="24"/>
                <w:szCs w:val="24"/>
                <w:lang w:val="en-US"/>
              </w:rPr>
              <w:t>ий</w:t>
            </w:r>
            <w:proofErr w:type="spellEnd"/>
            <w:r w:rsidRPr="000D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6512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гуманітарний коледж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A80E42" w:rsidTr="00A80E42">
        <w:trPr>
          <w:gridAfter w:val="4"/>
          <w:wAfter w:w="6804" w:type="dxa"/>
          <w:trHeight w:val="4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A80E42" w:rsidTr="008B07C3">
        <w:trPr>
          <w:gridAfter w:val="4"/>
          <w:wAfter w:w="6804" w:type="dxa"/>
          <w:trHeight w:val="60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0D7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A80E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A80E42" w:rsidTr="00A80E42">
        <w:trPr>
          <w:gridAfter w:val="4"/>
          <w:wAfter w:w="6804" w:type="dxa"/>
          <w:trHeight w:val="55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956512">
            <w:pPr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КВНЗ КОР 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>Броварське вище училище фізичної культури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C70739" w:rsidP="00A80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</w:tr>
      <w:tr w:rsidR="00A80E42" w:rsidTr="008B07C3">
        <w:trPr>
          <w:gridAfter w:val="4"/>
          <w:wAfter w:w="6804" w:type="dxa"/>
          <w:trHeight w:val="540"/>
        </w:trPr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Default="00A80E42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4863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D56CEF" w:rsidRDefault="00A80E42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D56CEF" w:rsidRDefault="00C70739" w:rsidP="00A80E4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D56CEF" w:rsidRDefault="00A80E42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23</w:t>
            </w:r>
          </w:p>
        </w:tc>
      </w:tr>
      <w:tr w:rsidR="00A80E42" w:rsidTr="00A80E42">
        <w:trPr>
          <w:gridAfter w:val="4"/>
          <w:wAfter w:w="6804" w:type="dxa"/>
          <w:trHeight w:val="6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2" w:rsidRPr="000D7AB3" w:rsidRDefault="00A80E42" w:rsidP="00956512">
            <w:pPr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КВНЗ КОР 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>Стрітівський педагогічний коледж кобзарського мистецтва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C70739" w:rsidP="00A80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80E42" w:rsidTr="008B07C3">
        <w:trPr>
          <w:gridAfter w:val="4"/>
          <w:wAfter w:w="6804" w:type="dxa"/>
          <w:trHeight w:val="57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0D7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C70739" w:rsidP="00A80E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2" w:rsidRPr="000D7AB3" w:rsidRDefault="00A80E42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EE5A04" w:rsidRDefault="00EE5A04" w:rsidP="00EE5A04">
      <w:pPr>
        <w:rPr>
          <w:lang w:val="uk-UA"/>
        </w:rPr>
      </w:pPr>
      <w:r>
        <w:br w:type="page"/>
      </w:r>
    </w:p>
    <w:p w:rsidR="00EE5A04" w:rsidRDefault="00EE5A04" w:rsidP="008B07C3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8B07C3" w:rsidRPr="00866FE7" w:rsidRDefault="008B07C3" w:rsidP="008B07C3">
      <w:pPr>
        <w:jc w:val="center"/>
        <w:rPr>
          <w:lang w:val="uk-UA"/>
        </w:rPr>
      </w:pPr>
    </w:p>
    <w:tbl>
      <w:tblPr>
        <w:tblW w:w="15025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4"/>
        <w:gridCol w:w="3402"/>
        <w:gridCol w:w="1135"/>
        <w:gridCol w:w="1985"/>
        <w:gridCol w:w="2268"/>
        <w:gridCol w:w="1559"/>
        <w:gridCol w:w="1590"/>
        <w:gridCol w:w="1245"/>
        <w:gridCol w:w="1417"/>
      </w:tblGrid>
      <w:tr w:rsidR="00C70739" w:rsidTr="00C70739">
        <w:trPr>
          <w:trHeight w:val="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C70739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866FE7" w:rsidRDefault="00C70739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70739" w:rsidTr="00C70739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70739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Pr="00866FE7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Білоцерківський коледж сервісу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 xml:space="preserve"> дизайну</w:t>
            </w:r>
          </w:p>
          <w:p w:rsidR="00C70739" w:rsidRDefault="00C70739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Default="00C70739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Default="00C70739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739" w:rsidRPr="00866FE7" w:rsidRDefault="00C70739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4B6BBC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C70739" w:rsidTr="00C70739">
        <w:trPr>
          <w:trHeight w:val="6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C70739" w:rsidTr="00C70739">
        <w:trPr>
          <w:trHeight w:val="5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Виробництво та 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4B6BBC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C70739" w:rsidTr="00C70739">
        <w:trPr>
          <w:trHeight w:val="5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C70739" w:rsidTr="00C70739">
        <w:trPr>
          <w:trHeight w:val="40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0D7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70739" w:rsidTr="00C70739">
        <w:trPr>
          <w:trHeight w:val="5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0D7AB3" w:rsidRDefault="00C70739" w:rsidP="00956512">
            <w:pPr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 xml:space="preserve">ДВНЗ 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7AB3">
              <w:rPr>
                <w:rFonts w:ascii="Times New Roman" w:hAnsi="Times New Roman"/>
                <w:sz w:val="24"/>
                <w:szCs w:val="24"/>
              </w:rPr>
              <w:t>Білоцерківський механіко-енергетичний технікум</w:t>
            </w:r>
            <w:r w:rsidR="009565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Механічна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Прикладна механіка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70739" w:rsidTr="00C70739">
        <w:trPr>
          <w:trHeight w:val="82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Електрична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Електроенергетика, електротехніка та електромеханіка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70739" w:rsidTr="00C70739">
        <w:trPr>
          <w:trHeight w:val="42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0D7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70739" w:rsidTr="00C70739">
        <w:trPr>
          <w:trHeight w:val="5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0D7AB3" w:rsidRDefault="00C70739" w:rsidP="00EE5A04">
            <w:pPr>
              <w:ind w:left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Ржищівський індустріально-педагогічний технікум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</w:rPr>
              <w:t>Професійна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956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C70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0D7AB3" w:rsidRDefault="00C70739" w:rsidP="00EE5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</w:tr>
      <w:tr w:rsidR="00C70739" w:rsidTr="00C70739">
        <w:trPr>
          <w:trHeight w:val="54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ind w:left="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6C5952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6C5952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52">
              <w:rPr>
                <w:rFonts w:ascii="Times New Roman" w:hAnsi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6C5952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52">
              <w:rPr>
                <w:rFonts w:ascii="Times New Roman" w:hAnsi="Times New Roman"/>
                <w:sz w:val="24"/>
                <w:szCs w:val="24"/>
              </w:rPr>
              <w:t>Облік та оподаткування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6C5952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C707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70739" w:rsidTr="00C70739">
        <w:trPr>
          <w:trHeight w:val="82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ind w:left="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C707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</w:tr>
      <w:tr w:rsidR="00C70739" w:rsidTr="00C70739">
        <w:trPr>
          <w:trHeight w:val="44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35D7F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4863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C707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101</w:t>
            </w:r>
          </w:p>
        </w:tc>
      </w:tr>
      <w:tr w:rsidR="00C70739" w:rsidTr="00C70739">
        <w:trPr>
          <w:trHeight w:val="63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39" w:rsidRPr="007C0386" w:rsidRDefault="00C70739" w:rsidP="00EE5A04">
            <w:pPr>
              <w:ind w:left="113"/>
              <w:rPr>
                <w:bCs/>
                <w:color w:val="000000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Ржищівський будівельний технікум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Архітектура та будівництво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4B6BBC" w:rsidP="00C707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70739" w:rsidTr="00C70739">
        <w:trPr>
          <w:trHeight w:val="5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9" w:rsidRDefault="00C70739" w:rsidP="00EE5A04">
            <w:pPr>
              <w:ind w:left="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Соціальні та поведінкові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C0386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4B6BBC" w:rsidP="00C707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C70739" w:rsidTr="00C70739">
        <w:trPr>
          <w:trHeight w:val="40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35D7F" w:rsidRDefault="00C70739" w:rsidP="00EE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4863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4B6BBC" w:rsidP="00C707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9" w:rsidRPr="007C0386" w:rsidRDefault="00C70739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32</w:t>
            </w:r>
          </w:p>
        </w:tc>
      </w:tr>
    </w:tbl>
    <w:p w:rsidR="00EE5A04" w:rsidRDefault="00EE5A04" w:rsidP="00EC73C0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4</w:t>
      </w:r>
    </w:p>
    <w:p w:rsidR="00465EC6" w:rsidRPr="00866FE7" w:rsidRDefault="00465EC6" w:rsidP="00EC73C0">
      <w:pPr>
        <w:jc w:val="center"/>
        <w:rPr>
          <w:lang w:val="uk-UA"/>
        </w:rPr>
      </w:pPr>
    </w:p>
    <w:tbl>
      <w:tblPr>
        <w:tblW w:w="15025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4"/>
        <w:gridCol w:w="3402"/>
        <w:gridCol w:w="1135"/>
        <w:gridCol w:w="1985"/>
        <w:gridCol w:w="2268"/>
        <w:gridCol w:w="1559"/>
        <w:gridCol w:w="1500"/>
        <w:gridCol w:w="1335"/>
        <w:gridCol w:w="1417"/>
      </w:tblGrid>
      <w:tr w:rsidR="00EC73C0" w:rsidTr="00EC73C0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C73C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866FE7" w:rsidRDefault="00EC73C0" w:rsidP="00EE5A0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EC73C0" w:rsidTr="00EC73C0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Таращанський державний технічний та економіко-правовий коледж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9565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C73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73C0" w:rsidTr="00EC73C0">
        <w:trPr>
          <w:trHeight w:val="6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ind w:left="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C0386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C0386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EC73C0" w:rsidTr="00EC73C0">
        <w:trPr>
          <w:trHeight w:val="6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C73C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0B">
              <w:rPr>
                <w:rFonts w:ascii="Times New Roman" w:hAnsi="Times New Roman"/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EC73C0" w:rsidTr="00EC73C0">
        <w:trPr>
          <w:trHeight w:val="70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E15D0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EC73C0" w:rsidTr="00EC73C0">
        <w:trPr>
          <w:trHeight w:val="69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ind w:left="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Аграрні науки та продовольство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Агроінженерія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 w:rsidR="00EC73C0" w:rsidTr="00EC73C0">
        <w:trPr>
          <w:trHeight w:val="7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ind w:left="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Електрична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0" w:rsidRPr="007C0386" w:rsidRDefault="00EC73C0" w:rsidP="00EC73C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86">
              <w:rPr>
                <w:rFonts w:ascii="Times New Roman" w:hAnsi="Times New Roman"/>
                <w:sz w:val="24"/>
                <w:szCs w:val="24"/>
              </w:rPr>
              <w:t>Електроенергетика, електротехніка та електромеханіка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 w:rsidR="00EC73C0" w:rsidTr="00EC73C0">
        <w:trPr>
          <w:trHeight w:val="43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2037C3" w:rsidRDefault="00EC73C0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4863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35D7F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C73C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7C0386" w:rsidRDefault="00EC73C0" w:rsidP="00EE5A0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80</w:t>
            </w:r>
          </w:p>
        </w:tc>
      </w:tr>
      <w:tr w:rsidR="00EC73C0" w:rsidRPr="002037C3" w:rsidTr="00EC73C0">
        <w:trPr>
          <w:trHeight w:val="6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C0" w:rsidRPr="00CB2D06" w:rsidRDefault="00EC73C0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Ірпінський державний коледж економіки та права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474C79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EC73C0" w:rsidRPr="002037C3" w:rsidTr="00EC73C0">
        <w:trPr>
          <w:trHeight w:val="6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Pr="00CB2D06" w:rsidRDefault="00EC73C0" w:rsidP="00EE5A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C0" w:rsidRDefault="00EC73C0" w:rsidP="00EE5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0B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0B">
              <w:rPr>
                <w:rFonts w:ascii="Times New Roman" w:hAnsi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0B">
              <w:rPr>
                <w:rFonts w:ascii="Times New Roman" w:hAnsi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4610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4610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EC73C0" w:rsidRPr="002037C3" w:rsidTr="00EC73C0">
        <w:trPr>
          <w:trHeight w:val="6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CB2D06" w:rsidRDefault="00EC73C0" w:rsidP="00EE5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CB2D06" w:rsidRDefault="00EC73C0" w:rsidP="00EE5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CB2D06" w:rsidRDefault="00EC73C0" w:rsidP="00EE5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EC73C0" w:rsidRDefault="00EC73C0" w:rsidP="00465EC6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0B">
              <w:rPr>
                <w:rFonts w:ascii="Times New Roman" w:hAnsi="Times New Roman"/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9565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04610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C73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04610B" w:rsidRDefault="00EC73C0" w:rsidP="00EE5A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04610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EC73C0" w:rsidRPr="002037C3" w:rsidTr="00465EC6">
        <w:trPr>
          <w:trHeight w:val="43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CB2D06" w:rsidRDefault="00EC73C0" w:rsidP="00EE5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4863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81832" w:rsidRDefault="00EC73C0" w:rsidP="00EE5A0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81832" w:rsidRDefault="00EC73C0" w:rsidP="00EC73C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81832" w:rsidRDefault="00EC73C0" w:rsidP="00EE5A0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 w:rsidRPr="00A81832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EC73C0" w:rsidRPr="002037C3" w:rsidTr="00465EC6">
        <w:trPr>
          <w:trHeight w:val="43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B61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молодших спеціалістів</w:t>
            </w:r>
            <w:r w:rsidRPr="00AA1D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EC7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802</w:t>
            </w:r>
          </w:p>
        </w:tc>
      </w:tr>
      <w:tr w:rsidR="00EC73C0" w:rsidRPr="002037C3" w:rsidTr="00465EC6">
        <w:trPr>
          <w:trHeight w:val="43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Default="00D9112F" w:rsidP="00D9112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  <w:r w:rsidR="00EC73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фахівців з вищою освітою: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EC7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0" w:rsidRPr="00AA1DBC" w:rsidRDefault="00EC73C0" w:rsidP="00EE5A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862</w:t>
            </w:r>
          </w:p>
        </w:tc>
      </w:tr>
    </w:tbl>
    <w:p w:rsidR="00EE5A04" w:rsidRDefault="00EE5A04" w:rsidP="00EE5A04">
      <w:pPr>
        <w:ind w:right="-365"/>
        <w:rPr>
          <w:b/>
          <w:szCs w:val="28"/>
          <w:lang w:val="uk-UA"/>
        </w:rPr>
      </w:pPr>
    </w:p>
    <w:p w:rsidR="00EC73C0" w:rsidRDefault="00EC73C0" w:rsidP="00EE5A04">
      <w:pPr>
        <w:ind w:right="-365"/>
        <w:rPr>
          <w:b/>
          <w:szCs w:val="28"/>
          <w:lang w:val="uk-UA"/>
        </w:rPr>
      </w:pPr>
    </w:p>
    <w:p w:rsidR="00EE5A04" w:rsidRDefault="00EE5A04" w:rsidP="00EC73C0">
      <w:pPr>
        <w:ind w:right="-365"/>
        <w:rPr>
          <w:rFonts w:ascii="Times New Roman" w:hAnsi="Times New Roman"/>
          <w:b/>
          <w:szCs w:val="28"/>
          <w:lang w:val="uk-UA"/>
        </w:rPr>
      </w:pPr>
      <w:r w:rsidRPr="00684A1B">
        <w:rPr>
          <w:rFonts w:ascii="Times New Roman" w:hAnsi="Times New Roman"/>
          <w:b/>
          <w:szCs w:val="28"/>
          <w:lang w:val="uk-UA"/>
        </w:rPr>
        <w:t xml:space="preserve">Директор департаменту </w:t>
      </w:r>
    </w:p>
    <w:p w:rsidR="00956512" w:rsidRPr="00EE5A04" w:rsidRDefault="00EE5A04" w:rsidP="00EC73C0">
      <w:pPr>
        <w:ind w:right="-365"/>
        <w:rPr>
          <w:rFonts w:ascii="Times New Roman" w:hAnsi="Times New Roman"/>
          <w:b/>
          <w:szCs w:val="28"/>
          <w:lang w:val="uk-UA"/>
        </w:rPr>
      </w:pPr>
      <w:r w:rsidRPr="00684A1B">
        <w:rPr>
          <w:rFonts w:ascii="Times New Roman" w:hAnsi="Times New Roman"/>
          <w:b/>
          <w:szCs w:val="28"/>
          <w:lang w:val="uk-UA"/>
        </w:rPr>
        <w:t>освіти і науки</w:t>
      </w:r>
      <w:r w:rsidR="008B07C3">
        <w:rPr>
          <w:rFonts w:ascii="Times New Roman" w:hAnsi="Times New Roman"/>
          <w:b/>
          <w:szCs w:val="28"/>
          <w:lang w:val="uk-UA"/>
        </w:rPr>
        <w:t xml:space="preserve"> адміністрації</w:t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FF1185">
        <w:rPr>
          <w:rFonts w:ascii="Times New Roman" w:hAnsi="Times New Roman"/>
          <w:b/>
          <w:szCs w:val="28"/>
          <w:lang w:val="uk-UA"/>
        </w:rPr>
        <w:t>(підпис)</w:t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 w:rsidR="008B07C3"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>В</w:t>
      </w:r>
      <w:r w:rsidR="00956512">
        <w:rPr>
          <w:rFonts w:ascii="Times New Roman" w:hAnsi="Times New Roman"/>
          <w:b/>
          <w:szCs w:val="28"/>
          <w:lang w:val="uk-UA"/>
        </w:rPr>
        <w:t>іра</w:t>
      </w:r>
      <w:r>
        <w:rPr>
          <w:rFonts w:ascii="Times New Roman" w:hAnsi="Times New Roman"/>
          <w:b/>
          <w:szCs w:val="28"/>
          <w:lang w:val="uk-UA"/>
        </w:rPr>
        <w:t xml:space="preserve"> Р</w:t>
      </w:r>
      <w:r w:rsidR="00956512">
        <w:rPr>
          <w:rFonts w:ascii="Times New Roman" w:hAnsi="Times New Roman"/>
          <w:b/>
          <w:szCs w:val="28"/>
          <w:lang w:val="uk-UA"/>
        </w:rPr>
        <w:t>ОГОВА</w:t>
      </w:r>
    </w:p>
    <w:sectPr w:rsidR="00956512" w:rsidRPr="00EE5A04" w:rsidSect="00EE5A0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988"/>
    <w:rsid w:val="00031623"/>
    <w:rsid w:val="000E3B06"/>
    <w:rsid w:val="000F432E"/>
    <w:rsid w:val="001E6F8F"/>
    <w:rsid w:val="0021338B"/>
    <w:rsid w:val="002A5B1E"/>
    <w:rsid w:val="00431A21"/>
    <w:rsid w:val="00465EC6"/>
    <w:rsid w:val="004B6BBC"/>
    <w:rsid w:val="004C1D97"/>
    <w:rsid w:val="005022DF"/>
    <w:rsid w:val="005E6718"/>
    <w:rsid w:val="008B07C3"/>
    <w:rsid w:val="00946075"/>
    <w:rsid w:val="00956512"/>
    <w:rsid w:val="00A56E98"/>
    <w:rsid w:val="00A67988"/>
    <w:rsid w:val="00A80E42"/>
    <w:rsid w:val="00B145F2"/>
    <w:rsid w:val="00B61AB3"/>
    <w:rsid w:val="00C70739"/>
    <w:rsid w:val="00D9112F"/>
    <w:rsid w:val="00E30B6F"/>
    <w:rsid w:val="00EC73C0"/>
    <w:rsid w:val="00EE5A04"/>
    <w:rsid w:val="00F4767E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4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C6"/>
    <w:rPr>
      <w:rFonts w:ascii="Tahoma" w:eastAsia="Times New Roman" w:hAnsi="Tahoma" w:cs="Tahoma"/>
      <w:sz w:val="16"/>
      <w:szCs w:val="16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4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C6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ZAG10</cp:lastModifiedBy>
  <cp:revision>19</cp:revision>
  <cp:lastPrinted>2019-09-27T15:33:00Z</cp:lastPrinted>
  <dcterms:created xsi:type="dcterms:W3CDTF">2019-09-12T08:55:00Z</dcterms:created>
  <dcterms:modified xsi:type="dcterms:W3CDTF">2019-09-27T15:33:00Z</dcterms:modified>
</cp:coreProperties>
</file>