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D" w:rsidRDefault="008A5A9D" w:rsidP="008A5A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577010" r:id="rId5"/>
        </w:pict>
      </w:r>
    </w:p>
    <w:p w:rsidR="008A5A9D" w:rsidRDefault="008A5A9D" w:rsidP="008A5A9D"/>
    <w:p w:rsidR="008A5A9D" w:rsidRDefault="008A5A9D" w:rsidP="008A5A9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A5A9D" w:rsidRDefault="008A5A9D" w:rsidP="008A5A9D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A5A9D" w:rsidRDefault="008A5A9D" w:rsidP="008A5A9D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5A9D" w:rsidRDefault="008A5A9D" w:rsidP="008A5A9D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5A9D" w:rsidRDefault="008A5A9D" w:rsidP="008A5A9D"/>
    <w:p w:rsidR="008A5A9D" w:rsidRDefault="008A5A9D" w:rsidP="008A5A9D">
      <w:r>
        <w:t>від  30 серпня  2018 року                                                                        № 253</w:t>
      </w:r>
      <w:r w:rsidR="00774982">
        <w:t>8</w:t>
      </w:r>
      <w:r>
        <w:t>-55-VII</w:t>
      </w:r>
    </w:p>
    <w:p w:rsidR="008A5A9D" w:rsidRDefault="008A5A9D" w:rsidP="008A5A9D">
      <w:pPr>
        <w:pStyle w:val="a8"/>
        <w:ind w:left="0"/>
      </w:pPr>
    </w:p>
    <w:p w:rsidR="008A5A9D" w:rsidRDefault="008A5A9D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6147" w:rsidRPr="00EF6147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>Про придбання у комунальну власність</w:t>
      </w:r>
    </w:p>
    <w:p w:rsidR="00EF6147" w:rsidRPr="00EF6147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територіальної громади м. </w:t>
      </w:r>
      <w:r w:rsidR="00EF6147">
        <w:rPr>
          <w:rFonts w:ascii="Times New Roman" w:hAnsi="Times New Roman" w:cs="Times New Roman"/>
          <w:sz w:val="24"/>
          <w:szCs w:val="24"/>
          <w:lang w:eastAsia="uk-UA"/>
        </w:rPr>
        <w:t>Біла Церква</w:t>
      </w:r>
    </w:p>
    <w:p w:rsidR="00497C22" w:rsidRPr="00EF6147" w:rsidRDefault="00AE35E1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F1067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r w:rsidR="0098651B" w:rsidRPr="00AF10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F1067">
        <w:rPr>
          <w:rFonts w:ascii="Times New Roman" w:hAnsi="Times New Roman" w:cs="Times New Roman"/>
          <w:sz w:val="24"/>
          <w:szCs w:val="24"/>
          <w:lang w:eastAsia="uk-UA"/>
        </w:rPr>
        <w:t>нерухомого майна</w:t>
      </w:r>
    </w:p>
    <w:p w:rsidR="00497C22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B82E9E" w:rsidRPr="00EF6147" w:rsidRDefault="00B82E9E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97C22" w:rsidRDefault="000726B4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Розглянувши подання</w:t>
      </w:r>
      <w:r w:rsidR="005F36A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3637F">
        <w:rPr>
          <w:rFonts w:ascii="Times New Roman" w:hAnsi="Times New Roman" w:cs="Times New Roman"/>
          <w:sz w:val="24"/>
          <w:szCs w:val="24"/>
          <w:lang w:eastAsia="uk-UA"/>
        </w:rPr>
        <w:t>міського голови Дикого Г.А.</w:t>
      </w:r>
      <w:r w:rsidR="00B82E9E">
        <w:rPr>
          <w:rFonts w:ascii="Times New Roman" w:hAnsi="Times New Roman" w:cs="Times New Roman"/>
          <w:sz w:val="24"/>
          <w:szCs w:val="24"/>
          <w:lang w:eastAsia="uk-UA"/>
        </w:rPr>
        <w:t>, в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ідповідно до 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>статті 26 та статті 60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 Закону України «Про місцеве самоврядування в Україні»,</w:t>
      </w:r>
      <w:r w:rsidR="00814097">
        <w:rPr>
          <w:rFonts w:ascii="Times New Roman" w:hAnsi="Times New Roman" w:cs="Times New Roman"/>
          <w:sz w:val="24"/>
          <w:szCs w:val="24"/>
          <w:lang w:eastAsia="uk-UA"/>
        </w:rPr>
        <w:t xml:space="preserve"> Цивільного кодексу України,</w:t>
      </w:r>
      <w:r w:rsidR="003E7E38">
        <w:rPr>
          <w:rFonts w:ascii="Times New Roman" w:hAnsi="Times New Roman" w:cs="Times New Roman"/>
          <w:sz w:val="24"/>
          <w:szCs w:val="24"/>
          <w:lang w:eastAsia="uk-UA"/>
        </w:rPr>
        <w:t xml:space="preserve"> звіту про незалежну оцінку нежитлової будівлі</w:t>
      </w:r>
      <w:r w:rsidR="000D6CB2">
        <w:rPr>
          <w:rFonts w:ascii="Times New Roman" w:hAnsi="Times New Roman" w:cs="Times New Roman"/>
          <w:sz w:val="24"/>
          <w:szCs w:val="24"/>
          <w:lang w:eastAsia="uk-UA"/>
        </w:rPr>
        <w:t xml:space="preserve"> літ. «А-5», загальною площею 4728,5</w:t>
      </w:r>
      <w:r w:rsidR="0078161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81616">
        <w:rPr>
          <w:rFonts w:ascii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78161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3E7E3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24E6B">
        <w:rPr>
          <w:rFonts w:ascii="Times New Roman" w:hAnsi="Times New Roman" w:cs="Times New Roman"/>
          <w:sz w:val="24"/>
          <w:szCs w:val="24"/>
          <w:lang w:eastAsia="uk-UA"/>
        </w:rPr>
        <w:t>від 10 липня 2018 року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 з метою належного та ефективного функціонування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виконавчих органів Білоцерківської міської ради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>, міська рада вирішила:</w:t>
      </w:r>
    </w:p>
    <w:p w:rsidR="00B82E9E" w:rsidRPr="00EF6147" w:rsidRDefault="00B82E9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065B1" w:rsidRDefault="00497C22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1. Придбати у комунальну власність територіальної громади м. </w:t>
      </w:r>
      <w:r w:rsidR="00097C1B">
        <w:rPr>
          <w:rFonts w:ascii="Times New Roman" w:hAnsi="Times New Roman" w:cs="Times New Roman"/>
          <w:sz w:val="24"/>
          <w:szCs w:val="24"/>
          <w:lang w:eastAsia="uk-UA"/>
        </w:rPr>
        <w:t>Біла Церква</w:t>
      </w:r>
      <w:r w:rsidR="009953EA">
        <w:rPr>
          <w:rFonts w:ascii="Times New Roman" w:hAnsi="Times New Roman" w:cs="Times New Roman"/>
          <w:sz w:val="24"/>
          <w:szCs w:val="24"/>
          <w:lang w:eastAsia="uk-UA"/>
        </w:rPr>
        <w:t xml:space="preserve"> право на будівництво адміністративно-торговельного комплексу відповідно до архітектурно-планувального завдання </w:t>
      </w:r>
      <w:r w:rsidR="00C87A4B">
        <w:rPr>
          <w:rFonts w:ascii="Times New Roman" w:hAnsi="Times New Roman" w:cs="Times New Roman"/>
          <w:sz w:val="24"/>
          <w:szCs w:val="24"/>
          <w:lang w:eastAsia="uk-UA"/>
        </w:rPr>
        <w:t>№ 38 від 15 березня 2007 року,</w:t>
      </w:r>
      <w:r w:rsidR="009953EA">
        <w:rPr>
          <w:rFonts w:ascii="Times New Roman" w:hAnsi="Times New Roman" w:cs="Times New Roman"/>
          <w:sz w:val="24"/>
          <w:szCs w:val="24"/>
          <w:lang w:eastAsia="uk-UA"/>
        </w:rPr>
        <w:t xml:space="preserve"> дозволу на виконання будівельних робіт № 78/07 від 06 листопада 2007 року</w:t>
      </w:r>
      <w:r w:rsidR="00C87A4B">
        <w:rPr>
          <w:rFonts w:ascii="Times New Roman" w:hAnsi="Times New Roman" w:cs="Times New Roman"/>
          <w:sz w:val="24"/>
          <w:szCs w:val="24"/>
          <w:lang w:eastAsia="uk-UA"/>
        </w:rPr>
        <w:t xml:space="preserve"> та</w:t>
      </w: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065B1">
        <w:rPr>
          <w:rFonts w:ascii="Times New Roman" w:hAnsi="Times New Roman" w:cs="Times New Roman"/>
          <w:sz w:val="24"/>
          <w:szCs w:val="24"/>
          <w:lang w:eastAsia="uk-UA"/>
        </w:rPr>
        <w:t>об’єкт</w:t>
      </w:r>
      <w:r w:rsidR="005065B1" w:rsidRPr="005065B1">
        <w:rPr>
          <w:rFonts w:ascii="Times New Roman" w:hAnsi="Times New Roman" w:cs="Times New Roman"/>
          <w:sz w:val="24"/>
          <w:szCs w:val="24"/>
          <w:lang w:eastAsia="uk-UA"/>
        </w:rPr>
        <w:t xml:space="preserve"> нерухомого майна</w:t>
      </w:r>
      <w:r w:rsidR="005065B1">
        <w:rPr>
          <w:rFonts w:ascii="Times New Roman" w:hAnsi="Times New Roman" w:cs="Times New Roman"/>
          <w:sz w:val="24"/>
          <w:szCs w:val="24"/>
          <w:lang w:eastAsia="uk-UA"/>
        </w:rPr>
        <w:t xml:space="preserve"> – незавершене будівництво </w:t>
      </w:r>
      <w:r w:rsidR="007821CF">
        <w:rPr>
          <w:rFonts w:ascii="Times New Roman" w:hAnsi="Times New Roman" w:cs="Times New Roman"/>
          <w:sz w:val="24"/>
          <w:szCs w:val="24"/>
          <w:lang w:eastAsia="uk-UA"/>
        </w:rPr>
        <w:t>нежитлової будівлі літ</w:t>
      </w:r>
      <w:r w:rsidR="00D9535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7821CF">
        <w:rPr>
          <w:rFonts w:ascii="Times New Roman" w:hAnsi="Times New Roman" w:cs="Times New Roman"/>
          <w:sz w:val="24"/>
          <w:szCs w:val="24"/>
          <w:lang w:eastAsia="uk-UA"/>
        </w:rPr>
        <w:t xml:space="preserve"> «А-5»</w:t>
      </w:r>
      <w:r w:rsidR="00BF15B2">
        <w:rPr>
          <w:rFonts w:ascii="Times New Roman" w:hAnsi="Times New Roman" w:cs="Times New Roman"/>
          <w:sz w:val="24"/>
          <w:szCs w:val="24"/>
          <w:lang w:eastAsia="uk-UA"/>
        </w:rPr>
        <w:t xml:space="preserve"> 76% готовності</w:t>
      </w:r>
      <w:r w:rsidR="00677217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31642F">
        <w:rPr>
          <w:rFonts w:ascii="Times New Roman" w:hAnsi="Times New Roman" w:cs="Times New Roman"/>
          <w:sz w:val="24"/>
          <w:szCs w:val="24"/>
          <w:lang w:eastAsia="uk-UA"/>
        </w:rPr>
        <w:t xml:space="preserve"> загальною площею 4728,5 </w:t>
      </w:r>
      <w:proofErr w:type="spellStart"/>
      <w:r w:rsidR="0031642F">
        <w:rPr>
          <w:rFonts w:ascii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31642F">
        <w:rPr>
          <w:rFonts w:ascii="Times New Roman" w:hAnsi="Times New Roman" w:cs="Times New Roman"/>
          <w:sz w:val="24"/>
          <w:szCs w:val="24"/>
          <w:lang w:eastAsia="uk-UA"/>
        </w:rPr>
        <w:t>. розташованої за адресою</w:t>
      </w:r>
      <w:r w:rsidR="00383AB7">
        <w:rPr>
          <w:rFonts w:ascii="Times New Roman" w:hAnsi="Times New Roman" w:cs="Times New Roman"/>
          <w:sz w:val="24"/>
          <w:szCs w:val="24"/>
          <w:lang w:eastAsia="uk-UA"/>
        </w:rPr>
        <w:t>: Київська область</w:t>
      </w:r>
      <w:r w:rsidR="00677217">
        <w:rPr>
          <w:rFonts w:ascii="Times New Roman" w:hAnsi="Times New Roman" w:cs="Times New Roman"/>
          <w:sz w:val="24"/>
          <w:szCs w:val="24"/>
          <w:lang w:eastAsia="uk-UA"/>
        </w:rPr>
        <w:t>, місто Біла Це</w:t>
      </w:r>
      <w:r w:rsidR="00383AB7">
        <w:rPr>
          <w:rFonts w:ascii="Times New Roman" w:hAnsi="Times New Roman" w:cs="Times New Roman"/>
          <w:sz w:val="24"/>
          <w:szCs w:val="24"/>
          <w:lang w:eastAsia="uk-UA"/>
        </w:rPr>
        <w:t>рква, вул. Театральна, 5</w:t>
      </w:r>
      <w:r w:rsidR="009169DC">
        <w:rPr>
          <w:rFonts w:ascii="Times New Roman" w:hAnsi="Times New Roman" w:cs="Times New Roman"/>
          <w:sz w:val="24"/>
          <w:szCs w:val="24"/>
          <w:lang w:eastAsia="uk-UA"/>
        </w:rPr>
        <w:t>, (далі по тексту – Об’єкт незавершеного будівництва),</w:t>
      </w:r>
      <w:r w:rsidR="008D171C">
        <w:rPr>
          <w:rFonts w:ascii="Times New Roman" w:hAnsi="Times New Roman" w:cs="Times New Roman"/>
          <w:sz w:val="24"/>
          <w:szCs w:val="24"/>
          <w:lang w:eastAsia="uk-UA"/>
        </w:rPr>
        <w:t xml:space="preserve"> який належить на праві приватної власності</w:t>
      </w:r>
      <w:r w:rsidR="00D4498B">
        <w:rPr>
          <w:rFonts w:ascii="Times New Roman" w:hAnsi="Times New Roman" w:cs="Times New Roman"/>
          <w:sz w:val="24"/>
          <w:szCs w:val="24"/>
          <w:lang w:eastAsia="uk-UA"/>
        </w:rPr>
        <w:t xml:space="preserve"> гр. </w:t>
      </w:r>
      <w:proofErr w:type="spellStart"/>
      <w:r w:rsidR="00D4498B">
        <w:rPr>
          <w:rFonts w:ascii="Times New Roman" w:hAnsi="Times New Roman" w:cs="Times New Roman"/>
          <w:sz w:val="24"/>
          <w:szCs w:val="24"/>
          <w:lang w:eastAsia="uk-UA"/>
        </w:rPr>
        <w:t>Ходаківському</w:t>
      </w:r>
      <w:proofErr w:type="spellEnd"/>
      <w:r w:rsidR="00D4498B">
        <w:rPr>
          <w:rFonts w:ascii="Times New Roman" w:hAnsi="Times New Roman" w:cs="Times New Roman"/>
          <w:sz w:val="24"/>
          <w:szCs w:val="24"/>
          <w:lang w:eastAsia="uk-UA"/>
        </w:rPr>
        <w:t xml:space="preserve"> Павлу Михайловичу та гр. Сокирко Наталії Григорівні</w:t>
      </w:r>
      <w:r w:rsidR="00383AB7">
        <w:rPr>
          <w:rFonts w:ascii="Times New Roman" w:hAnsi="Times New Roman" w:cs="Times New Roman"/>
          <w:sz w:val="24"/>
          <w:szCs w:val="24"/>
          <w:lang w:eastAsia="uk-UA"/>
        </w:rPr>
        <w:t>, вартістю 23 955 763</w:t>
      </w:r>
      <w:r w:rsidR="001A7560">
        <w:rPr>
          <w:rFonts w:ascii="Times New Roman" w:hAnsi="Times New Roman" w:cs="Times New Roman"/>
          <w:sz w:val="24"/>
          <w:szCs w:val="24"/>
          <w:lang w:eastAsia="uk-UA"/>
        </w:rPr>
        <w:t xml:space="preserve"> (двадцять </w:t>
      </w:r>
      <w:r w:rsidR="000A7C30">
        <w:rPr>
          <w:rFonts w:ascii="Times New Roman" w:hAnsi="Times New Roman" w:cs="Times New Roman"/>
          <w:sz w:val="24"/>
          <w:szCs w:val="24"/>
          <w:lang w:eastAsia="uk-UA"/>
        </w:rPr>
        <w:t>три</w:t>
      </w:r>
      <w:r w:rsidR="001A7560">
        <w:rPr>
          <w:rFonts w:ascii="Times New Roman" w:hAnsi="Times New Roman" w:cs="Times New Roman"/>
          <w:sz w:val="24"/>
          <w:szCs w:val="24"/>
          <w:lang w:eastAsia="uk-UA"/>
        </w:rPr>
        <w:t xml:space="preserve"> мільйони</w:t>
      </w:r>
      <w:r w:rsidR="000A7C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00184">
        <w:rPr>
          <w:rFonts w:ascii="Times New Roman" w:hAnsi="Times New Roman" w:cs="Times New Roman"/>
          <w:sz w:val="24"/>
          <w:szCs w:val="24"/>
          <w:lang w:eastAsia="uk-UA"/>
        </w:rPr>
        <w:t>дев’ятсот</w:t>
      </w:r>
      <w:r w:rsidR="000A7C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00184">
        <w:rPr>
          <w:rFonts w:ascii="Times New Roman" w:hAnsi="Times New Roman" w:cs="Times New Roman"/>
          <w:sz w:val="24"/>
          <w:szCs w:val="24"/>
          <w:lang w:eastAsia="uk-UA"/>
        </w:rPr>
        <w:t>п’ятдесят</w:t>
      </w:r>
      <w:r w:rsidR="000A7C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00184">
        <w:rPr>
          <w:rFonts w:ascii="Times New Roman" w:hAnsi="Times New Roman" w:cs="Times New Roman"/>
          <w:sz w:val="24"/>
          <w:szCs w:val="24"/>
          <w:lang w:eastAsia="uk-UA"/>
        </w:rPr>
        <w:t>п’ять</w:t>
      </w:r>
      <w:r w:rsidR="000A7C30">
        <w:rPr>
          <w:rFonts w:ascii="Times New Roman" w:hAnsi="Times New Roman" w:cs="Times New Roman"/>
          <w:sz w:val="24"/>
          <w:szCs w:val="24"/>
          <w:lang w:eastAsia="uk-UA"/>
        </w:rPr>
        <w:t xml:space="preserve"> тисяч сімсот шістдесят три) гривні</w:t>
      </w:r>
      <w:r w:rsidR="00FD28EC">
        <w:rPr>
          <w:rFonts w:ascii="Times New Roman" w:hAnsi="Times New Roman" w:cs="Times New Roman"/>
          <w:sz w:val="24"/>
          <w:szCs w:val="24"/>
          <w:lang w:eastAsia="uk-UA"/>
        </w:rPr>
        <w:t xml:space="preserve"> 00 копійок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4068E8" w:rsidRPr="00E843E7">
        <w:rPr>
          <w:rFonts w:ascii="Times New Roman" w:hAnsi="Times New Roman" w:cs="Times New Roman"/>
          <w:sz w:val="24"/>
          <w:szCs w:val="24"/>
          <w:lang w:eastAsia="uk-UA"/>
        </w:rPr>
        <w:t>в тому числі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ПДВ </w:t>
      </w:r>
      <w:r w:rsidR="00C01AB9" w:rsidRPr="00E843E7">
        <w:rPr>
          <w:rFonts w:ascii="Times New Roman" w:hAnsi="Times New Roman" w:cs="Times New Roman"/>
          <w:sz w:val="24"/>
          <w:szCs w:val="24"/>
          <w:lang w:eastAsia="uk-UA"/>
        </w:rPr>
        <w:t>3 992 627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C01AB9" w:rsidRPr="00E843E7">
        <w:rPr>
          <w:rFonts w:ascii="Times New Roman" w:hAnsi="Times New Roman" w:cs="Times New Roman"/>
          <w:sz w:val="24"/>
          <w:szCs w:val="24"/>
          <w:lang w:eastAsia="uk-UA"/>
        </w:rPr>
        <w:t>три мільйони дев’ятсот дев’яносто дві</w:t>
      </w:r>
      <w:r w:rsidR="00B36454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тисячі шістсот двадцять сім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) гривень </w:t>
      </w:r>
      <w:r w:rsidR="00E65FE8" w:rsidRPr="00E843E7">
        <w:rPr>
          <w:rFonts w:ascii="Times New Roman" w:hAnsi="Times New Roman" w:cs="Times New Roman"/>
          <w:sz w:val="24"/>
          <w:szCs w:val="24"/>
          <w:lang w:eastAsia="uk-UA"/>
        </w:rPr>
        <w:t>17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копійок</w:t>
      </w:r>
      <w:r w:rsidR="008E0A67" w:rsidRPr="00E843E7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8E0A67">
        <w:rPr>
          <w:rFonts w:ascii="Times New Roman" w:hAnsi="Times New Roman" w:cs="Times New Roman"/>
          <w:sz w:val="24"/>
          <w:szCs w:val="24"/>
          <w:lang w:eastAsia="uk-UA"/>
        </w:rPr>
        <w:t xml:space="preserve"> визначеною за результатами незалежної оцінки станом на </w:t>
      </w:r>
      <w:r w:rsidR="009F0C13" w:rsidRPr="00A00184">
        <w:rPr>
          <w:rFonts w:ascii="Times New Roman" w:hAnsi="Times New Roman" w:cs="Times New Roman"/>
          <w:sz w:val="24"/>
          <w:szCs w:val="24"/>
          <w:lang w:eastAsia="uk-UA"/>
        </w:rPr>
        <w:t>10 липня</w:t>
      </w:r>
      <w:r w:rsidR="008E0A67" w:rsidRPr="00A00184">
        <w:rPr>
          <w:rFonts w:ascii="Times New Roman" w:hAnsi="Times New Roman" w:cs="Times New Roman"/>
          <w:sz w:val="24"/>
          <w:szCs w:val="24"/>
          <w:lang w:eastAsia="uk-UA"/>
        </w:rPr>
        <w:t xml:space="preserve"> 2018 року.</w:t>
      </w:r>
    </w:p>
    <w:p w:rsidR="0000314E" w:rsidRDefault="00497C22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r w:rsidR="0000314E" w:rsidRPr="0000314E">
        <w:rPr>
          <w:rFonts w:ascii="Times New Roman" w:hAnsi="Times New Roman" w:cs="Times New Roman"/>
          <w:sz w:val="24"/>
          <w:szCs w:val="24"/>
          <w:lang w:eastAsia="uk-UA"/>
        </w:rPr>
        <w:t xml:space="preserve">Затвердити проект договору купівлі-продажу </w:t>
      </w:r>
      <w:r w:rsidR="00EB3BB2">
        <w:rPr>
          <w:rFonts w:ascii="Times New Roman" w:hAnsi="Times New Roman" w:cs="Times New Roman"/>
          <w:sz w:val="24"/>
          <w:szCs w:val="24"/>
          <w:lang w:eastAsia="uk-UA"/>
        </w:rPr>
        <w:t xml:space="preserve">Об’єкта незавершеного будівництва </w:t>
      </w:r>
      <w:r w:rsidR="00003D67">
        <w:rPr>
          <w:rFonts w:ascii="Times New Roman" w:hAnsi="Times New Roman" w:cs="Times New Roman"/>
          <w:sz w:val="24"/>
          <w:szCs w:val="24"/>
          <w:lang w:eastAsia="uk-UA"/>
        </w:rPr>
        <w:t>зазначеного в п.1 рішення</w:t>
      </w:r>
      <w:r w:rsidR="0000314E" w:rsidRPr="0000314E">
        <w:rPr>
          <w:rFonts w:ascii="Times New Roman" w:hAnsi="Times New Roman" w:cs="Times New Roman"/>
          <w:sz w:val="24"/>
          <w:szCs w:val="24"/>
          <w:lang w:eastAsia="uk-UA"/>
        </w:rPr>
        <w:t xml:space="preserve"> (додається).</w:t>
      </w:r>
    </w:p>
    <w:p w:rsidR="00497C22" w:rsidRPr="00EF6147" w:rsidRDefault="0000314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 </w:t>
      </w:r>
      <w:r w:rsidR="00105FA7" w:rsidRPr="00EF6147">
        <w:rPr>
          <w:rFonts w:ascii="Times New Roman" w:hAnsi="Times New Roman"/>
          <w:sz w:val="24"/>
          <w:szCs w:val="24"/>
          <w:lang w:eastAsia="uk-UA"/>
        </w:rPr>
        <w:t xml:space="preserve">Доручити </w:t>
      </w:r>
      <w:r w:rsidR="00105FA7">
        <w:rPr>
          <w:rFonts w:ascii="Times New Roman" w:hAnsi="Times New Roman"/>
          <w:sz w:val="24"/>
          <w:szCs w:val="24"/>
          <w:lang w:eastAsia="uk-UA"/>
        </w:rPr>
        <w:t>Виконавчому комітету Білоцерківської</w:t>
      </w:r>
      <w:r w:rsidR="00105FA7" w:rsidRPr="00EF6147">
        <w:rPr>
          <w:rFonts w:ascii="Times New Roman" w:hAnsi="Times New Roman"/>
          <w:sz w:val="24"/>
          <w:szCs w:val="24"/>
          <w:lang w:eastAsia="uk-UA"/>
        </w:rPr>
        <w:t xml:space="preserve"> міської ради</w:t>
      </w:r>
      <w:r w:rsidR="00105FA7">
        <w:rPr>
          <w:rFonts w:ascii="Times New Roman" w:hAnsi="Times New Roman"/>
          <w:sz w:val="24"/>
          <w:szCs w:val="24"/>
          <w:lang w:eastAsia="uk-UA"/>
        </w:rPr>
        <w:t xml:space="preserve"> вживати</w:t>
      </w:r>
      <w:r w:rsidR="00105FA7" w:rsidRPr="00EF6147">
        <w:rPr>
          <w:rFonts w:ascii="Times New Roman" w:hAnsi="Times New Roman"/>
          <w:sz w:val="24"/>
          <w:szCs w:val="24"/>
          <w:lang w:eastAsia="uk-UA"/>
        </w:rPr>
        <w:t xml:space="preserve"> заходів щодо оформлення купівлі</w:t>
      </w:r>
      <w:r w:rsidR="00105FA7">
        <w:rPr>
          <w:rFonts w:ascii="Times New Roman" w:hAnsi="Times New Roman"/>
          <w:sz w:val="24"/>
          <w:szCs w:val="24"/>
          <w:lang w:eastAsia="uk-UA"/>
        </w:rPr>
        <w:t>-продажу</w:t>
      </w:r>
      <w:r w:rsidR="00105FA7" w:rsidRPr="00EF6147">
        <w:rPr>
          <w:rFonts w:ascii="Times New Roman" w:hAnsi="Times New Roman"/>
          <w:sz w:val="24"/>
          <w:szCs w:val="24"/>
          <w:lang w:eastAsia="uk-UA"/>
        </w:rPr>
        <w:t xml:space="preserve"> зазначеного </w:t>
      </w:r>
      <w:r w:rsidR="00105FA7" w:rsidRPr="00267E21">
        <w:rPr>
          <w:rFonts w:ascii="Times New Roman" w:hAnsi="Times New Roman"/>
          <w:sz w:val="24"/>
          <w:szCs w:val="24"/>
          <w:lang w:eastAsia="uk-UA"/>
        </w:rPr>
        <w:t xml:space="preserve">Об’єкта незавершеного будівництва </w:t>
      </w:r>
      <w:r w:rsidR="00105FA7" w:rsidRPr="00EF6147">
        <w:rPr>
          <w:rFonts w:ascii="Times New Roman" w:hAnsi="Times New Roman"/>
          <w:sz w:val="24"/>
          <w:szCs w:val="24"/>
          <w:lang w:eastAsia="uk-UA"/>
        </w:rPr>
        <w:t>відповідно до вимог чинного законодавства.</w:t>
      </w:r>
    </w:p>
    <w:p w:rsidR="00497C22" w:rsidRPr="000A2892" w:rsidRDefault="0000314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9A1C7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2B52A5">
        <w:rPr>
          <w:rFonts w:ascii="Times New Roman" w:hAnsi="Times New Roman" w:cs="Times New Roman"/>
          <w:sz w:val="24"/>
          <w:szCs w:val="24"/>
          <w:lang w:eastAsia="uk-UA"/>
        </w:rPr>
        <w:t>Міському голові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 Д</w:t>
      </w:r>
      <w:r w:rsidR="002B52A5">
        <w:rPr>
          <w:rFonts w:ascii="Times New Roman" w:hAnsi="Times New Roman" w:cs="Times New Roman"/>
          <w:sz w:val="24"/>
          <w:szCs w:val="24"/>
          <w:lang w:eastAsia="uk-UA"/>
        </w:rPr>
        <w:t>икому</w:t>
      </w:r>
      <w:bookmarkStart w:id="0" w:name="_GoBack"/>
      <w:bookmarkEnd w:id="0"/>
      <w:r w:rsidR="009A1C7D">
        <w:rPr>
          <w:rFonts w:ascii="Times New Roman" w:hAnsi="Times New Roman" w:cs="Times New Roman"/>
          <w:sz w:val="24"/>
          <w:szCs w:val="24"/>
          <w:lang w:eastAsia="uk-UA"/>
        </w:rPr>
        <w:t xml:space="preserve"> Г.А. 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підписати договір купівлі-продажу та 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необхідні документи, пов’язані з придбанням </w:t>
      </w:r>
      <w:r w:rsidR="008306E4" w:rsidRPr="00267E21">
        <w:rPr>
          <w:rFonts w:ascii="Times New Roman" w:hAnsi="Times New Roman"/>
          <w:sz w:val="24"/>
          <w:szCs w:val="24"/>
          <w:lang w:eastAsia="uk-UA"/>
        </w:rPr>
        <w:t>Об’єкта незавершеного будівництва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D097F" w:rsidRPr="000A2892" w:rsidRDefault="0000314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A2892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A60678" w:rsidRPr="000A2892">
        <w:rPr>
          <w:rFonts w:ascii="Times New Roman" w:hAnsi="Times New Roman" w:cs="Times New Roman"/>
          <w:sz w:val="24"/>
          <w:szCs w:val="24"/>
          <w:lang w:eastAsia="uk-UA"/>
        </w:rPr>
        <w:t>Міському ф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інансовому управлінню </w:t>
      </w:r>
      <w:r w:rsidR="00FD097F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Білоцерківської 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>міської ради передб</w:t>
      </w:r>
      <w:r w:rsidR="00A60678" w:rsidRPr="000A2892">
        <w:rPr>
          <w:rFonts w:ascii="Times New Roman" w:hAnsi="Times New Roman" w:cs="Times New Roman"/>
          <w:sz w:val="24"/>
          <w:szCs w:val="24"/>
          <w:lang w:eastAsia="uk-UA"/>
        </w:rPr>
        <w:t>ачити у міському бюджеті на 2018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 рік кошти на </w:t>
      </w:r>
      <w:r w:rsidR="00E843E7">
        <w:rPr>
          <w:rFonts w:ascii="Times New Roman" w:hAnsi="Times New Roman" w:cs="Times New Roman"/>
          <w:sz w:val="24"/>
          <w:szCs w:val="24"/>
          <w:lang w:eastAsia="uk-UA"/>
        </w:rPr>
        <w:t>придбання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A3458" w:rsidRPr="000A2892">
        <w:rPr>
          <w:rFonts w:ascii="Times New Roman" w:hAnsi="Times New Roman" w:cs="Times New Roman"/>
          <w:sz w:val="24"/>
          <w:szCs w:val="24"/>
          <w:lang w:eastAsia="uk-UA"/>
        </w:rPr>
        <w:t>зазначеного в п.1 рішення Об’єкта незавершеного будівництва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. Головним розпорядником коштів визначити </w:t>
      </w:r>
      <w:r w:rsidR="00FD097F" w:rsidRPr="000A2892">
        <w:rPr>
          <w:rFonts w:ascii="Times New Roman" w:hAnsi="Times New Roman" w:cs="Times New Roman"/>
          <w:sz w:val="24"/>
          <w:szCs w:val="24"/>
          <w:lang w:eastAsia="uk-UA"/>
        </w:rPr>
        <w:t>Виконавчий комітет Білоцерківської міської ради</w:t>
      </w:r>
      <w:r w:rsidR="00080E7C" w:rsidRPr="000A2892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FD097F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97C22" w:rsidRPr="00EF6147" w:rsidRDefault="0000314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A2892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5E7DD3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Передати зазначений в п.1 рішення </w:t>
      </w:r>
      <w:r w:rsidR="000A2892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Об’єкт незавершеного будівництва </w:t>
      </w:r>
      <w:r w:rsidR="005E7DD3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на баланс </w:t>
      </w:r>
      <w:r w:rsidR="00E82BB1" w:rsidRPr="000A2892">
        <w:rPr>
          <w:rFonts w:ascii="Times New Roman" w:hAnsi="Times New Roman" w:cs="Times New Roman"/>
          <w:sz w:val="24"/>
          <w:szCs w:val="24"/>
          <w:lang w:eastAsia="uk-UA"/>
        </w:rPr>
        <w:t>Виконавчого комітету</w:t>
      </w:r>
      <w:r w:rsidR="00F32A9F" w:rsidRPr="000A2892">
        <w:rPr>
          <w:rFonts w:ascii="Times New Roman" w:hAnsi="Times New Roman" w:cs="Times New Roman"/>
          <w:sz w:val="24"/>
          <w:szCs w:val="24"/>
          <w:lang w:eastAsia="uk-UA"/>
        </w:rPr>
        <w:t xml:space="preserve"> Білоцерківської міської ради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97C22" w:rsidRPr="00EF6147" w:rsidRDefault="0000314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>7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. Контроль за виконанням цього рішення покласти на постійну комісію міської ради з </w:t>
      </w:r>
      <w:r w:rsidR="00D6774D" w:rsidRPr="00D6774D">
        <w:rPr>
          <w:rFonts w:ascii="Times New Roman" w:hAnsi="Times New Roman" w:cs="Times New Roman"/>
          <w:sz w:val="24"/>
          <w:szCs w:val="24"/>
          <w:lang w:eastAsia="uk-UA"/>
        </w:rPr>
        <w:t>питань інвестицій, регуляторної політик</w:t>
      </w:r>
      <w:r w:rsidR="00D6774D">
        <w:rPr>
          <w:rFonts w:ascii="Times New Roman" w:hAnsi="Times New Roman" w:cs="Times New Roman"/>
          <w:sz w:val="24"/>
          <w:szCs w:val="24"/>
          <w:lang w:eastAsia="uk-UA"/>
        </w:rPr>
        <w:t>и, торгівлі, послуг та розвитку</w:t>
      </w:r>
      <w:r w:rsidR="00D6774D" w:rsidRPr="00D6774D">
        <w:rPr>
          <w:rFonts w:ascii="Times New Roman" w:hAnsi="Times New Roman" w:cs="Times New Roman"/>
          <w:sz w:val="24"/>
          <w:szCs w:val="24"/>
          <w:lang w:eastAsia="uk-UA"/>
        </w:rPr>
        <w:t xml:space="preserve"> підприємництва, власності, комунального майна та приватизації</w:t>
      </w:r>
      <w:r w:rsidR="000A28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97C22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A2892" w:rsidRPr="00EF6147" w:rsidRDefault="000A289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612FE" w:rsidRPr="00EF6147" w:rsidRDefault="000A2892" w:rsidP="00EF6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3612FE" w:rsidRPr="00EF6147" w:rsidSect="00D1781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2FE"/>
    <w:rsid w:val="0000314E"/>
    <w:rsid w:val="00003D67"/>
    <w:rsid w:val="000726B4"/>
    <w:rsid w:val="00080E7C"/>
    <w:rsid w:val="00097C1B"/>
    <w:rsid w:val="000A2892"/>
    <w:rsid w:val="000A7C30"/>
    <w:rsid w:val="000D6CB2"/>
    <w:rsid w:val="00105FA7"/>
    <w:rsid w:val="00124E6B"/>
    <w:rsid w:val="001A7560"/>
    <w:rsid w:val="002B52A5"/>
    <w:rsid w:val="0031642F"/>
    <w:rsid w:val="00316439"/>
    <w:rsid w:val="003612FE"/>
    <w:rsid w:val="00383AB7"/>
    <w:rsid w:val="003E7E38"/>
    <w:rsid w:val="004068E8"/>
    <w:rsid w:val="0040690F"/>
    <w:rsid w:val="00497C22"/>
    <w:rsid w:val="005065B1"/>
    <w:rsid w:val="00547E53"/>
    <w:rsid w:val="005A3458"/>
    <w:rsid w:val="005E7DD3"/>
    <w:rsid w:val="005F36AD"/>
    <w:rsid w:val="00677217"/>
    <w:rsid w:val="006814D0"/>
    <w:rsid w:val="00705523"/>
    <w:rsid w:val="007460A4"/>
    <w:rsid w:val="0075780D"/>
    <w:rsid w:val="00774982"/>
    <w:rsid w:val="00781616"/>
    <w:rsid w:val="007821CF"/>
    <w:rsid w:val="00794AE9"/>
    <w:rsid w:val="007A05C2"/>
    <w:rsid w:val="00814097"/>
    <w:rsid w:val="008306E4"/>
    <w:rsid w:val="00866515"/>
    <w:rsid w:val="008A5A9D"/>
    <w:rsid w:val="008D171C"/>
    <w:rsid w:val="008E0A67"/>
    <w:rsid w:val="00907979"/>
    <w:rsid w:val="009169DC"/>
    <w:rsid w:val="0098651B"/>
    <w:rsid w:val="009953EA"/>
    <w:rsid w:val="009A1C7D"/>
    <w:rsid w:val="009F0C13"/>
    <w:rsid w:val="00A00184"/>
    <w:rsid w:val="00A3637F"/>
    <w:rsid w:val="00A5346F"/>
    <w:rsid w:val="00A60678"/>
    <w:rsid w:val="00AA7C12"/>
    <w:rsid w:val="00AE101A"/>
    <w:rsid w:val="00AE35E1"/>
    <w:rsid w:val="00AF1067"/>
    <w:rsid w:val="00AF6AD8"/>
    <w:rsid w:val="00B36454"/>
    <w:rsid w:val="00B82E9E"/>
    <w:rsid w:val="00BB787E"/>
    <w:rsid w:val="00BF15B2"/>
    <w:rsid w:val="00C01AB9"/>
    <w:rsid w:val="00C340EC"/>
    <w:rsid w:val="00C87A4B"/>
    <w:rsid w:val="00D13CA9"/>
    <w:rsid w:val="00D17819"/>
    <w:rsid w:val="00D4498B"/>
    <w:rsid w:val="00D6774D"/>
    <w:rsid w:val="00D95356"/>
    <w:rsid w:val="00DB53FD"/>
    <w:rsid w:val="00E65FE8"/>
    <w:rsid w:val="00E82BB1"/>
    <w:rsid w:val="00E843E7"/>
    <w:rsid w:val="00EB3BB2"/>
    <w:rsid w:val="00EF6147"/>
    <w:rsid w:val="00F32A9F"/>
    <w:rsid w:val="00FD097F"/>
    <w:rsid w:val="00F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8E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E8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8A5A9D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semiHidden/>
    <w:rsid w:val="008A5A9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A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2018-09-04T11:37:00Z</cp:lastPrinted>
  <dcterms:created xsi:type="dcterms:W3CDTF">2018-07-06T15:36:00Z</dcterms:created>
  <dcterms:modified xsi:type="dcterms:W3CDTF">2018-09-04T11:37:00Z</dcterms:modified>
</cp:coreProperties>
</file>