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C83" w:rsidRDefault="00515C83" w:rsidP="00515C83">
      <w:pPr>
        <w:tabs>
          <w:tab w:val="left" w:pos="2325"/>
        </w:tabs>
        <w:rPr>
          <w:sz w:val="28"/>
          <w:szCs w:val="28"/>
          <w:lang w:val="uk-UA"/>
        </w:rPr>
      </w:pPr>
    </w:p>
    <w:p w:rsidR="0035716D" w:rsidRDefault="0035716D" w:rsidP="00A77F89">
      <w:pPr>
        <w:ind w:left="5103"/>
        <w:rPr>
          <w:b/>
          <w:color w:val="000000"/>
          <w:sz w:val="28"/>
          <w:szCs w:val="28"/>
          <w:lang w:val="uk-UA"/>
        </w:rPr>
      </w:pPr>
    </w:p>
    <w:p w:rsidR="0035716D" w:rsidRDefault="0035716D" w:rsidP="00702E16">
      <w:pPr>
        <w:rPr>
          <w:b/>
          <w:color w:val="000000"/>
          <w:sz w:val="28"/>
          <w:szCs w:val="28"/>
          <w:lang w:val="uk-UA"/>
        </w:rPr>
      </w:pPr>
    </w:p>
    <w:p w:rsidR="0035716D" w:rsidRDefault="0035716D" w:rsidP="00A77F89">
      <w:pPr>
        <w:ind w:left="5103"/>
        <w:rPr>
          <w:b/>
          <w:color w:val="000000"/>
          <w:sz w:val="28"/>
          <w:szCs w:val="28"/>
          <w:lang w:val="uk-UA"/>
        </w:rPr>
      </w:pPr>
    </w:p>
    <w:p w:rsidR="0035716D" w:rsidRDefault="0035716D" w:rsidP="00A77F89">
      <w:pPr>
        <w:ind w:left="5103"/>
        <w:rPr>
          <w:b/>
          <w:color w:val="000000"/>
          <w:sz w:val="28"/>
          <w:szCs w:val="28"/>
          <w:lang w:val="uk-UA"/>
        </w:rPr>
      </w:pPr>
    </w:p>
    <w:p w:rsidR="00702E16" w:rsidRDefault="00702E16" w:rsidP="00702E16">
      <w:pPr>
        <w:ind w:firstLine="5103"/>
        <w:jc w:val="center"/>
        <w:rPr>
          <w:b/>
          <w:sz w:val="28"/>
          <w:szCs w:val="28"/>
          <w:lang w:val="uk-UA"/>
        </w:rPr>
      </w:pPr>
      <w:r>
        <w:rPr>
          <w:b/>
          <w:sz w:val="28"/>
          <w:szCs w:val="28"/>
          <w:lang w:val="uk-UA"/>
        </w:rPr>
        <w:t>Затверджено</w:t>
      </w:r>
    </w:p>
    <w:p w:rsidR="00702E16" w:rsidRDefault="00702E16" w:rsidP="00702E16">
      <w:pPr>
        <w:ind w:firstLine="5103"/>
        <w:rPr>
          <w:b/>
          <w:bCs/>
          <w:sz w:val="28"/>
          <w:szCs w:val="28"/>
          <w:lang w:val="uk-UA"/>
        </w:rPr>
      </w:pPr>
      <w:r>
        <w:rPr>
          <w:b/>
          <w:sz w:val="28"/>
          <w:szCs w:val="28"/>
          <w:lang w:val="uk-UA"/>
        </w:rPr>
        <w:t xml:space="preserve">Рішення </w:t>
      </w:r>
      <w:r>
        <w:rPr>
          <w:b/>
          <w:bCs/>
          <w:sz w:val="28"/>
          <w:szCs w:val="28"/>
          <w:lang w:val="uk-UA"/>
        </w:rPr>
        <w:t>Київської обласної ради</w:t>
      </w:r>
    </w:p>
    <w:p w:rsidR="00702E16" w:rsidRDefault="00702E16" w:rsidP="00702E16">
      <w:pPr>
        <w:ind w:firstLine="5103"/>
        <w:rPr>
          <w:b/>
          <w:bCs/>
          <w:sz w:val="28"/>
          <w:szCs w:val="28"/>
          <w:lang w:val="uk-UA"/>
        </w:rPr>
      </w:pPr>
      <w:r>
        <w:rPr>
          <w:b/>
          <w:sz w:val="28"/>
          <w:szCs w:val="28"/>
          <w:lang w:val="uk-UA"/>
        </w:rPr>
        <w:t>від 27.04.2018 № 403-21-</w:t>
      </w:r>
      <w:r>
        <w:rPr>
          <w:b/>
          <w:sz w:val="28"/>
          <w:szCs w:val="28"/>
          <w:lang w:val="en-US"/>
        </w:rPr>
        <w:t>VII</w:t>
      </w:r>
    </w:p>
    <w:p w:rsidR="00702E16" w:rsidRDefault="00702E16" w:rsidP="00702E16">
      <w:pPr>
        <w:ind w:left="283"/>
        <w:jc w:val="center"/>
        <w:rPr>
          <w:b/>
          <w:bCs/>
          <w:sz w:val="28"/>
          <w:szCs w:val="28"/>
          <w:lang w:val="uk-UA"/>
        </w:rPr>
      </w:pPr>
    </w:p>
    <w:p w:rsidR="00702E16" w:rsidRDefault="00702E16" w:rsidP="00702E16">
      <w:pPr>
        <w:ind w:left="283"/>
        <w:jc w:val="center"/>
        <w:rPr>
          <w:b/>
          <w:bCs/>
          <w:sz w:val="28"/>
          <w:szCs w:val="28"/>
          <w:lang w:val="uk-UA"/>
        </w:rPr>
      </w:pPr>
    </w:p>
    <w:p w:rsidR="00702E16" w:rsidRDefault="00702E16" w:rsidP="00702E16">
      <w:pPr>
        <w:ind w:left="283"/>
        <w:jc w:val="center"/>
        <w:rPr>
          <w:b/>
          <w:bCs/>
          <w:sz w:val="28"/>
          <w:szCs w:val="28"/>
          <w:lang w:val="uk-UA"/>
        </w:rPr>
      </w:pPr>
    </w:p>
    <w:p w:rsidR="00702E16" w:rsidRDefault="00702E16" w:rsidP="00702E16">
      <w:pPr>
        <w:ind w:left="283"/>
        <w:jc w:val="center"/>
        <w:rPr>
          <w:b/>
          <w:bCs/>
          <w:sz w:val="28"/>
          <w:szCs w:val="28"/>
          <w:lang w:val="uk-UA"/>
        </w:rPr>
      </w:pPr>
    </w:p>
    <w:p w:rsidR="00702E16" w:rsidRDefault="00702E16" w:rsidP="00702E16">
      <w:pPr>
        <w:ind w:left="283"/>
        <w:jc w:val="center"/>
        <w:rPr>
          <w:b/>
          <w:bCs/>
          <w:sz w:val="28"/>
          <w:szCs w:val="28"/>
          <w:lang w:val="uk-UA"/>
        </w:rPr>
      </w:pPr>
    </w:p>
    <w:p w:rsidR="00702E16" w:rsidRDefault="00702E16" w:rsidP="00702E16">
      <w:pPr>
        <w:ind w:left="283"/>
        <w:jc w:val="center"/>
        <w:rPr>
          <w:b/>
          <w:bCs/>
          <w:sz w:val="28"/>
          <w:szCs w:val="28"/>
          <w:lang w:val="uk-UA"/>
        </w:rPr>
      </w:pPr>
    </w:p>
    <w:p w:rsidR="00702E16" w:rsidRDefault="00702E16" w:rsidP="00702E16">
      <w:pPr>
        <w:ind w:left="283"/>
        <w:jc w:val="center"/>
        <w:rPr>
          <w:b/>
          <w:bCs/>
          <w:sz w:val="28"/>
          <w:szCs w:val="28"/>
          <w:lang w:val="uk-UA"/>
        </w:rPr>
      </w:pPr>
    </w:p>
    <w:p w:rsidR="00702E16" w:rsidRDefault="00702E16" w:rsidP="00702E16">
      <w:pPr>
        <w:ind w:left="283"/>
        <w:jc w:val="center"/>
        <w:rPr>
          <w:b/>
          <w:bCs/>
          <w:sz w:val="28"/>
          <w:szCs w:val="28"/>
          <w:lang w:val="uk-UA"/>
        </w:rPr>
      </w:pPr>
    </w:p>
    <w:p w:rsidR="00702E16" w:rsidRDefault="00702E16" w:rsidP="00702E16">
      <w:pPr>
        <w:ind w:left="283"/>
        <w:jc w:val="center"/>
        <w:rPr>
          <w:b/>
          <w:bCs/>
          <w:sz w:val="28"/>
          <w:szCs w:val="28"/>
          <w:lang w:val="uk-UA"/>
        </w:rPr>
      </w:pPr>
    </w:p>
    <w:p w:rsidR="00702E16" w:rsidRDefault="00702E16" w:rsidP="00702E16">
      <w:pPr>
        <w:ind w:left="283"/>
        <w:jc w:val="center"/>
        <w:rPr>
          <w:b/>
          <w:bCs/>
          <w:sz w:val="28"/>
          <w:szCs w:val="28"/>
          <w:lang w:val="uk-UA"/>
        </w:rPr>
      </w:pPr>
    </w:p>
    <w:p w:rsidR="00702E16" w:rsidRDefault="00702E16" w:rsidP="00702E16">
      <w:pPr>
        <w:ind w:left="283"/>
        <w:jc w:val="center"/>
        <w:rPr>
          <w:b/>
          <w:bCs/>
          <w:sz w:val="28"/>
          <w:szCs w:val="28"/>
          <w:lang w:val="uk-UA"/>
        </w:rPr>
      </w:pPr>
    </w:p>
    <w:p w:rsidR="00702E16" w:rsidRDefault="00702E16" w:rsidP="00702E16">
      <w:pPr>
        <w:ind w:left="283"/>
        <w:jc w:val="center"/>
        <w:rPr>
          <w:b/>
          <w:bCs/>
          <w:sz w:val="28"/>
          <w:szCs w:val="28"/>
          <w:lang w:val="uk-UA"/>
        </w:rPr>
      </w:pPr>
    </w:p>
    <w:p w:rsidR="00702E16" w:rsidRDefault="00702E16" w:rsidP="00702E16">
      <w:pPr>
        <w:ind w:left="283"/>
        <w:jc w:val="center"/>
        <w:rPr>
          <w:b/>
          <w:bCs/>
          <w:sz w:val="28"/>
          <w:szCs w:val="28"/>
          <w:lang w:val="uk-UA"/>
        </w:rPr>
      </w:pPr>
    </w:p>
    <w:p w:rsidR="00702E16" w:rsidRDefault="00702E16" w:rsidP="00702E16">
      <w:pPr>
        <w:ind w:left="283"/>
        <w:jc w:val="center"/>
        <w:rPr>
          <w:b/>
          <w:bCs/>
          <w:sz w:val="28"/>
          <w:szCs w:val="28"/>
          <w:lang w:val="uk-UA"/>
        </w:rPr>
      </w:pPr>
    </w:p>
    <w:p w:rsidR="00702E16" w:rsidRDefault="00702E16" w:rsidP="00702E16">
      <w:pPr>
        <w:ind w:left="283"/>
        <w:jc w:val="center"/>
        <w:rPr>
          <w:b/>
          <w:bCs/>
          <w:sz w:val="28"/>
          <w:szCs w:val="28"/>
          <w:lang w:val="uk-UA"/>
        </w:rPr>
      </w:pPr>
    </w:p>
    <w:p w:rsidR="00702E16" w:rsidRDefault="00702E16" w:rsidP="00702E16">
      <w:pPr>
        <w:ind w:left="283"/>
        <w:jc w:val="center"/>
        <w:rPr>
          <w:b/>
          <w:bCs/>
          <w:sz w:val="28"/>
          <w:szCs w:val="28"/>
          <w:lang w:val="uk-UA"/>
        </w:rPr>
      </w:pPr>
    </w:p>
    <w:p w:rsidR="00702E16" w:rsidRDefault="00702E16" w:rsidP="00702E16">
      <w:pPr>
        <w:jc w:val="center"/>
        <w:rPr>
          <w:b/>
          <w:bCs/>
          <w:sz w:val="36"/>
          <w:szCs w:val="36"/>
          <w:lang w:val="uk-UA"/>
        </w:rPr>
      </w:pPr>
      <w:r>
        <w:rPr>
          <w:b/>
          <w:bCs/>
          <w:sz w:val="36"/>
          <w:szCs w:val="36"/>
          <w:lang w:val="uk-UA"/>
        </w:rPr>
        <w:t xml:space="preserve">Комплексна програма </w:t>
      </w:r>
    </w:p>
    <w:p w:rsidR="00702E16" w:rsidRDefault="00702E16" w:rsidP="00702E16">
      <w:pPr>
        <w:jc w:val="center"/>
        <w:rPr>
          <w:b/>
          <w:bCs/>
          <w:sz w:val="36"/>
          <w:szCs w:val="36"/>
          <w:lang w:val="uk-UA"/>
        </w:rPr>
      </w:pPr>
      <w:r>
        <w:rPr>
          <w:b/>
          <w:bCs/>
          <w:sz w:val="36"/>
          <w:szCs w:val="36"/>
          <w:lang w:val="uk-UA"/>
        </w:rPr>
        <w:t xml:space="preserve">«Розвиток сільського господарства та сільських територій </w:t>
      </w:r>
    </w:p>
    <w:p w:rsidR="00702E16" w:rsidRDefault="00702E16" w:rsidP="00702E16">
      <w:pPr>
        <w:jc w:val="center"/>
        <w:rPr>
          <w:b/>
          <w:bCs/>
          <w:sz w:val="36"/>
          <w:szCs w:val="36"/>
          <w:lang w:val="uk-UA"/>
        </w:rPr>
      </w:pPr>
      <w:r>
        <w:rPr>
          <w:b/>
          <w:bCs/>
          <w:sz w:val="36"/>
          <w:szCs w:val="36"/>
          <w:lang w:val="uk-UA"/>
        </w:rPr>
        <w:t>Київської області на 2018-2019 роки»</w:t>
      </w:r>
    </w:p>
    <w:p w:rsidR="00702E16" w:rsidRDefault="00702E16" w:rsidP="00702E16">
      <w:pPr>
        <w:jc w:val="center"/>
        <w:rPr>
          <w:b/>
          <w:bCs/>
          <w:sz w:val="28"/>
          <w:szCs w:val="28"/>
          <w:lang w:val="uk-UA"/>
        </w:rPr>
      </w:pPr>
    </w:p>
    <w:p w:rsidR="00702E16" w:rsidRDefault="00702E16" w:rsidP="00702E16">
      <w:pPr>
        <w:jc w:val="center"/>
        <w:rPr>
          <w:b/>
          <w:bCs/>
          <w:sz w:val="28"/>
          <w:szCs w:val="28"/>
          <w:lang w:val="uk-UA"/>
        </w:rPr>
      </w:pPr>
    </w:p>
    <w:p w:rsidR="00702E16" w:rsidRDefault="00702E16" w:rsidP="00702E16">
      <w:pPr>
        <w:jc w:val="center"/>
        <w:rPr>
          <w:b/>
          <w:bCs/>
          <w:sz w:val="28"/>
          <w:szCs w:val="28"/>
          <w:lang w:val="uk-UA"/>
        </w:rPr>
      </w:pPr>
    </w:p>
    <w:p w:rsidR="00702E16" w:rsidRDefault="00702E16" w:rsidP="00702E16">
      <w:pPr>
        <w:jc w:val="center"/>
        <w:rPr>
          <w:b/>
          <w:bCs/>
          <w:sz w:val="28"/>
          <w:szCs w:val="28"/>
          <w:lang w:val="uk-UA"/>
        </w:rPr>
      </w:pPr>
    </w:p>
    <w:p w:rsidR="00702E16" w:rsidRDefault="00702E16" w:rsidP="00702E16">
      <w:pPr>
        <w:jc w:val="center"/>
        <w:rPr>
          <w:b/>
          <w:bCs/>
          <w:sz w:val="28"/>
          <w:szCs w:val="28"/>
          <w:lang w:val="uk-UA"/>
        </w:rPr>
      </w:pPr>
    </w:p>
    <w:p w:rsidR="00702E16" w:rsidRDefault="00702E16" w:rsidP="00702E16">
      <w:pPr>
        <w:jc w:val="center"/>
        <w:rPr>
          <w:b/>
          <w:bCs/>
          <w:sz w:val="28"/>
          <w:szCs w:val="28"/>
          <w:lang w:val="uk-UA"/>
        </w:rPr>
      </w:pPr>
    </w:p>
    <w:p w:rsidR="00702E16" w:rsidRDefault="00702E16" w:rsidP="00702E16">
      <w:pPr>
        <w:rPr>
          <w:b/>
          <w:bCs/>
          <w:sz w:val="28"/>
          <w:szCs w:val="28"/>
          <w:lang w:val="uk-UA"/>
        </w:rPr>
      </w:pPr>
    </w:p>
    <w:p w:rsidR="00702E16" w:rsidRDefault="00702E16" w:rsidP="00702E16">
      <w:pPr>
        <w:jc w:val="center"/>
        <w:rPr>
          <w:b/>
          <w:bCs/>
          <w:sz w:val="28"/>
          <w:szCs w:val="28"/>
          <w:lang w:val="uk-UA"/>
        </w:rPr>
      </w:pPr>
    </w:p>
    <w:p w:rsidR="00702E16" w:rsidRDefault="00702E16" w:rsidP="00702E16">
      <w:pPr>
        <w:jc w:val="center"/>
        <w:rPr>
          <w:b/>
          <w:bCs/>
          <w:sz w:val="28"/>
          <w:szCs w:val="28"/>
          <w:lang w:val="uk-UA"/>
        </w:rPr>
      </w:pPr>
    </w:p>
    <w:p w:rsidR="00702E16" w:rsidRDefault="00702E16" w:rsidP="00702E16">
      <w:pPr>
        <w:jc w:val="center"/>
        <w:rPr>
          <w:b/>
          <w:bCs/>
          <w:sz w:val="28"/>
          <w:szCs w:val="28"/>
          <w:lang w:val="uk-UA"/>
        </w:rPr>
      </w:pPr>
    </w:p>
    <w:p w:rsidR="00702E16" w:rsidRDefault="00702E16" w:rsidP="00702E16">
      <w:pPr>
        <w:jc w:val="center"/>
        <w:rPr>
          <w:b/>
          <w:bCs/>
          <w:sz w:val="28"/>
          <w:szCs w:val="28"/>
          <w:lang w:val="uk-UA"/>
        </w:rPr>
      </w:pPr>
    </w:p>
    <w:p w:rsidR="00702E16" w:rsidRDefault="00702E16" w:rsidP="00702E16">
      <w:pPr>
        <w:jc w:val="center"/>
        <w:rPr>
          <w:b/>
          <w:bCs/>
          <w:sz w:val="28"/>
          <w:szCs w:val="28"/>
          <w:lang w:val="uk-UA"/>
        </w:rPr>
      </w:pPr>
    </w:p>
    <w:p w:rsidR="00702E16" w:rsidRDefault="00702E16" w:rsidP="00702E16">
      <w:pPr>
        <w:jc w:val="center"/>
        <w:rPr>
          <w:b/>
          <w:bCs/>
          <w:sz w:val="28"/>
          <w:szCs w:val="28"/>
          <w:lang w:val="uk-UA"/>
        </w:rPr>
      </w:pPr>
    </w:p>
    <w:p w:rsidR="00702E16" w:rsidRDefault="00702E16" w:rsidP="00702E16">
      <w:pPr>
        <w:jc w:val="center"/>
        <w:rPr>
          <w:b/>
          <w:bCs/>
          <w:sz w:val="28"/>
          <w:szCs w:val="28"/>
          <w:lang w:val="uk-UA"/>
        </w:rPr>
      </w:pPr>
    </w:p>
    <w:p w:rsidR="00702E16" w:rsidRDefault="00702E16" w:rsidP="00702E16">
      <w:pPr>
        <w:jc w:val="center"/>
        <w:rPr>
          <w:b/>
          <w:bCs/>
          <w:sz w:val="28"/>
          <w:szCs w:val="28"/>
          <w:lang w:val="uk-UA"/>
        </w:rPr>
      </w:pPr>
    </w:p>
    <w:p w:rsidR="00702E16" w:rsidRDefault="00702E16" w:rsidP="00702E16">
      <w:pPr>
        <w:jc w:val="center"/>
        <w:rPr>
          <w:b/>
          <w:bCs/>
          <w:sz w:val="28"/>
          <w:szCs w:val="28"/>
          <w:lang w:val="uk-UA"/>
        </w:rPr>
      </w:pPr>
    </w:p>
    <w:p w:rsidR="00702E16" w:rsidRDefault="00702E16" w:rsidP="00702E16">
      <w:pPr>
        <w:jc w:val="center"/>
        <w:rPr>
          <w:b/>
          <w:bCs/>
          <w:sz w:val="28"/>
          <w:szCs w:val="28"/>
          <w:lang w:val="uk-UA"/>
        </w:rPr>
      </w:pPr>
    </w:p>
    <w:p w:rsidR="00702E16" w:rsidRDefault="00702E16" w:rsidP="00702E16">
      <w:pPr>
        <w:jc w:val="center"/>
        <w:rPr>
          <w:b/>
          <w:bCs/>
          <w:sz w:val="28"/>
          <w:szCs w:val="28"/>
          <w:lang w:val="uk-UA"/>
        </w:rPr>
      </w:pPr>
      <w:r>
        <w:rPr>
          <w:b/>
          <w:bCs/>
          <w:sz w:val="28"/>
          <w:szCs w:val="28"/>
          <w:lang w:val="uk-UA"/>
        </w:rPr>
        <w:t>м. Київ</w:t>
      </w:r>
    </w:p>
    <w:p w:rsidR="00702E16" w:rsidRDefault="00702E16" w:rsidP="00702E16">
      <w:pPr>
        <w:jc w:val="center"/>
        <w:rPr>
          <w:b/>
          <w:bCs/>
          <w:sz w:val="28"/>
          <w:szCs w:val="28"/>
          <w:lang w:val="uk-UA"/>
        </w:rPr>
      </w:pPr>
      <w:r>
        <w:rPr>
          <w:b/>
          <w:bCs/>
          <w:sz w:val="28"/>
          <w:szCs w:val="28"/>
          <w:lang w:val="uk-UA"/>
        </w:rPr>
        <w:t xml:space="preserve"> 2018 рік</w:t>
      </w:r>
    </w:p>
    <w:p w:rsidR="00A77F89" w:rsidRPr="00984D8C" w:rsidRDefault="00A77F89" w:rsidP="00A77F89">
      <w:pPr>
        <w:tabs>
          <w:tab w:val="left" w:pos="8505"/>
          <w:tab w:val="right" w:pos="9638"/>
        </w:tabs>
        <w:ind w:left="8505"/>
        <w:rPr>
          <w:b/>
          <w:color w:val="000000"/>
          <w:sz w:val="28"/>
          <w:szCs w:val="28"/>
          <w:lang w:val="uk-UA"/>
        </w:rPr>
      </w:pPr>
    </w:p>
    <w:p w:rsidR="00A77F89" w:rsidRDefault="00A77F89" w:rsidP="00A77F89">
      <w:pPr>
        <w:jc w:val="center"/>
        <w:rPr>
          <w:b/>
          <w:bCs/>
          <w:sz w:val="28"/>
          <w:szCs w:val="28"/>
          <w:lang w:val="uk-UA"/>
        </w:rPr>
      </w:pPr>
    </w:p>
    <w:p w:rsidR="00A77F89" w:rsidRDefault="00A77F89" w:rsidP="00A77F89">
      <w:pPr>
        <w:jc w:val="center"/>
        <w:rPr>
          <w:b/>
          <w:bCs/>
          <w:sz w:val="28"/>
          <w:szCs w:val="28"/>
          <w:lang w:val="uk-UA"/>
        </w:rPr>
      </w:pPr>
    </w:p>
    <w:p w:rsidR="00A77F89" w:rsidRPr="00016B26" w:rsidRDefault="00BF3375" w:rsidP="00A77F89">
      <w:pPr>
        <w:jc w:val="center"/>
        <w:rPr>
          <w:bCs/>
          <w:sz w:val="28"/>
          <w:szCs w:val="28"/>
        </w:rPr>
      </w:pPr>
      <w:r w:rsidRPr="00016B26">
        <w:rPr>
          <w:bCs/>
          <w:sz w:val="28"/>
          <w:szCs w:val="28"/>
        </w:rPr>
        <w:t>2</w:t>
      </w:r>
    </w:p>
    <w:p w:rsidR="00BF3375" w:rsidRPr="00016B26" w:rsidRDefault="00BF3375" w:rsidP="00A77F89">
      <w:pPr>
        <w:jc w:val="center"/>
        <w:rPr>
          <w:b/>
          <w:bCs/>
          <w:sz w:val="28"/>
          <w:szCs w:val="28"/>
        </w:rPr>
      </w:pPr>
    </w:p>
    <w:p w:rsidR="00A77F89" w:rsidRPr="00D737EC" w:rsidRDefault="00A77F89" w:rsidP="00A77F89">
      <w:pPr>
        <w:jc w:val="center"/>
        <w:rPr>
          <w:b/>
          <w:sz w:val="28"/>
          <w:szCs w:val="28"/>
          <w:lang w:val="uk-UA"/>
        </w:rPr>
      </w:pPr>
      <w:r w:rsidRPr="00D737EC">
        <w:rPr>
          <w:b/>
          <w:sz w:val="28"/>
          <w:szCs w:val="28"/>
          <w:lang w:val="uk-UA"/>
        </w:rPr>
        <w:t>ЗМІСТ</w:t>
      </w:r>
    </w:p>
    <w:p w:rsidR="00A77F89" w:rsidRPr="00D737EC" w:rsidRDefault="00A77F89" w:rsidP="00A77F89">
      <w:pPr>
        <w:jc w:val="center"/>
        <w:rPr>
          <w:sz w:val="28"/>
          <w:szCs w:val="28"/>
          <w:lang w:val="uk-UA"/>
        </w:rPr>
      </w:pPr>
    </w:p>
    <w:p w:rsidR="00A77F89" w:rsidRPr="00D737EC" w:rsidRDefault="00A77F89" w:rsidP="00A77F89">
      <w:pPr>
        <w:tabs>
          <w:tab w:val="left" w:pos="8865"/>
        </w:tabs>
        <w:ind w:firstLine="8789"/>
        <w:rPr>
          <w:sz w:val="28"/>
          <w:szCs w:val="28"/>
          <w:lang w:val="uk-UA"/>
        </w:rPr>
      </w:pPr>
      <w:r w:rsidRPr="00D737EC">
        <w:rPr>
          <w:sz w:val="28"/>
          <w:szCs w:val="28"/>
          <w:lang w:val="uk-UA"/>
        </w:rPr>
        <w:t>Стор.</w:t>
      </w:r>
    </w:p>
    <w:tbl>
      <w:tblPr>
        <w:tblW w:w="0" w:type="auto"/>
        <w:tblLook w:val="04A0" w:firstRow="1" w:lastRow="0" w:firstColumn="1" w:lastColumn="0" w:noHBand="0" w:noVBand="1"/>
      </w:tblPr>
      <w:tblGrid>
        <w:gridCol w:w="8472"/>
        <w:gridCol w:w="1382"/>
      </w:tblGrid>
      <w:tr w:rsidR="00A77F89" w:rsidRPr="00D737EC" w:rsidTr="005C6C67">
        <w:tc>
          <w:tcPr>
            <w:tcW w:w="8472" w:type="dxa"/>
          </w:tcPr>
          <w:p w:rsidR="00A77F89" w:rsidRPr="00D737EC" w:rsidRDefault="00A77F89" w:rsidP="005C6C67">
            <w:pPr>
              <w:rPr>
                <w:sz w:val="28"/>
                <w:szCs w:val="28"/>
                <w:lang w:val="uk-UA"/>
              </w:rPr>
            </w:pPr>
            <w:r w:rsidRPr="00D737EC">
              <w:rPr>
                <w:sz w:val="28"/>
                <w:szCs w:val="28"/>
                <w:lang w:val="uk-UA"/>
              </w:rPr>
              <w:t>ПАСПОРТ ПРОГРАМИ</w:t>
            </w:r>
          </w:p>
          <w:p w:rsidR="00A77F89" w:rsidRPr="00D737EC" w:rsidRDefault="00A77F89" w:rsidP="005C6C67">
            <w:pPr>
              <w:rPr>
                <w:sz w:val="28"/>
                <w:szCs w:val="28"/>
                <w:lang w:val="uk-UA"/>
              </w:rPr>
            </w:pPr>
          </w:p>
        </w:tc>
        <w:tc>
          <w:tcPr>
            <w:tcW w:w="1382" w:type="dxa"/>
          </w:tcPr>
          <w:p w:rsidR="00A77F89" w:rsidRPr="00D737EC" w:rsidRDefault="00A77F89" w:rsidP="005C6C67">
            <w:pPr>
              <w:jc w:val="center"/>
              <w:rPr>
                <w:sz w:val="28"/>
                <w:szCs w:val="28"/>
                <w:lang w:val="uk-UA"/>
              </w:rPr>
            </w:pPr>
            <w:r w:rsidRPr="00D737EC">
              <w:rPr>
                <w:sz w:val="28"/>
                <w:szCs w:val="28"/>
                <w:lang w:val="uk-UA"/>
              </w:rPr>
              <w:t>3</w:t>
            </w:r>
          </w:p>
        </w:tc>
      </w:tr>
      <w:tr w:rsidR="00A77F89" w:rsidRPr="00D737EC" w:rsidTr="005C6C67">
        <w:tc>
          <w:tcPr>
            <w:tcW w:w="8472" w:type="dxa"/>
          </w:tcPr>
          <w:p w:rsidR="00A77F89" w:rsidRPr="00F54838" w:rsidRDefault="00A77F89" w:rsidP="005C6C67">
            <w:pPr>
              <w:spacing w:line="300" w:lineRule="exact"/>
              <w:rPr>
                <w:color w:val="000000"/>
                <w:sz w:val="28"/>
                <w:szCs w:val="28"/>
                <w:lang w:val="uk-UA"/>
              </w:rPr>
            </w:pPr>
          </w:p>
        </w:tc>
        <w:tc>
          <w:tcPr>
            <w:tcW w:w="1382" w:type="dxa"/>
          </w:tcPr>
          <w:p w:rsidR="00A77F89" w:rsidRPr="00D737EC" w:rsidRDefault="00A77F89" w:rsidP="005C6C67">
            <w:pPr>
              <w:jc w:val="center"/>
              <w:rPr>
                <w:sz w:val="28"/>
                <w:szCs w:val="28"/>
                <w:lang w:val="uk-UA"/>
              </w:rPr>
            </w:pPr>
          </w:p>
        </w:tc>
      </w:tr>
      <w:tr w:rsidR="00A77F89" w:rsidRPr="00D737EC" w:rsidTr="005C6C67">
        <w:tc>
          <w:tcPr>
            <w:tcW w:w="8472" w:type="dxa"/>
          </w:tcPr>
          <w:p w:rsidR="00A77F89" w:rsidRDefault="00A77F89" w:rsidP="005C6C67">
            <w:pPr>
              <w:rPr>
                <w:sz w:val="28"/>
                <w:szCs w:val="28"/>
                <w:lang w:val="uk-UA"/>
              </w:rPr>
            </w:pPr>
            <w:r w:rsidRPr="00D737EC">
              <w:rPr>
                <w:sz w:val="28"/>
                <w:szCs w:val="28"/>
                <w:lang w:val="uk-UA"/>
              </w:rPr>
              <w:t>ВИЗНАЧЕННЯ ПРОБЛЕМИ, НА РОЗВ’ЯЗАННЯ ЯКОЇ СПРЯМОВАНА ПРОГРАМА</w:t>
            </w:r>
          </w:p>
          <w:p w:rsidR="00A77F89" w:rsidRPr="00D737EC" w:rsidRDefault="00A77F89" w:rsidP="005C6C67">
            <w:pPr>
              <w:rPr>
                <w:sz w:val="28"/>
                <w:szCs w:val="28"/>
                <w:lang w:val="uk-UA"/>
              </w:rPr>
            </w:pPr>
          </w:p>
        </w:tc>
        <w:tc>
          <w:tcPr>
            <w:tcW w:w="1382" w:type="dxa"/>
          </w:tcPr>
          <w:p w:rsidR="00A77F89" w:rsidRPr="00D737EC" w:rsidRDefault="00A77F89" w:rsidP="005C6C67">
            <w:pPr>
              <w:jc w:val="center"/>
              <w:rPr>
                <w:sz w:val="28"/>
                <w:szCs w:val="28"/>
                <w:lang w:val="uk-UA"/>
              </w:rPr>
            </w:pPr>
            <w:r w:rsidRPr="00D737EC">
              <w:rPr>
                <w:sz w:val="28"/>
                <w:szCs w:val="28"/>
                <w:lang w:val="uk-UA"/>
              </w:rPr>
              <w:t>5</w:t>
            </w:r>
          </w:p>
        </w:tc>
      </w:tr>
      <w:tr w:rsidR="00A77F89" w:rsidRPr="00D737EC" w:rsidTr="005C6C67">
        <w:tc>
          <w:tcPr>
            <w:tcW w:w="8472" w:type="dxa"/>
          </w:tcPr>
          <w:p w:rsidR="00A77F89" w:rsidRDefault="00A77F89" w:rsidP="005C6C67">
            <w:pPr>
              <w:rPr>
                <w:bCs/>
                <w:sz w:val="28"/>
                <w:szCs w:val="28"/>
                <w:lang w:val="uk-UA"/>
              </w:rPr>
            </w:pPr>
            <w:r w:rsidRPr="00D737EC">
              <w:rPr>
                <w:bCs/>
                <w:sz w:val="28"/>
                <w:szCs w:val="28"/>
                <w:lang w:val="uk-UA"/>
              </w:rPr>
              <w:t>ВИЗНАЧЕННЯ МЕТИ ПРОГРАМИ</w:t>
            </w:r>
          </w:p>
          <w:p w:rsidR="00A77F89" w:rsidRPr="00D737EC" w:rsidRDefault="00A77F89" w:rsidP="005C6C67">
            <w:pPr>
              <w:rPr>
                <w:sz w:val="28"/>
                <w:szCs w:val="28"/>
                <w:lang w:val="uk-UA"/>
              </w:rPr>
            </w:pPr>
          </w:p>
        </w:tc>
        <w:tc>
          <w:tcPr>
            <w:tcW w:w="1382" w:type="dxa"/>
          </w:tcPr>
          <w:p w:rsidR="00A77F89" w:rsidRPr="00D737EC" w:rsidRDefault="00A77F89" w:rsidP="005C6C67">
            <w:pPr>
              <w:jc w:val="center"/>
              <w:rPr>
                <w:sz w:val="28"/>
                <w:szCs w:val="28"/>
                <w:lang w:val="uk-UA"/>
              </w:rPr>
            </w:pPr>
            <w:r w:rsidRPr="00D737EC">
              <w:rPr>
                <w:bCs/>
                <w:sz w:val="28"/>
                <w:szCs w:val="28"/>
                <w:lang w:val="uk-UA"/>
              </w:rPr>
              <w:t>6</w:t>
            </w:r>
          </w:p>
        </w:tc>
      </w:tr>
      <w:tr w:rsidR="00A77F89" w:rsidRPr="00D737EC" w:rsidTr="005C6C67">
        <w:tc>
          <w:tcPr>
            <w:tcW w:w="8472" w:type="dxa"/>
          </w:tcPr>
          <w:p w:rsidR="00A77F89" w:rsidRDefault="00A77F89" w:rsidP="005C6C67">
            <w:pPr>
              <w:rPr>
                <w:bCs/>
                <w:sz w:val="28"/>
                <w:szCs w:val="28"/>
                <w:lang w:val="uk-UA"/>
              </w:rPr>
            </w:pPr>
            <w:r>
              <w:rPr>
                <w:bCs/>
                <w:sz w:val="28"/>
                <w:szCs w:val="28"/>
                <w:lang w:val="uk-UA"/>
              </w:rPr>
              <w:t>ОБҐРУНТУВАННЯ ШЛЯХІВ І ЗАСОБІВ РОЗВ’ЯЗАННЯ ПРОБЛЕМИ, ОБСЯГІВ ТА ДЖЕРЕЛ ФІНАНСУВАННЯ; СТРОКИ ТА ЕТАПИ ВИКОНАННЯ ПРОГРАМИ</w:t>
            </w:r>
          </w:p>
          <w:p w:rsidR="00A77F89" w:rsidRPr="00D737EC" w:rsidRDefault="00A77F89" w:rsidP="005C6C67">
            <w:pPr>
              <w:rPr>
                <w:bCs/>
                <w:sz w:val="28"/>
                <w:szCs w:val="28"/>
                <w:lang w:val="uk-UA"/>
              </w:rPr>
            </w:pPr>
          </w:p>
        </w:tc>
        <w:tc>
          <w:tcPr>
            <w:tcW w:w="1382" w:type="dxa"/>
          </w:tcPr>
          <w:p w:rsidR="00A77F89" w:rsidRPr="00D737EC" w:rsidRDefault="00FF7832" w:rsidP="005C6C67">
            <w:pPr>
              <w:jc w:val="center"/>
              <w:rPr>
                <w:bCs/>
                <w:sz w:val="28"/>
                <w:szCs w:val="28"/>
                <w:lang w:val="uk-UA"/>
              </w:rPr>
            </w:pPr>
            <w:r>
              <w:rPr>
                <w:bCs/>
                <w:sz w:val="28"/>
                <w:szCs w:val="28"/>
                <w:lang w:val="uk-UA"/>
              </w:rPr>
              <w:t>7</w:t>
            </w:r>
          </w:p>
        </w:tc>
      </w:tr>
      <w:tr w:rsidR="00A77F89" w:rsidRPr="00D737EC" w:rsidTr="005C6C67">
        <w:tc>
          <w:tcPr>
            <w:tcW w:w="8472" w:type="dxa"/>
          </w:tcPr>
          <w:p w:rsidR="00A77F89" w:rsidRDefault="00A77F89" w:rsidP="005C6C67">
            <w:pPr>
              <w:rPr>
                <w:bCs/>
                <w:sz w:val="28"/>
                <w:szCs w:val="28"/>
                <w:lang w:val="uk-UA"/>
              </w:rPr>
            </w:pPr>
            <w:r>
              <w:rPr>
                <w:bCs/>
                <w:sz w:val="28"/>
                <w:szCs w:val="28"/>
                <w:lang w:val="uk-UA"/>
              </w:rPr>
              <w:t>ПЕРЕЛІК ЗАВДАНЬ (НАПРЯМІВ) І ЗАХОДІВ ПРОГРАМИ ТА РЕЗУЛЬТАТИВНІ ПОКАЗНИКИ</w:t>
            </w:r>
          </w:p>
          <w:p w:rsidR="00A77F89" w:rsidRPr="00D737EC" w:rsidRDefault="00A77F89" w:rsidP="005C6C67">
            <w:pPr>
              <w:rPr>
                <w:bCs/>
                <w:sz w:val="28"/>
                <w:szCs w:val="28"/>
                <w:lang w:val="uk-UA"/>
              </w:rPr>
            </w:pPr>
          </w:p>
        </w:tc>
        <w:tc>
          <w:tcPr>
            <w:tcW w:w="1382" w:type="dxa"/>
          </w:tcPr>
          <w:p w:rsidR="00A77F89" w:rsidRPr="00D737EC" w:rsidRDefault="00A77F89" w:rsidP="00FF7832">
            <w:pPr>
              <w:jc w:val="center"/>
              <w:rPr>
                <w:bCs/>
                <w:sz w:val="28"/>
                <w:szCs w:val="28"/>
                <w:lang w:val="uk-UA"/>
              </w:rPr>
            </w:pPr>
            <w:r>
              <w:rPr>
                <w:bCs/>
                <w:sz w:val="28"/>
                <w:szCs w:val="28"/>
                <w:lang w:val="uk-UA"/>
              </w:rPr>
              <w:t>1</w:t>
            </w:r>
            <w:r w:rsidR="00FF7832">
              <w:rPr>
                <w:bCs/>
                <w:sz w:val="28"/>
                <w:szCs w:val="28"/>
                <w:lang w:val="uk-UA"/>
              </w:rPr>
              <w:t>2</w:t>
            </w:r>
          </w:p>
        </w:tc>
      </w:tr>
      <w:tr w:rsidR="00A77F89" w:rsidRPr="00D737EC" w:rsidTr="005C6C67">
        <w:tc>
          <w:tcPr>
            <w:tcW w:w="8472" w:type="dxa"/>
          </w:tcPr>
          <w:p w:rsidR="00A77F89" w:rsidRDefault="00A77F89" w:rsidP="005C6C67">
            <w:pPr>
              <w:pStyle w:val="af"/>
              <w:spacing w:after="0" w:line="240" w:lineRule="auto"/>
              <w:ind w:left="0"/>
              <w:rPr>
                <w:rFonts w:ascii="Times New Roman" w:hAnsi="Times New Roman"/>
                <w:bCs/>
                <w:sz w:val="28"/>
                <w:szCs w:val="28"/>
                <w:lang w:val="uk-UA"/>
              </w:rPr>
            </w:pPr>
            <w:r w:rsidRPr="00D737EC">
              <w:rPr>
                <w:rFonts w:ascii="Times New Roman" w:hAnsi="Times New Roman"/>
                <w:bCs/>
                <w:sz w:val="28"/>
                <w:szCs w:val="28"/>
                <w:lang w:val="uk-UA"/>
              </w:rPr>
              <w:t>ОЧІКУВАНІ РЕЗУЛЬТАТИ ВИКОНАННЯ ПРОГРАМИ, ВИЗНАЧЕННЯ ЇЇ ЕФЕКТИВНОСТІ</w:t>
            </w:r>
          </w:p>
          <w:p w:rsidR="00A77F89" w:rsidRPr="00F54838" w:rsidRDefault="00A77F89" w:rsidP="005C6C67">
            <w:pPr>
              <w:pStyle w:val="af"/>
              <w:spacing w:after="0" w:line="240" w:lineRule="auto"/>
              <w:ind w:left="0"/>
              <w:rPr>
                <w:rFonts w:ascii="Times New Roman" w:hAnsi="Times New Roman"/>
                <w:bCs/>
                <w:sz w:val="28"/>
                <w:szCs w:val="28"/>
                <w:lang w:val="uk-UA"/>
              </w:rPr>
            </w:pPr>
          </w:p>
        </w:tc>
        <w:tc>
          <w:tcPr>
            <w:tcW w:w="1382" w:type="dxa"/>
          </w:tcPr>
          <w:p w:rsidR="00A77F89" w:rsidRPr="00D737EC" w:rsidRDefault="00FF7832" w:rsidP="005C6C67">
            <w:pPr>
              <w:jc w:val="center"/>
              <w:rPr>
                <w:sz w:val="28"/>
                <w:szCs w:val="28"/>
                <w:lang w:val="uk-UA"/>
              </w:rPr>
            </w:pPr>
            <w:r>
              <w:rPr>
                <w:sz w:val="28"/>
                <w:szCs w:val="28"/>
                <w:lang w:val="uk-UA"/>
              </w:rPr>
              <w:t>14</w:t>
            </w:r>
          </w:p>
        </w:tc>
      </w:tr>
      <w:tr w:rsidR="00A77F89" w:rsidRPr="00D737EC" w:rsidTr="005C6C67">
        <w:tc>
          <w:tcPr>
            <w:tcW w:w="8472" w:type="dxa"/>
          </w:tcPr>
          <w:p w:rsidR="00A77F89" w:rsidRDefault="00A77F89" w:rsidP="005C6C67">
            <w:pPr>
              <w:pStyle w:val="af"/>
              <w:spacing w:after="0" w:line="240" w:lineRule="auto"/>
              <w:ind w:left="0"/>
              <w:rPr>
                <w:rFonts w:ascii="Times New Roman" w:hAnsi="Times New Roman"/>
                <w:bCs/>
                <w:sz w:val="28"/>
                <w:szCs w:val="28"/>
                <w:lang w:val="uk-UA"/>
              </w:rPr>
            </w:pPr>
            <w:r w:rsidRPr="00D737EC">
              <w:rPr>
                <w:rFonts w:ascii="Times New Roman" w:hAnsi="Times New Roman"/>
                <w:bCs/>
                <w:sz w:val="28"/>
                <w:szCs w:val="28"/>
                <w:lang w:val="uk-UA"/>
              </w:rPr>
              <w:t>КООРДИНАЦІЯ ТА КОНТРОЛЬ ЗА ХОДОМ ВИКОНАННЯ ПРОГРАМИ</w:t>
            </w:r>
          </w:p>
          <w:p w:rsidR="00A77F89" w:rsidRPr="00F54838" w:rsidRDefault="00A77F89" w:rsidP="005C6C67">
            <w:pPr>
              <w:pStyle w:val="af"/>
              <w:spacing w:after="0" w:line="240" w:lineRule="auto"/>
              <w:ind w:left="0"/>
              <w:rPr>
                <w:rFonts w:ascii="Times New Roman" w:hAnsi="Times New Roman"/>
                <w:bCs/>
                <w:sz w:val="28"/>
                <w:szCs w:val="28"/>
                <w:lang w:val="uk-UA"/>
              </w:rPr>
            </w:pPr>
          </w:p>
        </w:tc>
        <w:tc>
          <w:tcPr>
            <w:tcW w:w="1382" w:type="dxa"/>
          </w:tcPr>
          <w:p w:rsidR="00A77F89" w:rsidRPr="00D737EC" w:rsidRDefault="00A77F89" w:rsidP="00FF7832">
            <w:pPr>
              <w:jc w:val="center"/>
              <w:rPr>
                <w:sz w:val="28"/>
                <w:szCs w:val="28"/>
                <w:lang w:val="uk-UA"/>
              </w:rPr>
            </w:pPr>
            <w:r w:rsidRPr="00D737EC">
              <w:rPr>
                <w:bCs/>
                <w:sz w:val="28"/>
                <w:szCs w:val="28"/>
                <w:lang w:val="uk-UA"/>
              </w:rPr>
              <w:t>1</w:t>
            </w:r>
            <w:r w:rsidR="00FF7832">
              <w:rPr>
                <w:bCs/>
                <w:sz w:val="28"/>
                <w:szCs w:val="28"/>
                <w:lang w:val="uk-UA"/>
              </w:rPr>
              <w:t>5</w:t>
            </w:r>
          </w:p>
        </w:tc>
      </w:tr>
      <w:tr w:rsidR="00A77F89" w:rsidRPr="00D737EC" w:rsidTr="005C6C67">
        <w:tc>
          <w:tcPr>
            <w:tcW w:w="8472" w:type="dxa"/>
          </w:tcPr>
          <w:p w:rsidR="00A77F89" w:rsidRDefault="00A77F89" w:rsidP="005C6C67">
            <w:pPr>
              <w:rPr>
                <w:sz w:val="28"/>
                <w:szCs w:val="28"/>
                <w:lang w:val="uk-UA"/>
              </w:rPr>
            </w:pPr>
            <w:r>
              <w:rPr>
                <w:sz w:val="28"/>
                <w:szCs w:val="28"/>
                <w:lang w:val="uk-UA"/>
              </w:rPr>
              <w:t>Додаток 1</w:t>
            </w:r>
          </w:p>
          <w:p w:rsidR="00A77F89" w:rsidRPr="00D737EC" w:rsidRDefault="00A77F89" w:rsidP="005C6C67">
            <w:pPr>
              <w:rPr>
                <w:sz w:val="28"/>
                <w:szCs w:val="28"/>
                <w:lang w:val="uk-UA"/>
              </w:rPr>
            </w:pPr>
          </w:p>
        </w:tc>
        <w:tc>
          <w:tcPr>
            <w:tcW w:w="1382" w:type="dxa"/>
          </w:tcPr>
          <w:p w:rsidR="00A77F89" w:rsidRPr="00D737EC" w:rsidRDefault="00A77F89" w:rsidP="005C6C67">
            <w:pPr>
              <w:jc w:val="center"/>
              <w:rPr>
                <w:sz w:val="28"/>
                <w:szCs w:val="28"/>
                <w:lang w:val="uk-UA"/>
              </w:rPr>
            </w:pPr>
          </w:p>
        </w:tc>
      </w:tr>
      <w:tr w:rsidR="00A77F89" w:rsidRPr="00D737EC" w:rsidTr="005C6C67">
        <w:trPr>
          <w:trHeight w:val="70"/>
        </w:trPr>
        <w:tc>
          <w:tcPr>
            <w:tcW w:w="8472" w:type="dxa"/>
          </w:tcPr>
          <w:p w:rsidR="00A77F89" w:rsidRDefault="00A77F89" w:rsidP="005C6C67">
            <w:pPr>
              <w:rPr>
                <w:sz w:val="28"/>
                <w:szCs w:val="28"/>
                <w:lang w:val="uk-UA"/>
              </w:rPr>
            </w:pPr>
            <w:r>
              <w:rPr>
                <w:sz w:val="28"/>
                <w:szCs w:val="28"/>
                <w:lang w:val="uk-UA"/>
              </w:rPr>
              <w:t>Додаток 2</w:t>
            </w:r>
          </w:p>
          <w:p w:rsidR="00A77F89" w:rsidRPr="00D737EC" w:rsidRDefault="00A77F89" w:rsidP="005C6C67">
            <w:pPr>
              <w:rPr>
                <w:sz w:val="28"/>
                <w:szCs w:val="28"/>
                <w:lang w:val="uk-UA"/>
              </w:rPr>
            </w:pPr>
          </w:p>
        </w:tc>
        <w:tc>
          <w:tcPr>
            <w:tcW w:w="1382" w:type="dxa"/>
          </w:tcPr>
          <w:p w:rsidR="00A77F89" w:rsidRPr="00D737EC" w:rsidRDefault="00A77F89" w:rsidP="005C6C67">
            <w:pPr>
              <w:jc w:val="center"/>
              <w:rPr>
                <w:sz w:val="28"/>
                <w:szCs w:val="28"/>
                <w:lang w:val="uk-UA"/>
              </w:rPr>
            </w:pPr>
          </w:p>
        </w:tc>
      </w:tr>
      <w:tr w:rsidR="00A77F89" w:rsidRPr="00D737EC" w:rsidTr="005C6C67">
        <w:tc>
          <w:tcPr>
            <w:tcW w:w="8472" w:type="dxa"/>
          </w:tcPr>
          <w:p w:rsidR="00A77F89" w:rsidRPr="00D737EC" w:rsidRDefault="00A77F89" w:rsidP="005C6C67">
            <w:pPr>
              <w:rPr>
                <w:sz w:val="28"/>
                <w:szCs w:val="28"/>
                <w:lang w:val="uk-UA"/>
              </w:rPr>
            </w:pPr>
            <w:r w:rsidRPr="00D737EC">
              <w:rPr>
                <w:sz w:val="28"/>
                <w:szCs w:val="28"/>
                <w:lang w:val="uk-UA"/>
              </w:rPr>
              <w:t xml:space="preserve">Додаток </w:t>
            </w:r>
            <w:r>
              <w:rPr>
                <w:sz w:val="28"/>
                <w:szCs w:val="28"/>
                <w:lang w:val="uk-UA"/>
              </w:rPr>
              <w:t>3</w:t>
            </w:r>
          </w:p>
        </w:tc>
        <w:tc>
          <w:tcPr>
            <w:tcW w:w="1382" w:type="dxa"/>
          </w:tcPr>
          <w:p w:rsidR="00A77F89" w:rsidRPr="00D737EC" w:rsidRDefault="00A77F89" w:rsidP="005C6C67">
            <w:pPr>
              <w:jc w:val="center"/>
              <w:rPr>
                <w:sz w:val="28"/>
                <w:szCs w:val="28"/>
                <w:lang w:val="uk-UA"/>
              </w:rPr>
            </w:pPr>
          </w:p>
        </w:tc>
      </w:tr>
    </w:tbl>
    <w:p w:rsidR="00A77F89" w:rsidRDefault="00A77F89" w:rsidP="00A77F89">
      <w:pPr>
        <w:jc w:val="both"/>
        <w:rPr>
          <w:color w:val="FF0000"/>
          <w:sz w:val="28"/>
          <w:szCs w:val="28"/>
          <w:lang w:val="uk-UA"/>
        </w:rPr>
      </w:pPr>
    </w:p>
    <w:p w:rsidR="00A77F89" w:rsidRDefault="00A77F89" w:rsidP="00A77F89">
      <w:pPr>
        <w:jc w:val="both"/>
        <w:rPr>
          <w:color w:val="FF0000"/>
          <w:sz w:val="28"/>
          <w:szCs w:val="28"/>
          <w:lang w:val="uk-UA"/>
        </w:rPr>
      </w:pPr>
    </w:p>
    <w:p w:rsidR="00A77F89" w:rsidRDefault="00A77F89" w:rsidP="00A77F89">
      <w:pPr>
        <w:jc w:val="both"/>
        <w:rPr>
          <w:color w:val="FF0000"/>
          <w:sz w:val="28"/>
          <w:szCs w:val="28"/>
          <w:lang w:val="uk-UA"/>
        </w:rPr>
      </w:pPr>
    </w:p>
    <w:p w:rsidR="00A77F89" w:rsidRDefault="00A77F89" w:rsidP="00A77F89">
      <w:pPr>
        <w:jc w:val="both"/>
        <w:rPr>
          <w:color w:val="FF0000"/>
          <w:sz w:val="28"/>
          <w:szCs w:val="28"/>
          <w:lang w:val="uk-UA"/>
        </w:rPr>
      </w:pPr>
    </w:p>
    <w:p w:rsidR="00A77F89" w:rsidRDefault="00A77F89" w:rsidP="00A77F89">
      <w:pPr>
        <w:jc w:val="both"/>
        <w:rPr>
          <w:color w:val="FF0000"/>
          <w:sz w:val="28"/>
          <w:szCs w:val="28"/>
          <w:lang w:val="uk-UA"/>
        </w:rPr>
      </w:pPr>
    </w:p>
    <w:p w:rsidR="00A77F89" w:rsidRDefault="00A77F89" w:rsidP="00A77F89">
      <w:pPr>
        <w:jc w:val="both"/>
        <w:rPr>
          <w:color w:val="FF0000"/>
          <w:sz w:val="28"/>
          <w:szCs w:val="28"/>
          <w:lang w:val="uk-UA"/>
        </w:rPr>
      </w:pPr>
    </w:p>
    <w:p w:rsidR="00A77F89" w:rsidRDefault="00A77F89" w:rsidP="00A77F89">
      <w:pPr>
        <w:jc w:val="both"/>
        <w:rPr>
          <w:color w:val="FF0000"/>
          <w:sz w:val="28"/>
          <w:szCs w:val="28"/>
          <w:lang w:val="uk-UA"/>
        </w:rPr>
      </w:pPr>
    </w:p>
    <w:p w:rsidR="00A77F89" w:rsidRDefault="00A77F89" w:rsidP="00A77F89">
      <w:pPr>
        <w:jc w:val="both"/>
        <w:rPr>
          <w:color w:val="FF0000"/>
          <w:sz w:val="28"/>
          <w:szCs w:val="28"/>
          <w:lang w:val="uk-UA"/>
        </w:rPr>
      </w:pPr>
    </w:p>
    <w:p w:rsidR="00A77F89" w:rsidRDefault="00A77F89" w:rsidP="00A77F89">
      <w:pPr>
        <w:jc w:val="both"/>
        <w:rPr>
          <w:color w:val="FF0000"/>
          <w:sz w:val="28"/>
          <w:szCs w:val="28"/>
          <w:lang w:val="uk-UA"/>
        </w:rPr>
      </w:pPr>
    </w:p>
    <w:p w:rsidR="00A77F89" w:rsidRDefault="00A77F89" w:rsidP="00A77F89">
      <w:pPr>
        <w:jc w:val="both"/>
        <w:rPr>
          <w:color w:val="FF0000"/>
          <w:sz w:val="28"/>
          <w:szCs w:val="28"/>
          <w:lang w:val="uk-UA"/>
        </w:rPr>
      </w:pPr>
    </w:p>
    <w:p w:rsidR="00A77F89" w:rsidRDefault="00A77F89" w:rsidP="00A77F89">
      <w:pPr>
        <w:jc w:val="both"/>
        <w:rPr>
          <w:color w:val="FF0000"/>
          <w:sz w:val="28"/>
          <w:szCs w:val="28"/>
          <w:lang w:val="uk-UA"/>
        </w:rPr>
      </w:pPr>
    </w:p>
    <w:p w:rsidR="00A77F89" w:rsidRDefault="00A77F89" w:rsidP="00A77F89">
      <w:pPr>
        <w:jc w:val="both"/>
        <w:rPr>
          <w:color w:val="FF0000"/>
          <w:sz w:val="28"/>
          <w:szCs w:val="28"/>
          <w:lang w:val="uk-UA"/>
        </w:rPr>
      </w:pPr>
    </w:p>
    <w:p w:rsidR="00A77F89" w:rsidRPr="00BF3375" w:rsidRDefault="00BF3375" w:rsidP="00BF3375">
      <w:pPr>
        <w:jc w:val="center"/>
        <w:rPr>
          <w:sz w:val="28"/>
          <w:szCs w:val="28"/>
          <w:lang w:val="en-US"/>
        </w:rPr>
      </w:pPr>
      <w:r w:rsidRPr="00BF3375">
        <w:rPr>
          <w:sz w:val="28"/>
          <w:szCs w:val="28"/>
          <w:lang w:val="en-US"/>
        </w:rPr>
        <w:lastRenderedPageBreak/>
        <w:t>3</w:t>
      </w:r>
    </w:p>
    <w:p w:rsidR="00A77F89" w:rsidRPr="00BF3375" w:rsidRDefault="00A77F89" w:rsidP="00A77F89">
      <w:pPr>
        <w:jc w:val="both"/>
        <w:rPr>
          <w:color w:val="FF0000"/>
          <w:sz w:val="28"/>
          <w:szCs w:val="28"/>
          <w:lang w:val="en-US"/>
        </w:rPr>
      </w:pPr>
    </w:p>
    <w:p w:rsidR="00A77F89" w:rsidRPr="00B4040F" w:rsidRDefault="00A77F89" w:rsidP="00A77F89">
      <w:pPr>
        <w:jc w:val="center"/>
        <w:rPr>
          <w:b/>
          <w:sz w:val="28"/>
          <w:szCs w:val="28"/>
          <w:lang w:val="uk-UA"/>
        </w:rPr>
      </w:pPr>
      <w:r w:rsidRPr="00B4040F">
        <w:rPr>
          <w:b/>
          <w:sz w:val="28"/>
          <w:szCs w:val="28"/>
          <w:lang w:val="uk-UA"/>
        </w:rPr>
        <w:t>ПАСПОРТ ПРОГРАМИ</w:t>
      </w:r>
    </w:p>
    <w:p w:rsidR="00A77F89" w:rsidRPr="00B4040F" w:rsidRDefault="00A77F89" w:rsidP="00A77F89">
      <w:pPr>
        <w:spacing w:line="280" w:lineRule="exact"/>
        <w:jc w:val="center"/>
        <w:rPr>
          <w:b/>
          <w:sz w:val="28"/>
          <w:szCs w:val="28"/>
          <w:lang w:val="uk-UA"/>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295"/>
        <w:gridCol w:w="5003"/>
      </w:tblGrid>
      <w:tr w:rsidR="00A77F89" w:rsidRPr="000F457A" w:rsidTr="005C6C67">
        <w:trPr>
          <w:jc w:val="center"/>
        </w:trPr>
        <w:tc>
          <w:tcPr>
            <w:tcW w:w="710" w:type="dxa"/>
          </w:tcPr>
          <w:p w:rsidR="00A77F89" w:rsidRPr="000F457A" w:rsidRDefault="00A77F89" w:rsidP="005C6C67">
            <w:pPr>
              <w:spacing w:line="280" w:lineRule="exact"/>
              <w:rPr>
                <w:sz w:val="28"/>
                <w:szCs w:val="28"/>
                <w:lang w:val="uk-UA"/>
              </w:rPr>
            </w:pPr>
            <w:r w:rsidRPr="000F457A">
              <w:rPr>
                <w:sz w:val="28"/>
                <w:szCs w:val="28"/>
                <w:lang w:val="uk-UA"/>
              </w:rPr>
              <w:t>1</w:t>
            </w:r>
            <w:r>
              <w:rPr>
                <w:sz w:val="28"/>
                <w:szCs w:val="28"/>
                <w:lang w:val="uk-UA"/>
              </w:rPr>
              <w:t>.</w:t>
            </w:r>
          </w:p>
        </w:tc>
        <w:tc>
          <w:tcPr>
            <w:tcW w:w="4295" w:type="dxa"/>
          </w:tcPr>
          <w:p w:rsidR="00A77F89" w:rsidRPr="000F457A" w:rsidRDefault="00A77F89" w:rsidP="005C6C67">
            <w:pPr>
              <w:spacing w:line="280" w:lineRule="exact"/>
              <w:rPr>
                <w:sz w:val="28"/>
                <w:szCs w:val="28"/>
                <w:lang w:val="uk-UA"/>
              </w:rPr>
            </w:pPr>
            <w:r w:rsidRPr="000F457A">
              <w:rPr>
                <w:sz w:val="28"/>
                <w:szCs w:val="28"/>
                <w:lang w:val="uk-UA"/>
              </w:rPr>
              <w:t>Ініціатор розроблення Програми</w:t>
            </w:r>
          </w:p>
        </w:tc>
        <w:tc>
          <w:tcPr>
            <w:tcW w:w="5003" w:type="dxa"/>
          </w:tcPr>
          <w:p w:rsidR="00A77F89" w:rsidRDefault="00A77F89" w:rsidP="005C6C67">
            <w:pPr>
              <w:spacing w:line="280" w:lineRule="exact"/>
              <w:rPr>
                <w:sz w:val="28"/>
                <w:szCs w:val="28"/>
                <w:lang w:val="uk-UA"/>
              </w:rPr>
            </w:pPr>
            <w:r w:rsidRPr="000F457A">
              <w:rPr>
                <w:sz w:val="28"/>
                <w:szCs w:val="28"/>
                <w:lang w:val="uk-UA"/>
              </w:rPr>
              <w:t xml:space="preserve">Київська обласна державна адміністрація </w:t>
            </w:r>
          </w:p>
          <w:p w:rsidR="00A77F89" w:rsidRPr="000F457A" w:rsidRDefault="00A77F89" w:rsidP="005C6C67">
            <w:pPr>
              <w:spacing w:line="280" w:lineRule="exact"/>
              <w:rPr>
                <w:sz w:val="28"/>
                <w:szCs w:val="28"/>
                <w:lang w:val="uk-UA"/>
              </w:rPr>
            </w:pPr>
          </w:p>
        </w:tc>
      </w:tr>
      <w:tr w:rsidR="00A77F89" w:rsidRPr="000F457A" w:rsidTr="005C6C67">
        <w:trPr>
          <w:jc w:val="center"/>
        </w:trPr>
        <w:tc>
          <w:tcPr>
            <w:tcW w:w="710" w:type="dxa"/>
          </w:tcPr>
          <w:p w:rsidR="00A77F89" w:rsidRPr="000F457A" w:rsidRDefault="00A77F89" w:rsidP="005C6C67">
            <w:pPr>
              <w:spacing w:line="280" w:lineRule="exact"/>
              <w:rPr>
                <w:sz w:val="28"/>
                <w:szCs w:val="28"/>
                <w:lang w:val="uk-UA"/>
              </w:rPr>
            </w:pPr>
            <w:r w:rsidRPr="000F457A">
              <w:rPr>
                <w:sz w:val="28"/>
                <w:szCs w:val="28"/>
                <w:lang w:val="uk-UA"/>
              </w:rPr>
              <w:t>2</w:t>
            </w:r>
            <w:r>
              <w:rPr>
                <w:sz w:val="28"/>
                <w:szCs w:val="28"/>
                <w:lang w:val="uk-UA"/>
              </w:rPr>
              <w:t>.</w:t>
            </w:r>
          </w:p>
        </w:tc>
        <w:tc>
          <w:tcPr>
            <w:tcW w:w="4295" w:type="dxa"/>
          </w:tcPr>
          <w:p w:rsidR="00A77F89" w:rsidRPr="000F457A" w:rsidRDefault="00A77F89" w:rsidP="005C6C67">
            <w:pPr>
              <w:spacing w:line="280" w:lineRule="exact"/>
              <w:rPr>
                <w:sz w:val="28"/>
                <w:szCs w:val="28"/>
                <w:lang w:val="uk-UA"/>
              </w:rPr>
            </w:pPr>
            <w:r w:rsidRPr="000F457A">
              <w:rPr>
                <w:sz w:val="28"/>
                <w:szCs w:val="28"/>
                <w:lang w:val="uk-UA"/>
              </w:rPr>
              <w:t>Дата, номер і назва розпорядчого документа органу виконавчої влади/органу місцевого самоврядуван</w:t>
            </w:r>
            <w:r>
              <w:rPr>
                <w:sz w:val="28"/>
                <w:szCs w:val="28"/>
                <w:lang w:val="uk-UA"/>
              </w:rPr>
              <w:t>ня про ініціювання розроблення П</w:t>
            </w:r>
            <w:r w:rsidRPr="000F457A">
              <w:rPr>
                <w:sz w:val="28"/>
                <w:szCs w:val="28"/>
                <w:lang w:val="uk-UA"/>
              </w:rPr>
              <w:t>рограми* </w:t>
            </w:r>
          </w:p>
        </w:tc>
        <w:tc>
          <w:tcPr>
            <w:tcW w:w="5003" w:type="dxa"/>
          </w:tcPr>
          <w:p w:rsidR="00A77F89" w:rsidRDefault="00A77F89" w:rsidP="005C6C67">
            <w:pPr>
              <w:spacing w:line="280" w:lineRule="exact"/>
              <w:rPr>
                <w:sz w:val="28"/>
                <w:szCs w:val="28"/>
                <w:lang w:val="uk-UA"/>
              </w:rPr>
            </w:pPr>
            <w:r w:rsidRPr="000F457A">
              <w:rPr>
                <w:sz w:val="28"/>
                <w:szCs w:val="28"/>
                <w:lang w:val="uk-UA"/>
              </w:rPr>
              <w:t xml:space="preserve">Розпорядження голови Київської обласної державної адміністрації </w:t>
            </w:r>
          </w:p>
          <w:p w:rsidR="00A77F89" w:rsidRDefault="00A77F89" w:rsidP="005C6C67">
            <w:pPr>
              <w:spacing w:line="280" w:lineRule="exact"/>
              <w:rPr>
                <w:sz w:val="28"/>
                <w:szCs w:val="28"/>
                <w:lang w:val="uk-UA"/>
              </w:rPr>
            </w:pPr>
            <w:r w:rsidRPr="000F457A">
              <w:rPr>
                <w:sz w:val="28"/>
                <w:szCs w:val="28"/>
                <w:lang w:val="uk-UA"/>
              </w:rPr>
              <w:t xml:space="preserve">від 20 жовтня 2017 року № 541 </w:t>
            </w:r>
            <w:r w:rsidR="00702E16">
              <w:rPr>
                <w:sz w:val="28"/>
                <w:szCs w:val="28"/>
                <w:lang w:val="uk-UA"/>
              </w:rPr>
              <w:t>«</w:t>
            </w:r>
            <w:r w:rsidRPr="000F457A">
              <w:rPr>
                <w:sz w:val="28"/>
                <w:szCs w:val="28"/>
                <w:lang w:val="uk-UA"/>
              </w:rPr>
              <w:t xml:space="preserve">Про ініціювання розробки проекту комплексної програми </w:t>
            </w:r>
            <w:r w:rsidR="00702E16">
              <w:rPr>
                <w:sz w:val="28"/>
                <w:szCs w:val="28"/>
                <w:lang w:val="uk-UA"/>
              </w:rPr>
              <w:t>«</w:t>
            </w:r>
            <w:r w:rsidRPr="000F457A">
              <w:rPr>
                <w:sz w:val="28"/>
                <w:szCs w:val="28"/>
                <w:lang w:val="uk-UA"/>
              </w:rPr>
              <w:t>Розвиток сільського господарства та сільських територій Київської області</w:t>
            </w:r>
            <w:r w:rsidR="00702E16">
              <w:rPr>
                <w:sz w:val="28"/>
                <w:szCs w:val="28"/>
                <w:lang w:val="uk-UA"/>
              </w:rPr>
              <w:t>»</w:t>
            </w:r>
          </w:p>
          <w:p w:rsidR="00A77F89" w:rsidRDefault="00A77F89" w:rsidP="005C6C67">
            <w:pPr>
              <w:spacing w:line="280" w:lineRule="exact"/>
              <w:rPr>
                <w:sz w:val="28"/>
                <w:szCs w:val="28"/>
                <w:lang w:val="uk-UA"/>
              </w:rPr>
            </w:pPr>
            <w:r w:rsidRPr="000F457A">
              <w:rPr>
                <w:sz w:val="28"/>
                <w:szCs w:val="28"/>
                <w:lang w:val="uk-UA"/>
              </w:rPr>
              <w:t>на 2018-2019 роки</w:t>
            </w:r>
            <w:r w:rsidR="00702E16">
              <w:rPr>
                <w:sz w:val="28"/>
                <w:szCs w:val="28"/>
                <w:lang w:val="uk-UA"/>
              </w:rPr>
              <w:t>»</w:t>
            </w:r>
          </w:p>
          <w:p w:rsidR="00A77F89" w:rsidRPr="000F457A" w:rsidRDefault="00A77F89" w:rsidP="005C6C67">
            <w:pPr>
              <w:spacing w:line="280" w:lineRule="exact"/>
              <w:rPr>
                <w:sz w:val="28"/>
                <w:szCs w:val="28"/>
                <w:lang w:val="uk-UA"/>
              </w:rPr>
            </w:pPr>
          </w:p>
        </w:tc>
      </w:tr>
      <w:tr w:rsidR="00A77F89" w:rsidRPr="00873573" w:rsidTr="005C6C67">
        <w:trPr>
          <w:trHeight w:val="366"/>
          <w:jc w:val="center"/>
        </w:trPr>
        <w:tc>
          <w:tcPr>
            <w:tcW w:w="710" w:type="dxa"/>
          </w:tcPr>
          <w:p w:rsidR="00A77F89" w:rsidRPr="000F457A" w:rsidRDefault="00A77F89" w:rsidP="005C6C67">
            <w:pPr>
              <w:spacing w:line="280" w:lineRule="exact"/>
              <w:rPr>
                <w:sz w:val="28"/>
                <w:szCs w:val="28"/>
                <w:lang w:val="uk-UA"/>
              </w:rPr>
            </w:pPr>
            <w:r w:rsidRPr="000F457A">
              <w:rPr>
                <w:sz w:val="28"/>
                <w:szCs w:val="28"/>
                <w:lang w:val="uk-UA"/>
              </w:rPr>
              <w:t>3</w:t>
            </w:r>
            <w:r>
              <w:rPr>
                <w:sz w:val="28"/>
                <w:szCs w:val="28"/>
                <w:lang w:val="uk-UA"/>
              </w:rPr>
              <w:t>.</w:t>
            </w:r>
          </w:p>
        </w:tc>
        <w:tc>
          <w:tcPr>
            <w:tcW w:w="4295" w:type="dxa"/>
          </w:tcPr>
          <w:p w:rsidR="00A77F89" w:rsidRDefault="00A77F89" w:rsidP="005C6C67">
            <w:pPr>
              <w:spacing w:line="280" w:lineRule="exact"/>
              <w:rPr>
                <w:sz w:val="28"/>
                <w:szCs w:val="28"/>
                <w:lang w:val="uk-UA"/>
              </w:rPr>
            </w:pPr>
            <w:r w:rsidRPr="000F457A">
              <w:rPr>
                <w:sz w:val="28"/>
                <w:szCs w:val="28"/>
                <w:lang w:val="uk-UA"/>
              </w:rPr>
              <w:t>Дата, номер і назва розпорядчого д</w:t>
            </w:r>
            <w:r>
              <w:rPr>
                <w:sz w:val="28"/>
                <w:szCs w:val="28"/>
                <w:lang w:val="uk-UA"/>
              </w:rPr>
              <w:t>окумента про схвалення проекту Програми/змін до П</w:t>
            </w:r>
            <w:r w:rsidRPr="000F457A">
              <w:rPr>
                <w:sz w:val="28"/>
                <w:szCs w:val="28"/>
                <w:lang w:val="uk-UA"/>
              </w:rPr>
              <w:t>рограми</w:t>
            </w:r>
          </w:p>
          <w:p w:rsidR="00A77F89" w:rsidRPr="000F457A" w:rsidRDefault="00A77F89" w:rsidP="005C6C67">
            <w:pPr>
              <w:spacing w:line="280" w:lineRule="exact"/>
              <w:rPr>
                <w:sz w:val="28"/>
                <w:szCs w:val="28"/>
                <w:lang w:val="uk-UA"/>
              </w:rPr>
            </w:pPr>
          </w:p>
        </w:tc>
        <w:tc>
          <w:tcPr>
            <w:tcW w:w="5003" w:type="dxa"/>
          </w:tcPr>
          <w:p w:rsidR="00A77F89" w:rsidRDefault="00A77F89" w:rsidP="005C6C67">
            <w:pPr>
              <w:spacing w:line="280" w:lineRule="exact"/>
              <w:rPr>
                <w:sz w:val="28"/>
                <w:szCs w:val="28"/>
                <w:lang w:val="uk-UA"/>
              </w:rPr>
            </w:pPr>
            <w:r w:rsidRPr="000F457A">
              <w:rPr>
                <w:sz w:val="28"/>
                <w:szCs w:val="28"/>
                <w:lang w:val="uk-UA"/>
              </w:rPr>
              <w:t xml:space="preserve">Розпорядження голови Київської обласної державної адміністрації </w:t>
            </w:r>
          </w:p>
          <w:p w:rsidR="00A77F89" w:rsidRDefault="00A77F89" w:rsidP="005C6C67">
            <w:pPr>
              <w:spacing w:line="280" w:lineRule="exact"/>
              <w:rPr>
                <w:sz w:val="28"/>
                <w:szCs w:val="28"/>
                <w:lang w:val="uk-UA"/>
              </w:rPr>
            </w:pPr>
            <w:r>
              <w:rPr>
                <w:sz w:val="28"/>
                <w:szCs w:val="28"/>
                <w:lang w:val="uk-UA"/>
              </w:rPr>
              <w:t>від 16 березня 2018 р</w:t>
            </w:r>
            <w:r w:rsidR="00BF3375">
              <w:rPr>
                <w:sz w:val="28"/>
                <w:szCs w:val="28"/>
              </w:rPr>
              <w:t>оку</w:t>
            </w:r>
            <w:r w:rsidR="00BF3375">
              <w:rPr>
                <w:sz w:val="28"/>
                <w:szCs w:val="28"/>
                <w:lang w:val="uk-UA"/>
              </w:rPr>
              <w:t xml:space="preserve"> </w:t>
            </w:r>
            <w:r w:rsidRPr="000F457A">
              <w:rPr>
                <w:sz w:val="28"/>
                <w:szCs w:val="28"/>
                <w:lang w:val="uk-UA"/>
              </w:rPr>
              <w:t xml:space="preserve">№ </w:t>
            </w:r>
            <w:r>
              <w:rPr>
                <w:sz w:val="28"/>
                <w:szCs w:val="28"/>
                <w:lang w:val="uk-UA"/>
              </w:rPr>
              <w:t xml:space="preserve"> 148</w:t>
            </w:r>
          </w:p>
          <w:p w:rsidR="00A77F89" w:rsidRDefault="00702E16" w:rsidP="005C6C67">
            <w:pPr>
              <w:pStyle w:val="21"/>
              <w:spacing w:line="280" w:lineRule="exact"/>
              <w:jc w:val="left"/>
              <w:rPr>
                <w:rFonts w:ascii="Times New Roman" w:hAnsi="Times New Roman" w:cs="Times New Roman"/>
                <w:b w:val="0"/>
                <w:szCs w:val="28"/>
              </w:rPr>
            </w:pPr>
            <w:r>
              <w:rPr>
                <w:rFonts w:ascii="Times New Roman" w:hAnsi="Times New Roman" w:cs="Times New Roman"/>
                <w:b w:val="0"/>
                <w:szCs w:val="28"/>
              </w:rPr>
              <w:t>«</w:t>
            </w:r>
            <w:r w:rsidR="00A77F89" w:rsidRPr="009522DC">
              <w:rPr>
                <w:rFonts w:ascii="Times New Roman" w:hAnsi="Times New Roman" w:cs="Times New Roman"/>
                <w:b w:val="0"/>
                <w:szCs w:val="28"/>
              </w:rPr>
              <w:t xml:space="preserve">Про схвалення проекту комплексної </w:t>
            </w:r>
            <w:r w:rsidR="00A77F89" w:rsidRPr="00F54838">
              <w:rPr>
                <w:rFonts w:ascii="Times New Roman" w:hAnsi="Times New Roman" w:cs="Times New Roman"/>
                <w:b w:val="0"/>
                <w:szCs w:val="28"/>
              </w:rPr>
              <w:t xml:space="preserve">програми </w:t>
            </w:r>
            <w:r>
              <w:rPr>
                <w:rFonts w:ascii="Times New Roman" w:hAnsi="Times New Roman" w:cs="Times New Roman"/>
                <w:b w:val="0"/>
                <w:szCs w:val="28"/>
              </w:rPr>
              <w:t>«</w:t>
            </w:r>
            <w:r w:rsidR="00A77F89" w:rsidRPr="00F54838">
              <w:rPr>
                <w:rFonts w:ascii="Times New Roman" w:hAnsi="Times New Roman" w:cs="Times New Roman"/>
                <w:b w:val="0"/>
                <w:szCs w:val="28"/>
              </w:rPr>
              <w:t>Розвиток сільського господарства та сільських територій Київської області на 2018-2019 роки</w:t>
            </w:r>
            <w:r>
              <w:rPr>
                <w:rFonts w:ascii="Times New Roman" w:hAnsi="Times New Roman" w:cs="Times New Roman"/>
                <w:b w:val="0"/>
                <w:szCs w:val="28"/>
              </w:rPr>
              <w:t>»</w:t>
            </w:r>
            <w:r w:rsidR="00A77F89">
              <w:rPr>
                <w:rFonts w:ascii="Times New Roman" w:hAnsi="Times New Roman" w:cs="Times New Roman"/>
                <w:b w:val="0"/>
                <w:szCs w:val="28"/>
              </w:rPr>
              <w:t>,</w:t>
            </w:r>
          </w:p>
          <w:p w:rsidR="00A77F89" w:rsidRPr="00F54838" w:rsidRDefault="00A77F89" w:rsidP="005C6C67">
            <w:pPr>
              <w:pStyle w:val="21"/>
              <w:spacing w:line="280" w:lineRule="exact"/>
              <w:jc w:val="left"/>
              <w:rPr>
                <w:rFonts w:ascii="Times New Roman" w:hAnsi="Times New Roman" w:cs="Times New Roman"/>
                <w:b w:val="0"/>
                <w:szCs w:val="28"/>
              </w:rPr>
            </w:pPr>
            <w:r>
              <w:rPr>
                <w:rFonts w:ascii="Times New Roman" w:hAnsi="Times New Roman" w:cs="Times New Roman"/>
                <w:b w:val="0"/>
                <w:szCs w:val="28"/>
              </w:rPr>
              <w:t>від</w:t>
            </w:r>
            <w:r w:rsidR="00BF3375" w:rsidRPr="00BF3375">
              <w:rPr>
                <w:rFonts w:ascii="Times New Roman" w:hAnsi="Times New Roman" w:cs="Times New Roman"/>
                <w:b w:val="0"/>
                <w:szCs w:val="28"/>
              </w:rPr>
              <w:t xml:space="preserve"> </w:t>
            </w:r>
            <w:r w:rsidR="007575CA">
              <w:rPr>
                <w:rFonts w:ascii="Times New Roman" w:hAnsi="Times New Roman" w:cs="Times New Roman"/>
                <w:b w:val="0"/>
                <w:szCs w:val="28"/>
              </w:rPr>
              <w:t>26.04.2018</w:t>
            </w:r>
            <w:r w:rsidR="00BF3375" w:rsidRPr="00BF3375">
              <w:rPr>
                <w:rFonts w:ascii="Times New Roman" w:hAnsi="Times New Roman" w:cs="Times New Roman"/>
                <w:b w:val="0"/>
                <w:szCs w:val="28"/>
              </w:rPr>
              <w:t>_</w:t>
            </w:r>
            <w:r>
              <w:rPr>
                <w:rFonts w:ascii="Times New Roman" w:hAnsi="Times New Roman" w:cs="Times New Roman"/>
                <w:b w:val="0"/>
                <w:szCs w:val="28"/>
              </w:rPr>
              <w:t xml:space="preserve">№ </w:t>
            </w:r>
            <w:r w:rsidR="007575CA">
              <w:rPr>
                <w:rFonts w:ascii="Times New Roman" w:hAnsi="Times New Roman" w:cs="Times New Roman"/>
                <w:b w:val="0"/>
                <w:szCs w:val="28"/>
              </w:rPr>
              <w:t xml:space="preserve"> 265</w:t>
            </w:r>
            <w:r>
              <w:rPr>
                <w:rFonts w:ascii="Times New Roman" w:hAnsi="Times New Roman" w:cs="Times New Roman"/>
                <w:b w:val="0"/>
                <w:szCs w:val="28"/>
              </w:rPr>
              <w:t xml:space="preserve">  </w:t>
            </w:r>
            <w:r w:rsidR="00702E16">
              <w:rPr>
                <w:rFonts w:ascii="Times New Roman" w:hAnsi="Times New Roman" w:cs="Times New Roman"/>
                <w:b w:val="0"/>
                <w:szCs w:val="28"/>
              </w:rPr>
              <w:t>«</w:t>
            </w:r>
            <w:r>
              <w:rPr>
                <w:rFonts w:ascii="Times New Roman" w:hAnsi="Times New Roman" w:cs="Times New Roman"/>
                <w:b w:val="0"/>
                <w:szCs w:val="28"/>
              </w:rPr>
              <w:t xml:space="preserve">Про внесення змін </w:t>
            </w:r>
            <w:r w:rsidRPr="00F54838">
              <w:rPr>
                <w:rFonts w:ascii="Times New Roman" w:hAnsi="Times New Roman" w:cs="Times New Roman"/>
                <w:b w:val="0"/>
                <w:szCs w:val="28"/>
              </w:rPr>
              <w:t xml:space="preserve">до розпорядження голови </w:t>
            </w:r>
            <w:r>
              <w:rPr>
                <w:rFonts w:ascii="Times New Roman" w:hAnsi="Times New Roman" w:cs="Times New Roman"/>
                <w:b w:val="0"/>
                <w:szCs w:val="28"/>
              </w:rPr>
              <w:t xml:space="preserve">Київської </w:t>
            </w:r>
            <w:r w:rsidRPr="00F54838">
              <w:rPr>
                <w:rFonts w:ascii="Times New Roman" w:hAnsi="Times New Roman" w:cs="Times New Roman"/>
                <w:b w:val="0"/>
                <w:szCs w:val="28"/>
              </w:rPr>
              <w:t>обласної державної адміністрації</w:t>
            </w:r>
            <w:r w:rsidR="00BF3375">
              <w:rPr>
                <w:rFonts w:ascii="Times New Roman" w:hAnsi="Times New Roman" w:cs="Times New Roman"/>
                <w:b w:val="0"/>
                <w:szCs w:val="28"/>
              </w:rPr>
              <w:t xml:space="preserve"> від 16 березня 2018 року № 148</w:t>
            </w:r>
            <w:r w:rsidR="00702E16">
              <w:rPr>
                <w:rFonts w:ascii="Times New Roman" w:hAnsi="Times New Roman" w:cs="Times New Roman"/>
                <w:b w:val="0"/>
                <w:szCs w:val="28"/>
              </w:rPr>
              <w:t>»</w:t>
            </w:r>
          </w:p>
          <w:p w:rsidR="00A77F89" w:rsidRPr="009522DC" w:rsidRDefault="00A77F89" w:rsidP="005C6C67">
            <w:pPr>
              <w:spacing w:line="280" w:lineRule="exact"/>
              <w:rPr>
                <w:sz w:val="28"/>
                <w:szCs w:val="28"/>
                <w:lang w:val="uk-UA"/>
              </w:rPr>
            </w:pPr>
          </w:p>
        </w:tc>
      </w:tr>
      <w:tr w:rsidR="00A77F89" w:rsidRPr="000F457A" w:rsidTr="005C6C67">
        <w:trPr>
          <w:jc w:val="center"/>
        </w:trPr>
        <w:tc>
          <w:tcPr>
            <w:tcW w:w="710" w:type="dxa"/>
          </w:tcPr>
          <w:p w:rsidR="00A77F89" w:rsidRPr="000F457A" w:rsidRDefault="00A77F89" w:rsidP="005C6C67">
            <w:pPr>
              <w:spacing w:line="280" w:lineRule="exact"/>
              <w:rPr>
                <w:sz w:val="28"/>
                <w:szCs w:val="28"/>
                <w:lang w:val="uk-UA"/>
              </w:rPr>
            </w:pPr>
            <w:r w:rsidRPr="000F457A">
              <w:rPr>
                <w:sz w:val="28"/>
                <w:szCs w:val="28"/>
                <w:lang w:val="uk-UA"/>
              </w:rPr>
              <w:t>4</w:t>
            </w:r>
            <w:r>
              <w:rPr>
                <w:sz w:val="28"/>
                <w:szCs w:val="28"/>
                <w:lang w:val="uk-UA"/>
              </w:rPr>
              <w:t>.</w:t>
            </w:r>
          </w:p>
        </w:tc>
        <w:tc>
          <w:tcPr>
            <w:tcW w:w="4295" w:type="dxa"/>
          </w:tcPr>
          <w:p w:rsidR="00A77F89" w:rsidRPr="000F457A" w:rsidRDefault="00A77F89" w:rsidP="005C6C67">
            <w:pPr>
              <w:spacing w:line="280" w:lineRule="exact"/>
              <w:rPr>
                <w:sz w:val="28"/>
                <w:szCs w:val="28"/>
                <w:lang w:val="uk-UA"/>
              </w:rPr>
            </w:pPr>
            <w:r>
              <w:rPr>
                <w:sz w:val="28"/>
                <w:szCs w:val="28"/>
                <w:lang w:val="uk-UA"/>
              </w:rPr>
              <w:t>Розробник П</w:t>
            </w:r>
            <w:r w:rsidRPr="000F457A">
              <w:rPr>
                <w:sz w:val="28"/>
                <w:szCs w:val="28"/>
                <w:lang w:val="uk-UA"/>
              </w:rPr>
              <w:t>рограми </w:t>
            </w:r>
          </w:p>
        </w:tc>
        <w:tc>
          <w:tcPr>
            <w:tcW w:w="5003" w:type="dxa"/>
          </w:tcPr>
          <w:p w:rsidR="00A77F89" w:rsidRDefault="00A77F89" w:rsidP="005C6C67">
            <w:pPr>
              <w:spacing w:line="280" w:lineRule="exact"/>
              <w:rPr>
                <w:sz w:val="28"/>
                <w:szCs w:val="28"/>
                <w:lang w:val="uk-UA"/>
              </w:rPr>
            </w:pPr>
            <w:r w:rsidRPr="000F457A">
              <w:rPr>
                <w:sz w:val="28"/>
                <w:szCs w:val="28"/>
                <w:lang w:val="uk-UA"/>
              </w:rPr>
              <w:t>Департамент агропромислового розвитку Київської обласної державної адміністрації</w:t>
            </w:r>
          </w:p>
          <w:p w:rsidR="00A77F89" w:rsidRPr="000F457A" w:rsidRDefault="00A77F89" w:rsidP="005C6C67">
            <w:pPr>
              <w:spacing w:line="280" w:lineRule="exact"/>
              <w:rPr>
                <w:sz w:val="28"/>
                <w:szCs w:val="28"/>
                <w:lang w:val="uk-UA"/>
              </w:rPr>
            </w:pPr>
          </w:p>
        </w:tc>
      </w:tr>
      <w:tr w:rsidR="00A77F89" w:rsidRPr="00873573" w:rsidTr="005C6C67">
        <w:trPr>
          <w:jc w:val="center"/>
        </w:trPr>
        <w:tc>
          <w:tcPr>
            <w:tcW w:w="710" w:type="dxa"/>
          </w:tcPr>
          <w:p w:rsidR="00A77F89" w:rsidRPr="000F457A" w:rsidRDefault="00A77F89" w:rsidP="005C6C67">
            <w:pPr>
              <w:spacing w:line="280" w:lineRule="exact"/>
              <w:rPr>
                <w:sz w:val="28"/>
                <w:szCs w:val="28"/>
                <w:lang w:val="uk-UA"/>
              </w:rPr>
            </w:pPr>
            <w:r w:rsidRPr="000F457A">
              <w:rPr>
                <w:sz w:val="28"/>
                <w:szCs w:val="28"/>
                <w:lang w:val="uk-UA"/>
              </w:rPr>
              <w:t>5</w:t>
            </w:r>
            <w:r>
              <w:rPr>
                <w:sz w:val="28"/>
                <w:szCs w:val="28"/>
                <w:lang w:val="uk-UA"/>
              </w:rPr>
              <w:t>.</w:t>
            </w:r>
          </w:p>
        </w:tc>
        <w:tc>
          <w:tcPr>
            <w:tcW w:w="4295" w:type="dxa"/>
          </w:tcPr>
          <w:p w:rsidR="00A77F89" w:rsidRPr="000F457A" w:rsidRDefault="00A77F89" w:rsidP="005C6C67">
            <w:pPr>
              <w:spacing w:line="280" w:lineRule="exact"/>
              <w:rPr>
                <w:sz w:val="28"/>
                <w:szCs w:val="28"/>
                <w:lang w:val="uk-UA"/>
              </w:rPr>
            </w:pPr>
            <w:proofErr w:type="spellStart"/>
            <w:r w:rsidRPr="000F457A">
              <w:rPr>
                <w:sz w:val="28"/>
                <w:szCs w:val="28"/>
                <w:lang w:val="uk-UA"/>
              </w:rPr>
              <w:t>Співрозро</w:t>
            </w:r>
            <w:r>
              <w:rPr>
                <w:sz w:val="28"/>
                <w:szCs w:val="28"/>
                <w:lang w:val="uk-UA"/>
              </w:rPr>
              <w:t>бники</w:t>
            </w:r>
            <w:proofErr w:type="spellEnd"/>
            <w:r>
              <w:rPr>
                <w:sz w:val="28"/>
                <w:szCs w:val="28"/>
                <w:lang w:val="uk-UA"/>
              </w:rPr>
              <w:t xml:space="preserve"> П</w:t>
            </w:r>
            <w:r w:rsidRPr="000F457A">
              <w:rPr>
                <w:sz w:val="28"/>
                <w:szCs w:val="28"/>
                <w:lang w:val="uk-UA"/>
              </w:rPr>
              <w:t>рограми </w:t>
            </w:r>
          </w:p>
        </w:tc>
        <w:tc>
          <w:tcPr>
            <w:tcW w:w="5003" w:type="dxa"/>
          </w:tcPr>
          <w:p w:rsidR="00A77F89" w:rsidRDefault="00A77F89" w:rsidP="005C6C67">
            <w:pPr>
              <w:spacing w:line="280" w:lineRule="exact"/>
              <w:rPr>
                <w:sz w:val="28"/>
                <w:szCs w:val="28"/>
                <w:lang w:val="uk-UA"/>
              </w:rPr>
            </w:pPr>
            <w:r w:rsidRPr="000F457A">
              <w:rPr>
                <w:sz w:val="28"/>
                <w:szCs w:val="28"/>
                <w:lang w:val="uk-UA"/>
              </w:rPr>
              <w:t>Структурні підрозділи Київської обласної державної адміністрації, управління/відділи/сектори агропромислового розвитку районних державних адміністрацій</w:t>
            </w:r>
          </w:p>
          <w:p w:rsidR="00A77F89" w:rsidRPr="000F457A" w:rsidRDefault="00A77F89" w:rsidP="005C6C67">
            <w:pPr>
              <w:spacing w:line="280" w:lineRule="exact"/>
              <w:rPr>
                <w:sz w:val="28"/>
                <w:szCs w:val="28"/>
                <w:lang w:val="uk-UA"/>
              </w:rPr>
            </w:pPr>
          </w:p>
        </w:tc>
      </w:tr>
      <w:tr w:rsidR="00A77F89" w:rsidRPr="000F457A" w:rsidTr="005C6C67">
        <w:trPr>
          <w:trHeight w:val="587"/>
          <w:jc w:val="center"/>
        </w:trPr>
        <w:tc>
          <w:tcPr>
            <w:tcW w:w="710" w:type="dxa"/>
          </w:tcPr>
          <w:p w:rsidR="00A77F89" w:rsidRPr="000F457A" w:rsidRDefault="00A77F89" w:rsidP="005C6C67">
            <w:pPr>
              <w:spacing w:line="280" w:lineRule="exact"/>
              <w:rPr>
                <w:sz w:val="28"/>
                <w:szCs w:val="28"/>
                <w:lang w:val="uk-UA"/>
              </w:rPr>
            </w:pPr>
            <w:r w:rsidRPr="000F457A">
              <w:rPr>
                <w:sz w:val="28"/>
                <w:szCs w:val="28"/>
                <w:lang w:val="uk-UA"/>
              </w:rPr>
              <w:t>6</w:t>
            </w:r>
            <w:r>
              <w:rPr>
                <w:sz w:val="28"/>
                <w:szCs w:val="28"/>
                <w:lang w:val="uk-UA"/>
              </w:rPr>
              <w:t>.</w:t>
            </w:r>
          </w:p>
        </w:tc>
        <w:tc>
          <w:tcPr>
            <w:tcW w:w="4295" w:type="dxa"/>
          </w:tcPr>
          <w:p w:rsidR="00A77F89" w:rsidRPr="000F457A" w:rsidRDefault="00A77F89" w:rsidP="005C6C67">
            <w:pPr>
              <w:spacing w:line="280" w:lineRule="exact"/>
              <w:rPr>
                <w:sz w:val="28"/>
                <w:szCs w:val="28"/>
                <w:lang w:val="uk-UA"/>
              </w:rPr>
            </w:pPr>
            <w:r w:rsidRPr="000F457A">
              <w:rPr>
                <w:sz w:val="28"/>
                <w:szCs w:val="28"/>
                <w:lang w:val="uk-UA"/>
              </w:rPr>
              <w:t>Головний розпорядник коштів</w:t>
            </w:r>
          </w:p>
        </w:tc>
        <w:tc>
          <w:tcPr>
            <w:tcW w:w="5003" w:type="dxa"/>
          </w:tcPr>
          <w:p w:rsidR="00A77F89" w:rsidRDefault="00A77F89" w:rsidP="005C6C67">
            <w:pPr>
              <w:spacing w:line="280" w:lineRule="exact"/>
              <w:rPr>
                <w:sz w:val="28"/>
                <w:szCs w:val="28"/>
                <w:lang w:val="uk-UA"/>
              </w:rPr>
            </w:pPr>
            <w:r w:rsidRPr="000F457A">
              <w:rPr>
                <w:sz w:val="28"/>
                <w:szCs w:val="28"/>
                <w:lang w:val="uk-UA"/>
              </w:rPr>
              <w:t>Департамент агропромислового розвитку Київської обласної державної адміністрації</w:t>
            </w:r>
          </w:p>
          <w:p w:rsidR="00A77F89" w:rsidRPr="000F457A" w:rsidRDefault="00A77F89" w:rsidP="005C6C67">
            <w:pPr>
              <w:spacing w:line="280" w:lineRule="exact"/>
              <w:rPr>
                <w:sz w:val="28"/>
                <w:szCs w:val="28"/>
                <w:lang w:val="uk-UA"/>
              </w:rPr>
            </w:pPr>
          </w:p>
        </w:tc>
      </w:tr>
      <w:tr w:rsidR="00A77F89" w:rsidRPr="000F457A" w:rsidTr="005C6C67">
        <w:trPr>
          <w:trHeight w:val="201"/>
          <w:jc w:val="center"/>
        </w:trPr>
        <w:tc>
          <w:tcPr>
            <w:tcW w:w="710" w:type="dxa"/>
          </w:tcPr>
          <w:p w:rsidR="00A77F89" w:rsidRPr="009522DC" w:rsidRDefault="00A77F89" w:rsidP="005C6C67">
            <w:pPr>
              <w:spacing w:line="280" w:lineRule="exact"/>
              <w:rPr>
                <w:sz w:val="28"/>
                <w:szCs w:val="28"/>
                <w:lang w:val="uk-UA"/>
              </w:rPr>
            </w:pPr>
            <w:r w:rsidRPr="000F457A">
              <w:rPr>
                <w:sz w:val="28"/>
                <w:szCs w:val="28"/>
              </w:rPr>
              <w:t>7</w:t>
            </w:r>
            <w:r>
              <w:rPr>
                <w:sz w:val="28"/>
                <w:szCs w:val="28"/>
                <w:lang w:val="uk-UA"/>
              </w:rPr>
              <w:t>.</w:t>
            </w:r>
          </w:p>
        </w:tc>
        <w:tc>
          <w:tcPr>
            <w:tcW w:w="4295" w:type="dxa"/>
          </w:tcPr>
          <w:p w:rsidR="00A77F89" w:rsidRPr="000F457A" w:rsidRDefault="00A77F89" w:rsidP="005C6C67">
            <w:pPr>
              <w:spacing w:line="280" w:lineRule="exact"/>
              <w:rPr>
                <w:sz w:val="28"/>
                <w:szCs w:val="28"/>
                <w:lang w:val="uk-UA"/>
              </w:rPr>
            </w:pPr>
            <w:r>
              <w:rPr>
                <w:sz w:val="28"/>
                <w:szCs w:val="28"/>
                <w:lang w:val="uk-UA"/>
              </w:rPr>
              <w:t>Відповідальний виконавець П</w:t>
            </w:r>
            <w:r w:rsidRPr="000F457A">
              <w:rPr>
                <w:sz w:val="28"/>
                <w:szCs w:val="28"/>
                <w:lang w:val="uk-UA"/>
              </w:rPr>
              <w:t>рограми </w:t>
            </w:r>
          </w:p>
        </w:tc>
        <w:tc>
          <w:tcPr>
            <w:tcW w:w="5003" w:type="dxa"/>
          </w:tcPr>
          <w:p w:rsidR="00A77F89" w:rsidRDefault="00A77F89" w:rsidP="005C6C67">
            <w:pPr>
              <w:spacing w:line="280" w:lineRule="exact"/>
              <w:rPr>
                <w:sz w:val="28"/>
                <w:szCs w:val="28"/>
                <w:lang w:val="uk-UA"/>
              </w:rPr>
            </w:pPr>
            <w:r w:rsidRPr="000F457A">
              <w:rPr>
                <w:sz w:val="28"/>
                <w:szCs w:val="28"/>
                <w:lang w:val="uk-UA"/>
              </w:rPr>
              <w:t>Департамент агропромислового розвитку Київської обласної державної адміністрації</w:t>
            </w:r>
          </w:p>
          <w:p w:rsidR="00A77F89" w:rsidRPr="000F457A" w:rsidRDefault="00A77F89" w:rsidP="005C6C67">
            <w:pPr>
              <w:spacing w:line="280" w:lineRule="exact"/>
              <w:rPr>
                <w:sz w:val="28"/>
                <w:szCs w:val="28"/>
                <w:lang w:val="uk-UA"/>
              </w:rPr>
            </w:pPr>
          </w:p>
        </w:tc>
      </w:tr>
      <w:tr w:rsidR="00A77F89" w:rsidRPr="000F457A" w:rsidTr="005C6C67">
        <w:trPr>
          <w:trHeight w:val="568"/>
          <w:jc w:val="center"/>
        </w:trPr>
        <w:tc>
          <w:tcPr>
            <w:tcW w:w="710" w:type="dxa"/>
          </w:tcPr>
          <w:p w:rsidR="00A77F89" w:rsidRPr="000F457A" w:rsidRDefault="00A77F89" w:rsidP="005C6C67">
            <w:pPr>
              <w:spacing w:line="280" w:lineRule="exact"/>
              <w:rPr>
                <w:sz w:val="28"/>
                <w:szCs w:val="28"/>
                <w:lang w:val="uk-UA"/>
              </w:rPr>
            </w:pPr>
            <w:r w:rsidRPr="000F457A">
              <w:rPr>
                <w:sz w:val="28"/>
                <w:szCs w:val="28"/>
                <w:lang w:val="uk-UA"/>
              </w:rPr>
              <w:t>8</w:t>
            </w:r>
            <w:r>
              <w:rPr>
                <w:sz w:val="28"/>
                <w:szCs w:val="28"/>
                <w:lang w:val="uk-UA"/>
              </w:rPr>
              <w:t>.</w:t>
            </w:r>
          </w:p>
        </w:tc>
        <w:tc>
          <w:tcPr>
            <w:tcW w:w="4295" w:type="dxa"/>
          </w:tcPr>
          <w:p w:rsidR="00A77F89" w:rsidRPr="00BF3375" w:rsidRDefault="00A77F89" w:rsidP="005C6C67">
            <w:pPr>
              <w:spacing w:line="280" w:lineRule="exact"/>
              <w:rPr>
                <w:sz w:val="28"/>
                <w:szCs w:val="28"/>
                <w:lang w:val="en-US"/>
              </w:rPr>
            </w:pPr>
            <w:r>
              <w:rPr>
                <w:sz w:val="28"/>
                <w:szCs w:val="28"/>
                <w:lang w:val="uk-UA"/>
              </w:rPr>
              <w:t>Учасники П</w:t>
            </w:r>
            <w:r w:rsidRPr="000F457A">
              <w:rPr>
                <w:sz w:val="28"/>
                <w:szCs w:val="28"/>
                <w:lang w:val="uk-UA"/>
              </w:rPr>
              <w:t>рограми (співвиконавець) </w:t>
            </w:r>
          </w:p>
        </w:tc>
        <w:tc>
          <w:tcPr>
            <w:tcW w:w="5003" w:type="dxa"/>
          </w:tcPr>
          <w:p w:rsidR="00A77F89" w:rsidRPr="000F457A" w:rsidRDefault="00A77F89" w:rsidP="005C6C67">
            <w:pPr>
              <w:spacing w:line="280" w:lineRule="exact"/>
              <w:rPr>
                <w:sz w:val="28"/>
                <w:szCs w:val="28"/>
                <w:lang w:val="uk-UA"/>
              </w:rPr>
            </w:pPr>
          </w:p>
        </w:tc>
      </w:tr>
      <w:tr w:rsidR="00A77F89" w:rsidRPr="000F457A" w:rsidTr="005C6C67">
        <w:trPr>
          <w:trHeight w:val="521"/>
          <w:jc w:val="center"/>
        </w:trPr>
        <w:tc>
          <w:tcPr>
            <w:tcW w:w="710" w:type="dxa"/>
          </w:tcPr>
          <w:p w:rsidR="00A77F89" w:rsidRPr="000F457A" w:rsidRDefault="00A77F89" w:rsidP="005C6C67">
            <w:pPr>
              <w:spacing w:line="280" w:lineRule="exact"/>
              <w:rPr>
                <w:sz w:val="28"/>
                <w:szCs w:val="28"/>
                <w:lang w:val="uk-UA"/>
              </w:rPr>
            </w:pPr>
            <w:r w:rsidRPr="000F457A">
              <w:rPr>
                <w:sz w:val="28"/>
                <w:szCs w:val="28"/>
                <w:lang w:val="uk-UA"/>
              </w:rPr>
              <w:t>9</w:t>
            </w:r>
            <w:r>
              <w:rPr>
                <w:sz w:val="28"/>
                <w:szCs w:val="28"/>
                <w:lang w:val="uk-UA"/>
              </w:rPr>
              <w:t>.</w:t>
            </w:r>
          </w:p>
        </w:tc>
        <w:tc>
          <w:tcPr>
            <w:tcW w:w="4295" w:type="dxa"/>
          </w:tcPr>
          <w:p w:rsidR="00A77F89" w:rsidRPr="000F457A" w:rsidRDefault="00A77F89" w:rsidP="005C6C67">
            <w:pPr>
              <w:spacing w:line="280" w:lineRule="exact"/>
              <w:rPr>
                <w:sz w:val="28"/>
                <w:szCs w:val="28"/>
                <w:lang w:val="uk-UA"/>
              </w:rPr>
            </w:pPr>
            <w:r>
              <w:rPr>
                <w:sz w:val="28"/>
                <w:szCs w:val="28"/>
                <w:lang w:val="uk-UA"/>
              </w:rPr>
              <w:t>Термін реалізації П</w:t>
            </w:r>
            <w:r w:rsidRPr="000F457A">
              <w:rPr>
                <w:sz w:val="28"/>
                <w:szCs w:val="28"/>
                <w:lang w:val="uk-UA"/>
              </w:rPr>
              <w:t>рограми</w:t>
            </w:r>
          </w:p>
        </w:tc>
        <w:tc>
          <w:tcPr>
            <w:tcW w:w="5003" w:type="dxa"/>
          </w:tcPr>
          <w:p w:rsidR="00A77F89" w:rsidRDefault="00A77F89" w:rsidP="005C6C67">
            <w:pPr>
              <w:spacing w:line="280" w:lineRule="exact"/>
              <w:rPr>
                <w:sz w:val="28"/>
                <w:szCs w:val="28"/>
                <w:lang w:val="uk-UA"/>
              </w:rPr>
            </w:pPr>
            <w:r w:rsidRPr="000F457A">
              <w:rPr>
                <w:sz w:val="28"/>
                <w:szCs w:val="28"/>
                <w:lang w:val="uk-UA"/>
              </w:rPr>
              <w:t>2018-2019 рр.</w:t>
            </w:r>
          </w:p>
          <w:p w:rsidR="00A77F89" w:rsidRPr="000F457A" w:rsidRDefault="00A77F89" w:rsidP="005C6C67">
            <w:pPr>
              <w:spacing w:line="280" w:lineRule="exact"/>
              <w:rPr>
                <w:sz w:val="28"/>
                <w:szCs w:val="28"/>
                <w:lang w:val="uk-UA"/>
              </w:rPr>
            </w:pPr>
          </w:p>
        </w:tc>
      </w:tr>
    </w:tbl>
    <w:p w:rsidR="00A77F89" w:rsidRPr="00BF3375" w:rsidRDefault="00BF3375" w:rsidP="00A77F89">
      <w:pPr>
        <w:ind w:firstLine="720"/>
        <w:jc w:val="center"/>
        <w:rPr>
          <w:sz w:val="28"/>
          <w:szCs w:val="28"/>
          <w:lang w:val="en-US"/>
        </w:rPr>
      </w:pPr>
      <w:r w:rsidRPr="00BF3375">
        <w:rPr>
          <w:sz w:val="28"/>
          <w:szCs w:val="28"/>
          <w:lang w:val="en-US"/>
        </w:rPr>
        <w:lastRenderedPageBreak/>
        <w:t>4</w:t>
      </w:r>
    </w:p>
    <w:p w:rsidR="00BF3375" w:rsidRDefault="00BF3375" w:rsidP="00BF3375">
      <w:pPr>
        <w:rPr>
          <w:b/>
          <w:sz w:val="28"/>
          <w:szCs w:val="28"/>
          <w:lang w:val="en-US"/>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295"/>
        <w:gridCol w:w="5003"/>
      </w:tblGrid>
      <w:tr w:rsidR="00BF3375" w:rsidRPr="000F457A" w:rsidTr="005C6C67">
        <w:trPr>
          <w:trHeight w:val="860"/>
          <w:jc w:val="center"/>
        </w:trPr>
        <w:tc>
          <w:tcPr>
            <w:tcW w:w="710" w:type="dxa"/>
          </w:tcPr>
          <w:p w:rsidR="00BF3375" w:rsidRPr="000F457A" w:rsidRDefault="00BF3375" w:rsidP="005C6C67">
            <w:pPr>
              <w:spacing w:line="280" w:lineRule="exact"/>
              <w:rPr>
                <w:sz w:val="28"/>
                <w:szCs w:val="28"/>
                <w:lang w:val="uk-UA"/>
              </w:rPr>
            </w:pPr>
            <w:r w:rsidRPr="000F457A">
              <w:rPr>
                <w:sz w:val="28"/>
                <w:szCs w:val="28"/>
                <w:lang w:val="uk-UA"/>
              </w:rPr>
              <w:t>10</w:t>
            </w:r>
            <w:r>
              <w:rPr>
                <w:sz w:val="28"/>
                <w:szCs w:val="28"/>
                <w:lang w:val="uk-UA"/>
              </w:rPr>
              <w:t>.</w:t>
            </w:r>
          </w:p>
        </w:tc>
        <w:tc>
          <w:tcPr>
            <w:tcW w:w="4295" w:type="dxa"/>
          </w:tcPr>
          <w:p w:rsidR="00BF3375" w:rsidRDefault="00BF3375" w:rsidP="005C6C67">
            <w:pPr>
              <w:spacing w:line="280" w:lineRule="exact"/>
              <w:rPr>
                <w:sz w:val="28"/>
                <w:szCs w:val="28"/>
                <w:lang w:val="uk-UA"/>
              </w:rPr>
            </w:pPr>
            <w:r>
              <w:rPr>
                <w:sz w:val="28"/>
                <w:szCs w:val="28"/>
                <w:lang w:val="uk-UA"/>
              </w:rPr>
              <w:t>Етапи виконання П</w:t>
            </w:r>
            <w:r w:rsidRPr="000F457A">
              <w:rPr>
                <w:sz w:val="28"/>
                <w:szCs w:val="28"/>
                <w:lang w:val="uk-UA"/>
              </w:rPr>
              <w:t xml:space="preserve">рограми </w:t>
            </w:r>
            <w:r w:rsidRPr="000F457A">
              <w:rPr>
                <w:sz w:val="28"/>
                <w:szCs w:val="28"/>
                <w:lang w:val="uk-UA"/>
              </w:rPr>
              <w:br/>
              <w:t>(для довгострокових програм) </w:t>
            </w:r>
          </w:p>
          <w:p w:rsidR="00BF3375" w:rsidRPr="000F457A" w:rsidRDefault="00BF3375" w:rsidP="005C6C67">
            <w:pPr>
              <w:spacing w:line="280" w:lineRule="exact"/>
              <w:rPr>
                <w:sz w:val="28"/>
                <w:szCs w:val="28"/>
                <w:lang w:val="uk-UA"/>
              </w:rPr>
            </w:pPr>
          </w:p>
        </w:tc>
        <w:tc>
          <w:tcPr>
            <w:tcW w:w="5003" w:type="dxa"/>
          </w:tcPr>
          <w:p w:rsidR="00BF3375" w:rsidRPr="000F457A" w:rsidRDefault="00BF3375" w:rsidP="005C6C67">
            <w:pPr>
              <w:spacing w:line="280" w:lineRule="exact"/>
              <w:rPr>
                <w:sz w:val="28"/>
                <w:szCs w:val="28"/>
                <w:lang w:val="uk-UA"/>
              </w:rPr>
            </w:pPr>
            <w:r w:rsidRPr="000F457A">
              <w:rPr>
                <w:sz w:val="28"/>
                <w:szCs w:val="28"/>
                <w:lang w:val="uk-UA"/>
              </w:rPr>
              <w:t>Один етап</w:t>
            </w:r>
          </w:p>
        </w:tc>
      </w:tr>
      <w:tr w:rsidR="00BF3375" w:rsidRPr="000F457A" w:rsidTr="005C6C67">
        <w:trPr>
          <w:trHeight w:val="1028"/>
          <w:jc w:val="center"/>
        </w:trPr>
        <w:tc>
          <w:tcPr>
            <w:tcW w:w="710" w:type="dxa"/>
          </w:tcPr>
          <w:p w:rsidR="00BF3375" w:rsidRPr="000F457A" w:rsidRDefault="00BF3375" w:rsidP="005C6C67">
            <w:pPr>
              <w:spacing w:line="280" w:lineRule="exact"/>
              <w:rPr>
                <w:sz w:val="28"/>
                <w:szCs w:val="28"/>
                <w:lang w:val="uk-UA"/>
              </w:rPr>
            </w:pPr>
            <w:r w:rsidRPr="000F457A">
              <w:rPr>
                <w:sz w:val="28"/>
                <w:szCs w:val="28"/>
                <w:lang w:val="uk-UA"/>
              </w:rPr>
              <w:t>11</w:t>
            </w:r>
            <w:r>
              <w:rPr>
                <w:sz w:val="28"/>
                <w:szCs w:val="28"/>
                <w:lang w:val="uk-UA"/>
              </w:rPr>
              <w:t>.</w:t>
            </w:r>
          </w:p>
        </w:tc>
        <w:tc>
          <w:tcPr>
            <w:tcW w:w="4295" w:type="dxa"/>
          </w:tcPr>
          <w:p w:rsidR="00BF3375" w:rsidRPr="000F457A" w:rsidRDefault="00BF3375" w:rsidP="005C6C67">
            <w:pPr>
              <w:spacing w:line="280" w:lineRule="exact"/>
              <w:rPr>
                <w:sz w:val="28"/>
                <w:szCs w:val="28"/>
                <w:lang w:val="uk-UA"/>
              </w:rPr>
            </w:pPr>
            <w:r w:rsidRPr="000F457A">
              <w:rPr>
                <w:sz w:val="28"/>
                <w:szCs w:val="28"/>
                <w:lang w:val="uk-UA"/>
              </w:rPr>
              <w:t xml:space="preserve">Перелік місцевих бюджетів, </w:t>
            </w:r>
            <w:r>
              <w:rPr>
                <w:sz w:val="28"/>
                <w:szCs w:val="28"/>
                <w:lang w:val="uk-UA"/>
              </w:rPr>
              <w:t>що беруть участь у виконанні П</w:t>
            </w:r>
            <w:r w:rsidRPr="000F457A">
              <w:rPr>
                <w:sz w:val="28"/>
                <w:szCs w:val="28"/>
                <w:lang w:val="uk-UA"/>
              </w:rPr>
              <w:t>рограми  (для комплексних програм) </w:t>
            </w:r>
          </w:p>
        </w:tc>
        <w:tc>
          <w:tcPr>
            <w:tcW w:w="5003" w:type="dxa"/>
          </w:tcPr>
          <w:p w:rsidR="00BF3375" w:rsidRPr="000F457A" w:rsidRDefault="00BF3375" w:rsidP="005C6C67">
            <w:pPr>
              <w:spacing w:line="280" w:lineRule="exact"/>
              <w:rPr>
                <w:sz w:val="28"/>
                <w:szCs w:val="28"/>
                <w:lang w:val="uk-UA"/>
              </w:rPr>
            </w:pPr>
            <w:r w:rsidRPr="000F457A">
              <w:rPr>
                <w:sz w:val="28"/>
                <w:szCs w:val="28"/>
                <w:lang w:val="uk-UA"/>
              </w:rPr>
              <w:t>Обласний бюджет</w:t>
            </w:r>
          </w:p>
        </w:tc>
      </w:tr>
      <w:tr w:rsidR="00BF3375" w:rsidRPr="000F457A" w:rsidTr="005C6C67">
        <w:trPr>
          <w:trHeight w:val="1383"/>
          <w:jc w:val="center"/>
        </w:trPr>
        <w:tc>
          <w:tcPr>
            <w:tcW w:w="710" w:type="dxa"/>
          </w:tcPr>
          <w:p w:rsidR="00BF3375" w:rsidRPr="000F457A" w:rsidRDefault="00BF3375" w:rsidP="005C6C67">
            <w:pPr>
              <w:spacing w:line="280" w:lineRule="exact"/>
              <w:rPr>
                <w:sz w:val="28"/>
                <w:szCs w:val="28"/>
                <w:lang w:val="uk-UA"/>
              </w:rPr>
            </w:pPr>
            <w:r w:rsidRPr="000F457A">
              <w:rPr>
                <w:sz w:val="28"/>
                <w:szCs w:val="28"/>
                <w:lang w:val="uk-UA"/>
              </w:rPr>
              <w:t>12</w:t>
            </w:r>
            <w:r>
              <w:rPr>
                <w:sz w:val="28"/>
                <w:szCs w:val="28"/>
                <w:lang w:val="uk-UA"/>
              </w:rPr>
              <w:t>.</w:t>
            </w:r>
          </w:p>
        </w:tc>
        <w:tc>
          <w:tcPr>
            <w:tcW w:w="4295" w:type="dxa"/>
          </w:tcPr>
          <w:p w:rsidR="00BF3375" w:rsidRPr="000F457A" w:rsidRDefault="00BF3375" w:rsidP="005C6C67">
            <w:pPr>
              <w:spacing w:line="280" w:lineRule="exact"/>
              <w:rPr>
                <w:sz w:val="28"/>
                <w:szCs w:val="28"/>
                <w:lang w:val="uk-UA"/>
              </w:rPr>
            </w:pPr>
            <w:r w:rsidRPr="000F457A">
              <w:rPr>
                <w:sz w:val="28"/>
                <w:szCs w:val="28"/>
                <w:lang w:val="uk-UA"/>
              </w:rPr>
              <w:t>Загальний обсяг фінансових ресурсів, необхідних д</w:t>
            </w:r>
            <w:r>
              <w:rPr>
                <w:sz w:val="28"/>
                <w:szCs w:val="28"/>
                <w:lang w:val="uk-UA"/>
              </w:rPr>
              <w:t>ля реалізації Програми, всього,</w:t>
            </w:r>
          </w:p>
        </w:tc>
        <w:tc>
          <w:tcPr>
            <w:tcW w:w="5003" w:type="dxa"/>
          </w:tcPr>
          <w:p w:rsidR="00BF3375" w:rsidRPr="000F457A" w:rsidRDefault="00BF3375" w:rsidP="005C6C67">
            <w:pPr>
              <w:spacing w:line="280" w:lineRule="exact"/>
              <w:rPr>
                <w:sz w:val="28"/>
                <w:szCs w:val="28"/>
                <w:lang w:val="uk-UA"/>
              </w:rPr>
            </w:pPr>
            <w:r>
              <w:rPr>
                <w:sz w:val="28"/>
                <w:szCs w:val="28"/>
                <w:lang w:val="uk-UA"/>
              </w:rPr>
              <w:t xml:space="preserve">38 500,00 тис. </w:t>
            </w:r>
            <w:proofErr w:type="spellStart"/>
            <w:r>
              <w:rPr>
                <w:sz w:val="28"/>
                <w:szCs w:val="28"/>
                <w:lang w:val="uk-UA"/>
              </w:rPr>
              <w:t>грн</w:t>
            </w:r>
            <w:proofErr w:type="spellEnd"/>
          </w:p>
          <w:p w:rsidR="00BF3375" w:rsidRPr="000F457A" w:rsidRDefault="00BF3375" w:rsidP="005C6C67">
            <w:pPr>
              <w:spacing w:line="280" w:lineRule="exact"/>
              <w:rPr>
                <w:sz w:val="28"/>
                <w:szCs w:val="28"/>
                <w:lang w:val="uk-UA"/>
              </w:rPr>
            </w:pPr>
          </w:p>
          <w:p w:rsidR="00BF3375" w:rsidRPr="000F457A" w:rsidRDefault="00BF3375" w:rsidP="005C6C67">
            <w:pPr>
              <w:spacing w:line="280" w:lineRule="exact"/>
              <w:rPr>
                <w:sz w:val="28"/>
                <w:szCs w:val="28"/>
                <w:lang w:val="uk-UA"/>
              </w:rPr>
            </w:pPr>
            <w:r>
              <w:rPr>
                <w:sz w:val="28"/>
                <w:szCs w:val="28"/>
                <w:lang w:val="uk-UA"/>
              </w:rPr>
              <w:t xml:space="preserve">2018 рік – 18 500,0 тис. </w:t>
            </w:r>
            <w:proofErr w:type="spellStart"/>
            <w:r>
              <w:rPr>
                <w:sz w:val="28"/>
                <w:szCs w:val="28"/>
                <w:lang w:val="uk-UA"/>
              </w:rPr>
              <w:t>грн</w:t>
            </w:r>
            <w:proofErr w:type="spellEnd"/>
          </w:p>
          <w:p w:rsidR="00BF3375" w:rsidRDefault="00BF3375" w:rsidP="005C6C67">
            <w:pPr>
              <w:spacing w:line="280" w:lineRule="exact"/>
              <w:rPr>
                <w:sz w:val="28"/>
                <w:szCs w:val="28"/>
                <w:lang w:val="uk-UA"/>
              </w:rPr>
            </w:pPr>
            <w:r>
              <w:rPr>
                <w:sz w:val="28"/>
                <w:szCs w:val="28"/>
                <w:lang w:val="uk-UA"/>
              </w:rPr>
              <w:t xml:space="preserve">2019 рік – 20 000,0 тис. </w:t>
            </w:r>
            <w:proofErr w:type="spellStart"/>
            <w:r>
              <w:rPr>
                <w:sz w:val="28"/>
                <w:szCs w:val="28"/>
                <w:lang w:val="uk-UA"/>
              </w:rPr>
              <w:t>грн</w:t>
            </w:r>
            <w:proofErr w:type="spellEnd"/>
          </w:p>
          <w:p w:rsidR="00BF3375" w:rsidRPr="000F457A" w:rsidRDefault="00BF3375" w:rsidP="005C6C67">
            <w:pPr>
              <w:spacing w:line="280" w:lineRule="exact"/>
              <w:rPr>
                <w:sz w:val="28"/>
                <w:szCs w:val="28"/>
                <w:lang w:val="uk-UA"/>
              </w:rPr>
            </w:pPr>
          </w:p>
        </w:tc>
      </w:tr>
      <w:tr w:rsidR="00BF3375" w:rsidRPr="000F457A" w:rsidTr="005C6C67">
        <w:trPr>
          <w:trHeight w:val="400"/>
          <w:jc w:val="center"/>
        </w:trPr>
        <w:tc>
          <w:tcPr>
            <w:tcW w:w="710" w:type="dxa"/>
          </w:tcPr>
          <w:p w:rsidR="00BF3375" w:rsidRPr="000F457A" w:rsidRDefault="00BF3375" w:rsidP="005C6C67">
            <w:pPr>
              <w:spacing w:line="280" w:lineRule="exact"/>
              <w:rPr>
                <w:sz w:val="28"/>
                <w:szCs w:val="28"/>
                <w:lang w:val="uk-UA"/>
              </w:rPr>
            </w:pPr>
          </w:p>
        </w:tc>
        <w:tc>
          <w:tcPr>
            <w:tcW w:w="4295" w:type="dxa"/>
          </w:tcPr>
          <w:p w:rsidR="00BF3375" w:rsidRDefault="00BF3375" w:rsidP="005C6C67">
            <w:pPr>
              <w:spacing w:line="280" w:lineRule="exact"/>
              <w:rPr>
                <w:sz w:val="28"/>
                <w:szCs w:val="28"/>
                <w:lang w:val="uk-UA"/>
              </w:rPr>
            </w:pPr>
            <w:r w:rsidRPr="000F457A">
              <w:rPr>
                <w:sz w:val="28"/>
                <w:szCs w:val="28"/>
                <w:lang w:val="uk-UA"/>
              </w:rPr>
              <w:t>у тому числі: </w:t>
            </w:r>
          </w:p>
          <w:p w:rsidR="00BF3375" w:rsidRPr="000F457A" w:rsidRDefault="00BF3375" w:rsidP="005C6C67">
            <w:pPr>
              <w:spacing w:line="280" w:lineRule="exact"/>
              <w:rPr>
                <w:sz w:val="28"/>
                <w:szCs w:val="28"/>
                <w:lang w:val="uk-UA"/>
              </w:rPr>
            </w:pPr>
          </w:p>
        </w:tc>
        <w:tc>
          <w:tcPr>
            <w:tcW w:w="5003" w:type="dxa"/>
          </w:tcPr>
          <w:p w:rsidR="00BF3375" w:rsidRPr="000F457A" w:rsidRDefault="00BF3375" w:rsidP="005C6C67">
            <w:pPr>
              <w:spacing w:line="280" w:lineRule="exact"/>
              <w:rPr>
                <w:sz w:val="28"/>
                <w:szCs w:val="28"/>
                <w:lang w:val="uk-UA"/>
              </w:rPr>
            </w:pPr>
          </w:p>
        </w:tc>
      </w:tr>
      <w:tr w:rsidR="00BF3375" w:rsidRPr="000F457A" w:rsidTr="005C6C67">
        <w:trPr>
          <w:trHeight w:val="496"/>
          <w:jc w:val="center"/>
        </w:trPr>
        <w:tc>
          <w:tcPr>
            <w:tcW w:w="710" w:type="dxa"/>
          </w:tcPr>
          <w:p w:rsidR="00BF3375" w:rsidRPr="000F457A" w:rsidRDefault="00BF3375" w:rsidP="005C6C67">
            <w:pPr>
              <w:spacing w:line="280" w:lineRule="exact"/>
              <w:rPr>
                <w:sz w:val="28"/>
                <w:szCs w:val="28"/>
                <w:lang w:val="uk-UA"/>
              </w:rPr>
            </w:pPr>
            <w:r w:rsidRPr="000F457A">
              <w:rPr>
                <w:sz w:val="28"/>
                <w:szCs w:val="28"/>
                <w:lang w:val="uk-UA"/>
              </w:rPr>
              <w:t>12.1</w:t>
            </w:r>
          </w:p>
        </w:tc>
        <w:tc>
          <w:tcPr>
            <w:tcW w:w="4295" w:type="dxa"/>
          </w:tcPr>
          <w:p w:rsidR="00BF3375" w:rsidRDefault="00BF3375" w:rsidP="005C6C67">
            <w:pPr>
              <w:spacing w:line="280" w:lineRule="exact"/>
              <w:rPr>
                <w:sz w:val="28"/>
                <w:szCs w:val="28"/>
                <w:lang w:val="uk-UA"/>
              </w:rPr>
            </w:pPr>
            <w:r>
              <w:rPr>
                <w:sz w:val="28"/>
                <w:szCs w:val="28"/>
                <w:lang w:val="uk-UA"/>
              </w:rPr>
              <w:t>коштів державного бюджету**</w:t>
            </w:r>
          </w:p>
          <w:p w:rsidR="00BF3375" w:rsidRPr="000F457A" w:rsidRDefault="00BF3375" w:rsidP="005C6C67">
            <w:pPr>
              <w:spacing w:line="280" w:lineRule="exact"/>
              <w:rPr>
                <w:sz w:val="28"/>
                <w:szCs w:val="28"/>
                <w:lang w:val="uk-UA"/>
              </w:rPr>
            </w:pPr>
          </w:p>
        </w:tc>
        <w:tc>
          <w:tcPr>
            <w:tcW w:w="5003" w:type="dxa"/>
          </w:tcPr>
          <w:p w:rsidR="00BF3375" w:rsidRPr="000F457A" w:rsidRDefault="00BF3375" w:rsidP="005C6C67">
            <w:pPr>
              <w:spacing w:line="280" w:lineRule="exact"/>
              <w:rPr>
                <w:sz w:val="28"/>
                <w:szCs w:val="28"/>
                <w:lang w:val="uk-UA"/>
              </w:rPr>
            </w:pPr>
          </w:p>
        </w:tc>
      </w:tr>
      <w:tr w:rsidR="00BF3375" w:rsidRPr="000F457A" w:rsidTr="005C6C67">
        <w:trPr>
          <w:trHeight w:val="1385"/>
          <w:jc w:val="center"/>
        </w:trPr>
        <w:tc>
          <w:tcPr>
            <w:tcW w:w="710" w:type="dxa"/>
          </w:tcPr>
          <w:p w:rsidR="00BF3375" w:rsidRPr="000F457A" w:rsidRDefault="00BF3375" w:rsidP="005C6C67">
            <w:pPr>
              <w:spacing w:line="280" w:lineRule="exact"/>
              <w:rPr>
                <w:sz w:val="28"/>
                <w:szCs w:val="28"/>
                <w:lang w:val="uk-UA"/>
              </w:rPr>
            </w:pPr>
            <w:r w:rsidRPr="000F457A">
              <w:rPr>
                <w:sz w:val="28"/>
                <w:szCs w:val="28"/>
                <w:lang w:val="uk-UA"/>
              </w:rPr>
              <w:t>12.2</w:t>
            </w:r>
          </w:p>
        </w:tc>
        <w:tc>
          <w:tcPr>
            <w:tcW w:w="4295" w:type="dxa"/>
          </w:tcPr>
          <w:p w:rsidR="00BF3375" w:rsidRPr="000F457A" w:rsidRDefault="00BF3375" w:rsidP="005C6C67">
            <w:pPr>
              <w:spacing w:line="280" w:lineRule="exact"/>
              <w:rPr>
                <w:sz w:val="28"/>
                <w:szCs w:val="28"/>
                <w:lang w:val="uk-UA"/>
              </w:rPr>
            </w:pPr>
            <w:r w:rsidRPr="000F457A">
              <w:rPr>
                <w:sz w:val="28"/>
                <w:szCs w:val="28"/>
                <w:lang w:val="uk-UA"/>
              </w:rPr>
              <w:t>коштів обласного бюджету</w:t>
            </w:r>
          </w:p>
        </w:tc>
        <w:tc>
          <w:tcPr>
            <w:tcW w:w="5003" w:type="dxa"/>
          </w:tcPr>
          <w:p w:rsidR="00BF3375" w:rsidRPr="000F457A" w:rsidRDefault="00BF3375" w:rsidP="005C6C67">
            <w:pPr>
              <w:spacing w:line="280" w:lineRule="exact"/>
              <w:rPr>
                <w:sz w:val="28"/>
                <w:szCs w:val="28"/>
                <w:lang w:val="uk-UA"/>
              </w:rPr>
            </w:pPr>
            <w:r>
              <w:rPr>
                <w:sz w:val="28"/>
                <w:szCs w:val="28"/>
                <w:lang w:val="uk-UA"/>
              </w:rPr>
              <w:t xml:space="preserve">38 500,00 тис. </w:t>
            </w:r>
            <w:proofErr w:type="spellStart"/>
            <w:r>
              <w:rPr>
                <w:sz w:val="28"/>
                <w:szCs w:val="28"/>
                <w:lang w:val="uk-UA"/>
              </w:rPr>
              <w:t>грн</w:t>
            </w:r>
            <w:proofErr w:type="spellEnd"/>
          </w:p>
          <w:p w:rsidR="00BF3375" w:rsidRPr="000F457A" w:rsidRDefault="00BF3375" w:rsidP="005C6C67">
            <w:pPr>
              <w:spacing w:line="280" w:lineRule="exact"/>
              <w:rPr>
                <w:sz w:val="28"/>
                <w:szCs w:val="28"/>
                <w:lang w:val="uk-UA"/>
              </w:rPr>
            </w:pPr>
          </w:p>
          <w:p w:rsidR="00BF3375" w:rsidRPr="000F457A" w:rsidRDefault="00BF3375" w:rsidP="005C6C67">
            <w:pPr>
              <w:spacing w:line="280" w:lineRule="exact"/>
              <w:rPr>
                <w:sz w:val="28"/>
                <w:szCs w:val="28"/>
                <w:lang w:val="uk-UA"/>
              </w:rPr>
            </w:pPr>
            <w:r>
              <w:rPr>
                <w:sz w:val="28"/>
                <w:szCs w:val="28"/>
                <w:lang w:val="uk-UA"/>
              </w:rPr>
              <w:t xml:space="preserve">2018 рік – 18 500,0 тис. </w:t>
            </w:r>
            <w:proofErr w:type="spellStart"/>
            <w:r>
              <w:rPr>
                <w:sz w:val="28"/>
                <w:szCs w:val="28"/>
                <w:lang w:val="uk-UA"/>
              </w:rPr>
              <w:t>грн</w:t>
            </w:r>
            <w:proofErr w:type="spellEnd"/>
          </w:p>
          <w:p w:rsidR="00BF3375" w:rsidRPr="000F457A" w:rsidRDefault="00BF3375" w:rsidP="005C6C67">
            <w:pPr>
              <w:spacing w:line="280" w:lineRule="exact"/>
              <w:rPr>
                <w:sz w:val="28"/>
                <w:szCs w:val="28"/>
                <w:lang w:val="uk-UA"/>
              </w:rPr>
            </w:pPr>
            <w:r>
              <w:rPr>
                <w:sz w:val="28"/>
                <w:szCs w:val="28"/>
                <w:lang w:val="uk-UA"/>
              </w:rPr>
              <w:t xml:space="preserve">2019 рік – 20 000,0 тис. </w:t>
            </w:r>
            <w:proofErr w:type="spellStart"/>
            <w:r>
              <w:rPr>
                <w:sz w:val="28"/>
                <w:szCs w:val="28"/>
                <w:lang w:val="uk-UA"/>
              </w:rPr>
              <w:t>грн</w:t>
            </w:r>
            <w:proofErr w:type="spellEnd"/>
          </w:p>
        </w:tc>
      </w:tr>
      <w:tr w:rsidR="00BF3375" w:rsidRPr="000F457A" w:rsidTr="005C6C67">
        <w:trPr>
          <w:trHeight w:val="714"/>
          <w:jc w:val="center"/>
        </w:trPr>
        <w:tc>
          <w:tcPr>
            <w:tcW w:w="710" w:type="dxa"/>
          </w:tcPr>
          <w:p w:rsidR="00BF3375" w:rsidRPr="000F457A" w:rsidRDefault="00BF3375" w:rsidP="005C6C67">
            <w:pPr>
              <w:spacing w:line="280" w:lineRule="exact"/>
              <w:rPr>
                <w:sz w:val="28"/>
                <w:szCs w:val="28"/>
                <w:lang w:val="uk-UA"/>
              </w:rPr>
            </w:pPr>
            <w:r w:rsidRPr="000F457A">
              <w:rPr>
                <w:sz w:val="28"/>
                <w:szCs w:val="28"/>
                <w:lang w:val="uk-UA"/>
              </w:rPr>
              <w:t>12.3</w:t>
            </w:r>
          </w:p>
        </w:tc>
        <w:tc>
          <w:tcPr>
            <w:tcW w:w="4295" w:type="dxa"/>
          </w:tcPr>
          <w:p w:rsidR="00BF3375" w:rsidRDefault="00BF3375" w:rsidP="005C6C67">
            <w:pPr>
              <w:spacing w:line="280" w:lineRule="exact"/>
              <w:rPr>
                <w:sz w:val="28"/>
                <w:szCs w:val="28"/>
                <w:lang w:val="uk-UA"/>
              </w:rPr>
            </w:pPr>
            <w:r w:rsidRPr="000F457A">
              <w:rPr>
                <w:sz w:val="28"/>
                <w:szCs w:val="28"/>
                <w:lang w:val="uk-UA"/>
              </w:rPr>
              <w:t>коштів інших місцевих бюджетів***</w:t>
            </w:r>
          </w:p>
          <w:p w:rsidR="00BF3375" w:rsidRPr="000F457A" w:rsidRDefault="00BF3375" w:rsidP="005C6C67">
            <w:pPr>
              <w:spacing w:line="280" w:lineRule="exact"/>
              <w:rPr>
                <w:sz w:val="28"/>
                <w:szCs w:val="28"/>
                <w:lang w:val="uk-UA"/>
              </w:rPr>
            </w:pPr>
          </w:p>
        </w:tc>
        <w:tc>
          <w:tcPr>
            <w:tcW w:w="5003" w:type="dxa"/>
          </w:tcPr>
          <w:p w:rsidR="00BF3375" w:rsidRPr="000F457A" w:rsidRDefault="00BF3375" w:rsidP="005C6C67">
            <w:pPr>
              <w:spacing w:line="280" w:lineRule="exact"/>
              <w:rPr>
                <w:sz w:val="28"/>
                <w:szCs w:val="28"/>
                <w:lang w:val="uk-UA"/>
              </w:rPr>
            </w:pPr>
          </w:p>
        </w:tc>
      </w:tr>
      <w:tr w:rsidR="00BF3375" w:rsidRPr="000F457A" w:rsidTr="005C6C67">
        <w:trPr>
          <w:trHeight w:val="340"/>
          <w:jc w:val="center"/>
        </w:trPr>
        <w:tc>
          <w:tcPr>
            <w:tcW w:w="710" w:type="dxa"/>
          </w:tcPr>
          <w:p w:rsidR="00BF3375" w:rsidRPr="000F457A" w:rsidRDefault="00BF3375" w:rsidP="005C6C67">
            <w:pPr>
              <w:spacing w:line="280" w:lineRule="exact"/>
              <w:rPr>
                <w:sz w:val="28"/>
                <w:szCs w:val="28"/>
                <w:lang w:val="uk-UA"/>
              </w:rPr>
            </w:pPr>
            <w:r w:rsidRPr="000F457A">
              <w:rPr>
                <w:sz w:val="28"/>
                <w:szCs w:val="28"/>
                <w:lang w:val="uk-UA"/>
              </w:rPr>
              <w:t>12.4</w:t>
            </w:r>
          </w:p>
        </w:tc>
        <w:tc>
          <w:tcPr>
            <w:tcW w:w="4295" w:type="dxa"/>
          </w:tcPr>
          <w:p w:rsidR="00BF3375" w:rsidRPr="000F457A" w:rsidRDefault="00BF3375" w:rsidP="005C6C67">
            <w:pPr>
              <w:spacing w:line="280" w:lineRule="exact"/>
              <w:rPr>
                <w:sz w:val="28"/>
                <w:szCs w:val="28"/>
                <w:lang w:val="uk-UA"/>
              </w:rPr>
            </w:pPr>
            <w:r w:rsidRPr="000F457A">
              <w:rPr>
                <w:sz w:val="28"/>
                <w:szCs w:val="28"/>
                <w:lang w:val="uk-UA"/>
              </w:rPr>
              <w:t>коштів інших джерел</w:t>
            </w:r>
          </w:p>
        </w:tc>
        <w:tc>
          <w:tcPr>
            <w:tcW w:w="5003" w:type="dxa"/>
          </w:tcPr>
          <w:p w:rsidR="00BF3375" w:rsidRPr="000F457A" w:rsidRDefault="00BF3375" w:rsidP="005C6C67">
            <w:pPr>
              <w:spacing w:line="280" w:lineRule="exact"/>
              <w:rPr>
                <w:sz w:val="28"/>
                <w:szCs w:val="28"/>
                <w:lang w:val="uk-UA"/>
              </w:rPr>
            </w:pPr>
          </w:p>
        </w:tc>
      </w:tr>
    </w:tbl>
    <w:p w:rsidR="00BF3375" w:rsidRPr="000F457A" w:rsidRDefault="00BF3375" w:rsidP="00BF3375">
      <w:pPr>
        <w:spacing w:line="280" w:lineRule="exact"/>
        <w:ind w:firstLine="720"/>
        <w:jc w:val="center"/>
        <w:rPr>
          <w:b/>
          <w:sz w:val="28"/>
          <w:szCs w:val="28"/>
          <w:lang w:val="uk-UA"/>
        </w:rPr>
      </w:pPr>
    </w:p>
    <w:p w:rsidR="00BF3375" w:rsidRDefault="00BF3375" w:rsidP="00A77F89">
      <w:pPr>
        <w:ind w:firstLine="720"/>
        <w:jc w:val="center"/>
        <w:rPr>
          <w:b/>
          <w:sz w:val="28"/>
          <w:szCs w:val="28"/>
          <w:lang w:val="en-US"/>
        </w:rPr>
      </w:pPr>
    </w:p>
    <w:p w:rsidR="00BF3375" w:rsidRDefault="00BF3375" w:rsidP="00A77F89">
      <w:pPr>
        <w:ind w:firstLine="720"/>
        <w:jc w:val="center"/>
        <w:rPr>
          <w:b/>
          <w:sz w:val="28"/>
          <w:szCs w:val="28"/>
          <w:lang w:val="en-US"/>
        </w:rPr>
      </w:pPr>
    </w:p>
    <w:p w:rsidR="00BF3375" w:rsidRDefault="00BF3375" w:rsidP="00A77F89">
      <w:pPr>
        <w:ind w:firstLine="720"/>
        <w:jc w:val="center"/>
        <w:rPr>
          <w:b/>
          <w:sz w:val="28"/>
          <w:szCs w:val="28"/>
          <w:lang w:val="en-US"/>
        </w:rPr>
      </w:pPr>
    </w:p>
    <w:p w:rsidR="00BF3375" w:rsidRDefault="00BF3375" w:rsidP="00A77F89">
      <w:pPr>
        <w:ind w:firstLine="720"/>
        <w:jc w:val="center"/>
        <w:rPr>
          <w:b/>
          <w:sz w:val="28"/>
          <w:szCs w:val="28"/>
          <w:lang w:val="en-US"/>
        </w:rPr>
      </w:pPr>
    </w:p>
    <w:p w:rsidR="00BF3375" w:rsidRDefault="00BF3375" w:rsidP="00A77F89">
      <w:pPr>
        <w:ind w:firstLine="720"/>
        <w:jc w:val="center"/>
        <w:rPr>
          <w:b/>
          <w:sz w:val="28"/>
          <w:szCs w:val="28"/>
          <w:lang w:val="en-US"/>
        </w:rPr>
      </w:pPr>
    </w:p>
    <w:p w:rsidR="00BF3375" w:rsidRDefault="00BF3375" w:rsidP="00A77F89">
      <w:pPr>
        <w:ind w:firstLine="720"/>
        <w:jc w:val="center"/>
        <w:rPr>
          <w:b/>
          <w:sz w:val="28"/>
          <w:szCs w:val="28"/>
          <w:lang w:val="en-US"/>
        </w:rPr>
      </w:pPr>
    </w:p>
    <w:p w:rsidR="00BF3375" w:rsidRDefault="00BF3375" w:rsidP="00A77F89">
      <w:pPr>
        <w:ind w:firstLine="720"/>
        <w:jc w:val="center"/>
        <w:rPr>
          <w:b/>
          <w:sz w:val="28"/>
          <w:szCs w:val="28"/>
          <w:lang w:val="en-US"/>
        </w:rPr>
      </w:pPr>
    </w:p>
    <w:p w:rsidR="00BF3375" w:rsidRDefault="00BF3375" w:rsidP="00A77F89">
      <w:pPr>
        <w:ind w:firstLine="720"/>
        <w:jc w:val="center"/>
        <w:rPr>
          <w:b/>
          <w:sz w:val="28"/>
          <w:szCs w:val="28"/>
          <w:lang w:val="en-US"/>
        </w:rPr>
      </w:pPr>
    </w:p>
    <w:p w:rsidR="00BF3375" w:rsidRDefault="00BF3375" w:rsidP="00A77F89">
      <w:pPr>
        <w:ind w:firstLine="720"/>
        <w:jc w:val="center"/>
        <w:rPr>
          <w:b/>
          <w:sz w:val="28"/>
          <w:szCs w:val="28"/>
          <w:lang w:val="en-US"/>
        </w:rPr>
      </w:pPr>
    </w:p>
    <w:p w:rsidR="00BF3375" w:rsidRDefault="00BF3375" w:rsidP="00A77F89">
      <w:pPr>
        <w:ind w:firstLine="720"/>
        <w:jc w:val="center"/>
        <w:rPr>
          <w:b/>
          <w:sz w:val="28"/>
          <w:szCs w:val="28"/>
          <w:lang w:val="en-US"/>
        </w:rPr>
      </w:pPr>
    </w:p>
    <w:p w:rsidR="00BF3375" w:rsidRDefault="00BF3375" w:rsidP="00A77F89">
      <w:pPr>
        <w:ind w:firstLine="720"/>
        <w:jc w:val="center"/>
        <w:rPr>
          <w:b/>
          <w:sz w:val="28"/>
          <w:szCs w:val="28"/>
          <w:lang w:val="en-US"/>
        </w:rPr>
      </w:pPr>
    </w:p>
    <w:p w:rsidR="00BF3375" w:rsidRDefault="00BF3375" w:rsidP="00A77F89">
      <w:pPr>
        <w:ind w:firstLine="720"/>
        <w:jc w:val="center"/>
        <w:rPr>
          <w:b/>
          <w:sz w:val="28"/>
          <w:szCs w:val="28"/>
          <w:lang w:val="en-US"/>
        </w:rPr>
      </w:pPr>
    </w:p>
    <w:p w:rsidR="00BF3375" w:rsidRDefault="00BF3375" w:rsidP="00A77F89">
      <w:pPr>
        <w:ind w:firstLine="720"/>
        <w:jc w:val="center"/>
        <w:rPr>
          <w:b/>
          <w:sz w:val="28"/>
          <w:szCs w:val="28"/>
          <w:lang w:val="en-US"/>
        </w:rPr>
      </w:pPr>
    </w:p>
    <w:p w:rsidR="00BF3375" w:rsidRDefault="00BF3375" w:rsidP="00A77F89">
      <w:pPr>
        <w:ind w:firstLine="720"/>
        <w:jc w:val="center"/>
        <w:rPr>
          <w:b/>
          <w:sz w:val="28"/>
          <w:szCs w:val="28"/>
          <w:lang w:val="en-US"/>
        </w:rPr>
      </w:pPr>
    </w:p>
    <w:p w:rsidR="00BF3375" w:rsidRDefault="00BF3375" w:rsidP="00A77F89">
      <w:pPr>
        <w:ind w:firstLine="720"/>
        <w:jc w:val="center"/>
        <w:rPr>
          <w:b/>
          <w:sz w:val="28"/>
          <w:szCs w:val="28"/>
          <w:lang w:val="en-US"/>
        </w:rPr>
      </w:pPr>
    </w:p>
    <w:p w:rsidR="00BF3375" w:rsidRDefault="00BF3375" w:rsidP="00A77F89">
      <w:pPr>
        <w:ind w:firstLine="720"/>
        <w:jc w:val="center"/>
        <w:rPr>
          <w:b/>
          <w:sz w:val="28"/>
          <w:szCs w:val="28"/>
          <w:lang w:val="en-US"/>
        </w:rPr>
      </w:pPr>
    </w:p>
    <w:p w:rsidR="00BF3375" w:rsidRDefault="00BF3375" w:rsidP="00A77F89">
      <w:pPr>
        <w:ind w:firstLine="720"/>
        <w:jc w:val="center"/>
        <w:rPr>
          <w:b/>
          <w:sz w:val="28"/>
          <w:szCs w:val="28"/>
          <w:lang w:val="en-US"/>
        </w:rPr>
      </w:pPr>
    </w:p>
    <w:p w:rsidR="00BF3375" w:rsidRDefault="00BF3375" w:rsidP="00A77F89">
      <w:pPr>
        <w:ind w:firstLine="720"/>
        <w:jc w:val="center"/>
        <w:rPr>
          <w:b/>
          <w:sz w:val="28"/>
          <w:szCs w:val="28"/>
          <w:lang w:val="en-US"/>
        </w:rPr>
      </w:pPr>
    </w:p>
    <w:p w:rsidR="00BF3375" w:rsidRDefault="00BF3375" w:rsidP="00A77F89">
      <w:pPr>
        <w:ind w:firstLine="720"/>
        <w:jc w:val="center"/>
        <w:rPr>
          <w:b/>
          <w:sz w:val="28"/>
          <w:szCs w:val="28"/>
          <w:lang w:val="en-US"/>
        </w:rPr>
      </w:pPr>
    </w:p>
    <w:p w:rsidR="00BF3375" w:rsidRDefault="00BF3375" w:rsidP="00A77F89">
      <w:pPr>
        <w:ind w:firstLine="720"/>
        <w:jc w:val="center"/>
        <w:rPr>
          <w:b/>
          <w:sz w:val="28"/>
          <w:szCs w:val="28"/>
          <w:lang w:val="en-US"/>
        </w:rPr>
      </w:pPr>
    </w:p>
    <w:p w:rsidR="00BF3375" w:rsidRPr="00BF3375" w:rsidRDefault="00BF3375" w:rsidP="00BF3375">
      <w:pPr>
        <w:ind w:firstLine="720"/>
        <w:jc w:val="center"/>
        <w:rPr>
          <w:sz w:val="28"/>
          <w:szCs w:val="28"/>
          <w:lang w:val="en-US"/>
        </w:rPr>
      </w:pPr>
      <w:r w:rsidRPr="00BF3375">
        <w:rPr>
          <w:sz w:val="28"/>
          <w:szCs w:val="28"/>
          <w:lang w:val="en-US"/>
        </w:rPr>
        <w:lastRenderedPageBreak/>
        <w:t>5</w:t>
      </w:r>
    </w:p>
    <w:p w:rsidR="00BF3375" w:rsidRPr="00BF3375" w:rsidRDefault="00BF3375" w:rsidP="00BF3375">
      <w:pPr>
        <w:rPr>
          <w:b/>
          <w:sz w:val="28"/>
          <w:szCs w:val="28"/>
          <w:lang w:val="en-US"/>
        </w:rPr>
      </w:pPr>
    </w:p>
    <w:p w:rsidR="00A77F89" w:rsidRDefault="00A77F89" w:rsidP="00A77F89">
      <w:pPr>
        <w:pStyle w:val="1"/>
        <w:spacing w:before="0" w:line="320" w:lineRule="exact"/>
        <w:jc w:val="center"/>
        <w:rPr>
          <w:rFonts w:ascii="Times New Roman" w:hAnsi="Times New Roman"/>
          <w:b/>
          <w:bCs/>
          <w:color w:val="auto"/>
          <w:sz w:val="28"/>
          <w:szCs w:val="28"/>
          <w:lang w:val="uk-UA" w:eastAsia="ru-RU"/>
        </w:rPr>
      </w:pPr>
      <w:r w:rsidRPr="0006416F">
        <w:rPr>
          <w:rFonts w:ascii="Times New Roman" w:hAnsi="Times New Roman"/>
          <w:b/>
          <w:bCs/>
          <w:color w:val="auto"/>
          <w:sz w:val="28"/>
          <w:szCs w:val="28"/>
          <w:lang w:val="uk-UA" w:eastAsia="ru-RU"/>
        </w:rPr>
        <w:t xml:space="preserve">ВИЗНАЧЕННЯ ПРОБЛЕМИ, НА РОЗВ’ЯЗАННЯ </w:t>
      </w:r>
    </w:p>
    <w:p w:rsidR="00A77F89" w:rsidRPr="0006416F" w:rsidRDefault="00A77F89" w:rsidP="00A77F89">
      <w:pPr>
        <w:pStyle w:val="1"/>
        <w:spacing w:before="0" w:line="320" w:lineRule="exact"/>
        <w:jc w:val="center"/>
        <w:rPr>
          <w:rFonts w:ascii="Times New Roman" w:hAnsi="Times New Roman"/>
          <w:b/>
          <w:bCs/>
          <w:color w:val="auto"/>
          <w:sz w:val="28"/>
          <w:szCs w:val="28"/>
          <w:lang w:val="uk-UA" w:eastAsia="ru-RU"/>
        </w:rPr>
      </w:pPr>
      <w:r w:rsidRPr="0006416F">
        <w:rPr>
          <w:rFonts w:ascii="Times New Roman" w:hAnsi="Times New Roman"/>
          <w:b/>
          <w:bCs/>
          <w:color w:val="auto"/>
          <w:sz w:val="28"/>
          <w:szCs w:val="28"/>
          <w:lang w:val="uk-UA" w:eastAsia="ru-RU"/>
        </w:rPr>
        <w:t xml:space="preserve">ЯКОЇ СПРЯМОВАНА </w:t>
      </w:r>
      <w:r>
        <w:rPr>
          <w:rFonts w:ascii="Times New Roman" w:hAnsi="Times New Roman"/>
          <w:b/>
          <w:bCs/>
          <w:color w:val="000000"/>
          <w:sz w:val="28"/>
          <w:szCs w:val="28"/>
          <w:lang w:val="uk-UA" w:eastAsia="ru-RU"/>
        </w:rPr>
        <w:t>ПРОГРАМА</w:t>
      </w:r>
    </w:p>
    <w:p w:rsidR="00A77F89" w:rsidRPr="00DE382F" w:rsidRDefault="00A77F89" w:rsidP="00A77F89">
      <w:pPr>
        <w:spacing w:line="300" w:lineRule="exact"/>
        <w:ind w:firstLine="720"/>
        <w:jc w:val="center"/>
        <w:rPr>
          <w:color w:val="000000"/>
          <w:sz w:val="28"/>
          <w:szCs w:val="28"/>
          <w:lang w:val="uk-UA"/>
        </w:rPr>
      </w:pPr>
    </w:p>
    <w:p w:rsidR="00A77F89" w:rsidRPr="00DE382F" w:rsidRDefault="00A77F89" w:rsidP="00BF3375">
      <w:pPr>
        <w:spacing w:line="300" w:lineRule="exact"/>
        <w:ind w:firstLine="709"/>
        <w:jc w:val="both"/>
        <w:rPr>
          <w:color w:val="000000"/>
          <w:sz w:val="28"/>
          <w:szCs w:val="28"/>
          <w:lang w:val="uk-UA"/>
        </w:rPr>
      </w:pPr>
      <w:r w:rsidRPr="00DE382F">
        <w:rPr>
          <w:color w:val="000000"/>
          <w:sz w:val="28"/>
          <w:szCs w:val="28"/>
          <w:lang w:val="uk-UA"/>
        </w:rPr>
        <w:t>Київська область в адміністративному від</w:t>
      </w:r>
      <w:r>
        <w:rPr>
          <w:color w:val="000000"/>
          <w:sz w:val="28"/>
          <w:szCs w:val="28"/>
          <w:lang w:val="uk-UA"/>
        </w:rPr>
        <w:t xml:space="preserve">ношенні поділяється на </w:t>
      </w:r>
      <w:r>
        <w:rPr>
          <w:color w:val="000000"/>
          <w:sz w:val="28"/>
          <w:szCs w:val="28"/>
          <w:lang w:val="uk-UA"/>
        </w:rPr>
        <w:br/>
        <w:t>25 районів</w:t>
      </w:r>
      <w:r w:rsidRPr="00DE382F">
        <w:rPr>
          <w:color w:val="000000"/>
          <w:sz w:val="28"/>
          <w:szCs w:val="28"/>
          <w:lang w:val="uk-UA"/>
        </w:rPr>
        <w:t xml:space="preserve">, 13 міст обласного підпорядкування, 30 міст районного підпорядкування (селища міського типу), 605 сільських рад та 1126 сільських населених пунктів. </w:t>
      </w:r>
    </w:p>
    <w:p w:rsidR="00A77F89" w:rsidRPr="00DE382F" w:rsidRDefault="00A77F89" w:rsidP="00BF3375">
      <w:pPr>
        <w:spacing w:line="300" w:lineRule="exact"/>
        <w:ind w:firstLine="709"/>
        <w:jc w:val="both"/>
        <w:rPr>
          <w:color w:val="000000"/>
          <w:sz w:val="28"/>
          <w:szCs w:val="28"/>
          <w:lang w:val="uk-UA"/>
        </w:rPr>
      </w:pPr>
      <w:r w:rsidRPr="00DE382F">
        <w:rPr>
          <w:color w:val="000000"/>
          <w:sz w:val="28"/>
          <w:szCs w:val="28"/>
          <w:lang w:val="uk-UA"/>
        </w:rPr>
        <w:t>За умовами географічного розташування, кліматом, умовами ведення сільського господарства райони області поділяються на три основні зони:</w:t>
      </w:r>
    </w:p>
    <w:p w:rsidR="00A77F89" w:rsidRPr="00DE382F" w:rsidRDefault="00A77F89" w:rsidP="00BF3375">
      <w:pPr>
        <w:spacing w:line="300" w:lineRule="exact"/>
        <w:ind w:firstLine="709"/>
        <w:jc w:val="both"/>
        <w:rPr>
          <w:color w:val="000000"/>
          <w:sz w:val="28"/>
          <w:szCs w:val="28"/>
          <w:lang w:val="uk-UA"/>
        </w:rPr>
      </w:pPr>
      <w:r w:rsidRPr="00DE382F">
        <w:rPr>
          <w:color w:val="000000"/>
          <w:sz w:val="28"/>
          <w:szCs w:val="28"/>
          <w:lang w:val="uk-UA"/>
        </w:rPr>
        <w:t>зона лісостепу - 16 районів,</w:t>
      </w:r>
    </w:p>
    <w:p w:rsidR="00A77F89" w:rsidRPr="00DE382F" w:rsidRDefault="00A77F89" w:rsidP="00BF3375">
      <w:pPr>
        <w:spacing w:line="300" w:lineRule="exact"/>
        <w:ind w:firstLine="709"/>
        <w:jc w:val="both"/>
        <w:rPr>
          <w:color w:val="000000"/>
          <w:sz w:val="28"/>
          <w:szCs w:val="28"/>
          <w:lang w:val="uk-UA"/>
        </w:rPr>
      </w:pPr>
      <w:r w:rsidRPr="00DE382F">
        <w:rPr>
          <w:color w:val="000000"/>
          <w:sz w:val="28"/>
          <w:szCs w:val="28"/>
          <w:lang w:val="uk-UA"/>
        </w:rPr>
        <w:t>приміська зона – 5 районів,</w:t>
      </w:r>
    </w:p>
    <w:p w:rsidR="00A77F89" w:rsidRPr="00DE382F" w:rsidRDefault="00A77F89" w:rsidP="00BF3375">
      <w:pPr>
        <w:spacing w:line="300" w:lineRule="exact"/>
        <w:ind w:firstLine="709"/>
        <w:jc w:val="both"/>
        <w:rPr>
          <w:color w:val="000000"/>
          <w:sz w:val="28"/>
          <w:szCs w:val="28"/>
          <w:lang w:val="uk-UA"/>
        </w:rPr>
      </w:pPr>
      <w:r w:rsidRPr="00DE382F">
        <w:rPr>
          <w:color w:val="000000"/>
          <w:sz w:val="28"/>
          <w:szCs w:val="28"/>
          <w:lang w:val="uk-UA"/>
        </w:rPr>
        <w:t>поліська зона – 4 райони.</w:t>
      </w:r>
    </w:p>
    <w:p w:rsidR="00A77F89" w:rsidRPr="00BF3375" w:rsidRDefault="00A77F89" w:rsidP="00BF3375">
      <w:pPr>
        <w:spacing w:line="300" w:lineRule="exact"/>
        <w:ind w:firstLine="709"/>
        <w:jc w:val="both"/>
        <w:rPr>
          <w:color w:val="000000"/>
          <w:sz w:val="28"/>
          <w:szCs w:val="28"/>
          <w:lang w:val="uk-UA"/>
        </w:rPr>
      </w:pPr>
      <w:r w:rsidRPr="00BF3375">
        <w:rPr>
          <w:rStyle w:val="af2"/>
          <w:b w:val="0"/>
          <w:color w:val="000000"/>
          <w:sz w:val="28"/>
          <w:szCs w:val="28"/>
          <w:lang w:val="uk-UA"/>
        </w:rPr>
        <w:t>Загальна площа</w:t>
      </w:r>
      <w:r w:rsidRPr="00BF3375">
        <w:rPr>
          <w:rStyle w:val="af2"/>
          <w:color w:val="000000"/>
          <w:sz w:val="28"/>
          <w:szCs w:val="28"/>
          <w:lang w:val="uk-UA"/>
        </w:rPr>
        <w:t xml:space="preserve"> </w:t>
      </w:r>
      <w:r w:rsidRPr="00BF3375">
        <w:rPr>
          <w:color w:val="000000"/>
          <w:sz w:val="28"/>
          <w:szCs w:val="28"/>
          <w:lang w:val="uk-UA"/>
        </w:rPr>
        <w:t xml:space="preserve">Київської області (без м. Київ) становить 28 тис. квадратних кілометрів. Північну частину області площею близько 2 тис. </w:t>
      </w:r>
      <w:proofErr w:type="spellStart"/>
      <w:r w:rsidRPr="00BF3375">
        <w:rPr>
          <w:color w:val="000000"/>
          <w:sz w:val="28"/>
          <w:szCs w:val="28"/>
          <w:lang w:val="uk-UA"/>
        </w:rPr>
        <w:t>км²</w:t>
      </w:r>
      <w:proofErr w:type="spellEnd"/>
      <w:r w:rsidRPr="00BF3375">
        <w:rPr>
          <w:color w:val="000000"/>
          <w:sz w:val="28"/>
          <w:szCs w:val="28"/>
          <w:lang w:val="uk-UA"/>
        </w:rPr>
        <w:t xml:space="preserve"> займає </w:t>
      </w:r>
      <w:hyperlink r:id="rId8" w:tooltip="Чорнобильська зона відчуження" w:history="1">
        <w:r w:rsidRPr="00BF3375">
          <w:rPr>
            <w:rStyle w:val="af3"/>
            <w:color w:val="000000"/>
            <w:sz w:val="28"/>
            <w:szCs w:val="28"/>
            <w:u w:val="none"/>
            <w:lang w:val="uk-UA"/>
          </w:rPr>
          <w:t>Чорнобильська зона відчуження</w:t>
        </w:r>
      </w:hyperlink>
      <w:r w:rsidRPr="00BF3375">
        <w:rPr>
          <w:color w:val="000000"/>
          <w:sz w:val="28"/>
          <w:szCs w:val="28"/>
          <w:lang w:val="uk-UA"/>
        </w:rPr>
        <w:t>.</w:t>
      </w:r>
    </w:p>
    <w:p w:rsidR="00A77F89" w:rsidRPr="00DE382F" w:rsidRDefault="00A77F89" w:rsidP="00BF3375">
      <w:pPr>
        <w:spacing w:line="300" w:lineRule="exact"/>
        <w:ind w:firstLine="709"/>
        <w:jc w:val="both"/>
        <w:rPr>
          <w:color w:val="000000"/>
          <w:sz w:val="28"/>
          <w:szCs w:val="28"/>
          <w:lang w:val="uk-UA"/>
        </w:rPr>
      </w:pPr>
      <w:r w:rsidRPr="00BF3375">
        <w:rPr>
          <w:rStyle w:val="af2"/>
          <w:b w:val="0"/>
          <w:color w:val="000000"/>
          <w:sz w:val="28"/>
          <w:szCs w:val="28"/>
          <w:lang w:val="uk-UA"/>
        </w:rPr>
        <w:t>Площа сільськогосподарських угідь становить</w:t>
      </w:r>
      <w:r w:rsidRPr="00BF3375">
        <w:rPr>
          <w:rStyle w:val="af2"/>
          <w:color w:val="000000"/>
          <w:sz w:val="28"/>
          <w:szCs w:val="28"/>
          <w:lang w:val="uk-UA"/>
        </w:rPr>
        <w:t xml:space="preserve"> </w:t>
      </w:r>
      <w:r w:rsidRPr="00BF3375">
        <w:rPr>
          <w:color w:val="000000"/>
          <w:sz w:val="28"/>
          <w:szCs w:val="28"/>
          <w:lang w:val="uk-UA"/>
        </w:rPr>
        <w:t>1434 тис. га</w:t>
      </w:r>
      <w:r w:rsidRPr="00BF3375">
        <w:rPr>
          <w:rStyle w:val="af2"/>
          <w:b w:val="0"/>
          <w:color w:val="000000"/>
          <w:sz w:val="28"/>
          <w:szCs w:val="28"/>
          <w:lang w:val="uk-UA"/>
        </w:rPr>
        <w:t>, з них рілля-</w:t>
      </w:r>
      <w:r w:rsidRPr="00BF3375">
        <w:rPr>
          <w:color w:val="000000"/>
          <w:sz w:val="28"/>
          <w:szCs w:val="28"/>
          <w:lang w:val="uk-UA"/>
        </w:rPr>
        <w:t>1274 тис. га</w:t>
      </w:r>
      <w:r w:rsidRPr="00BF3375">
        <w:rPr>
          <w:rStyle w:val="af2"/>
          <w:b w:val="0"/>
          <w:color w:val="000000"/>
          <w:sz w:val="28"/>
          <w:szCs w:val="28"/>
          <w:lang w:val="uk-UA"/>
        </w:rPr>
        <w:t>, сіножаті</w:t>
      </w:r>
      <w:r w:rsidRPr="00BF3375">
        <w:rPr>
          <w:rStyle w:val="af2"/>
          <w:color w:val="000000"/>
          <w:sz w:val="28"/>
          <w:szCs w:val="28"/>
          <w:lang w:val="uk-UA"/>
        </w:rPr>
        <w:t xml:space="preserve"> - </w:t>
      </w:r>
      <w:r w:rsidRPr="00BF3375">
        <w:rPr>
          <w:color w:val="000000"/>
          <w:sz w:val="28"/>
          <w:szCs w:val="28"/>
          <w:lang w:val="uk-UA"/>
        </w:rPr>
        <w:t>80 тис. га</w:t>
      </w:r>
      <w:r w:rsidRPr="00BF3375">
        <w:rPr>
          <w:rStyle w:val="af2"/>
          <w:b w:val="0"/>
          <w:color w:val="000000"/>
          <w:sz w:val="28"/>
          <w:szCs w:val="28"/>
          <w:lang w:val="uk-UA"/>
        </w:rPr>
        <w:t>, багаторічні насадження</w:t>
      </w:r>
      <w:r w:rsidRPr="00BF3375">
        <w:rPr>
          <w:rStyle w:val="af2"/>
          <w:color w:val="000000"/>
          <w:sz w:val="28"/>
          <w:szCs w:val="28"/>
          <w:lang w:val="uk-UA"/>
        </w:rPr>
        <w:t xml:space="preserve"> </w:t>
      </w:r>
      <w:r w:rsidRPr="00DE382F">
        <w:rPr>
          <w:rStyle w:val="af2"/>
          <w:color w:val="000000"/>
          <w:sz w:val="28"/>
          <w:szCs w:val="28"/>
          <w:lang w:val="uk-UA"/>
        </w:rPr>
        <w:t xml:space="preserve">- </w:t>
      </w:r>
      <w:r w:rsidRPr="00DE382F">
        <w:rPr>
          <w:color w:val="000000"/>
          <w:sz w:val="28"/>
          <w:szCs w:val="28"/>
          <w:lang w:val="uk-UA"/>
        </w:rPr>
        <w:t>43 тис. г</w:t>
      </w:r>
      <w:r>
        <w:rPr>
          <w:color w:val="000000"/>
          <w:sz w:val="28"/>
          <w:szCs w:val="28"/>
          <w:lang w:val="uk-UA"/>
        </w:rPr>
        <w:t>ектарів.</w:t>
      </w:r>
      <w:r w:rsidRPr="00DE382F">
        <w:rPr>
          <w:rStyle w:val="af2"/>
          <w:color w:val="000000"/>
          <w:sz w:val="28"/>
          <w:szCs w:val="28"/>
          <w:lang w:val="uk-UA"/>
        </w:rPr>
        <w:t xml:space="preserve"> </w:t>
      </w:r>
      <w:r w:rsidRPr="00DE382F">
        <w:rPr>
          <w:color w:val="000000"/>
          <w:sz w:val="28"/>
          <w:szCs w:val="28"/>
          <w:lang w:val="uk-UA"/>
        </w:rPr>
        <w:t>Ґрунтовий покрив Київської області досить різноманітний. Найпоширенішими є чорноземи, площа яких становить близько 50% площі орних земель регіону. Розораність земель</w:t>
      </w:r>
      <w:r>
        <w:rPr>
          <w:color w:val="000000"/>
          <w:sz w:val="28"/>
          <w:szCs w:val="28"/>
          <w:lang w:val="uk-UA"/>
        </w:rPr>
        <w:t xml:space="preserve"> Київської області становить 82</w:t>
      </w:r>
      <w:r w:rsidRPr="00DE382F">
        <w:rPr>
          <w:color w:val="000000"/>
          <w:sz w:val="28"/>
          <w:szCs w:val="28"/>
          <w:lang w:val="uk-UA"/>
        </w:rPr>
        <w:t>%</w:t>
      </w:r>
      <w:r w:rsidR="00BF3375">
        <w:rPr>
          <w:color w:val="000000"/>
          <w:sz w:val="28"/>
          <w:szCs w:val="28"/>
          <w:lang w:val="uk-UA"/>
        </w:rPr>
        <w:t xml:space="preserve"> відсотки</w:t>
      </w:r>
      <w:r w:rsidRPr="00DE382F">
        <w:rPr>
          <w:color w:val="000000"/>
          <w:sz w:val="28"/>
          <w:szCs w:val="28"/>
          <w:lang w:val="uk-UA"/>
        </w:rPr>
        <w:t>.</w:t>
      </w:r>
    </w:p>
    <w:p w:rsidR="00A77F89" w:rsidRPr="00DE382F" w:rsidRDefault="00A77F89" w:rsidP="00BF3375">
      <w:pPr>
        <w:spacing w:line="300" w:lineRule="exact"/>
        <w:ind w:firstLine="709"/>
        <w:jc w:val="both"/>
        <w:rPr>
          <w:color w:val="000000"/>
          <w:sz w:val="28"/>
          <w:szCs w:val="28"/>
          <w:lang w:val="uk-UA"/>
        </w:rPr>
      </w:pPr>
      <w:r w:rsidRPr="00DE382F">
        <w:rPr>
          <w:color w:val="000000"/>
          <w:sz w:val="28"/>
          <w:szCs w:val="28"/>
          <w:lang w:val="uk-UA"/>
        </w:rPr>
        <w:t>Обсяг продукції сільського господарства, в</w:t>
      </w:r>
      <w:r>
        <w:rPr>
          <w:color w:val="000000"/>
          <w:sz w:val="28"/>
          <w:szCs w:val="28"/>
          <w:lang w:val="uk-UA"/>
        </w:rPr>
        <w:t xml:space="preserve">иробленої у 2017 році, становив за розрахунками 14 526,7  </w:t>
      </w:r>
      <w:proofErr w:type="spellStart"/>
      <w:r>
        <w:rPr>
          <w:color w:val="000000"/>
          <w:sz w:val="28"/>
          <w:szCs w:val="28"/>
          <w:lang w:val="uk-UA"/>
        </w:rPr>
        <w:t>млн</w:t>
      </w:r>
      <w:proofErr w:type="spellEnd"/>
      <w:r>
        <w:rPr>
          <w:color w:val="000000"/>
          <w:sz w:val="28"/>
          <w:szCs w:val="28"/>
          <w:lang w:val="uk-UA"/>
        </w:rPr>
        <w:t xml:space="preserve"> </w:t>
      </w:r>
      <w:proofErr w:type="spellStart"/>
      <w:r>
        <w:rPr>
          <w:color w:val="000000"/>
          <w:sz w:val="28"/>
          <w:szCs w:val="28"/>
          <w:lang w:val="uk-UA"/>
        </w:rPr>
        <w:t>грн</w:t>
      </w:r>
      <w:proofErr w:type="spellEnd"/>
      <w:r w:rsidRPr="00DE382F">
        <w:rPr>
          <w:color w:val="000000"/>
          <w:sz w:val="28"/>
          <w:szCs w:val="28"/>
          <w:lang w:val="uk-UA"/>
        </w:rPr>
        <w:t xml:space="preserve">  (у по</w:t>
      </w:r>
      <w:r>
        <w:rPr>
          <w:color w:val="000000"/>
          <w:sz w:val="28"/>
          <w:szCs w:val="28"/>
          <w:lang w:val="uk-UA"/>
        </w:rPr>
        <w:t>стійних цінах 2010 року), у тому</w:t>
      </w:r>
      <w:r w:rsidRPr="00DE382F">
        <w:rPr>
          <w:color w:val="000000"/>
          <w:sz w:val="28"/>
          <w:szCs w:val="28"/>
          <w:lang w:val="uk-UA"/>
        </w:rPr>
        <w:t xml:space="preserve"> </w:t>
      </w:r>
      <w:r>
        <w:rPr>
          <w:color w:val="000000"/>
          <w:sz w:val="28"/>
          <w:szCs w:val="28"/>
          <w:lang w:val="uk-UA"/>
        </w:rPr>
        <w:t xml:space="preserve">числі </w:t>
      </w:r>
      <w:r w:rsidRPr="00DE382F">
        <w:rPr>
          <w:color w:val="000000"/>
          <w:sz w:val="28"/>
          <w:szCs w:val="28"/>
          <w:lang w:val="uk-UA"/>
        </w:rPr>
        <w:t>сільськогосподарськи</w:t>
      </w:r>
      <w:r>
        <w:rPr>
          <w:color w:val="000000"/>
          <w:sz w:val="28"/>
          <w:szCs w:val="28"/>
          <w:lang w:val="uk-UA"/>
        </w:rPr>
        <w:t xml:space="preserve">ми підприємствами – 9 433,4 </w:t>
      </w:r>
      <w:proofErr w:type="spellStart"/>
      <w:r>
        <w:rPr>
          <w:color w:val="000000"/>
          <w:sz w:val="28"/>
          <w:szCs w:val="28"/>
          <w:lang w:val="uk-UA"/>
        </w:rPr>
        <w:t>млн</w:t>
      </w:r>
      <w:proofErr w:type="spellEnd"/>
      <w:r>
        <w:rPr>
          <w:color w:val="000000"/>
          <w:sz w:val="28"/>
          <w:szCs w:val="28"/>
          <w:lang w:val="uk-UA"/>
        </w:rPr>
        <w:t xml:space="preserve"> </w:t>
      </w:r>
      <w:proofErr w:type="spellStart"/>
      <w:r>
        <w:rPr>
          <w:color w:val="000000"/>
          <w:sz w:val="28"/>
          <w:szCs w:val="28"/>
          <w:lang w:val="uk-UA"/>
        </w:rPr>
        <w:t>грн</w:t>
      </w:r>
      <w:proofErr w:type="spellEnd"/>
      <w:r w:rsidRPr="00DE382F">
        <w:rPr>
          <w:color w:val="000000"/>
          <w:sz w:val="28"/>
          <w:szCs w:val="28"/>
          <w:lang w:val="uk-UA"/>
        </w:rPr>
        <w:t>, господа</w:t>
      </w:r>
      <w:r>
        <w:rPr>
          <w:color w:val="000000"/>
          <w:sz w:val="28"/>
          <w:szCs w:val="28"/>
          <w:lang w:val="uk-UA"/>
        </w:rPr>
        <w:t xml:space="preserve">рствами населення – 5 093,3 </w:t>
      </w:r>
      <w:proofErr w:type="spellStart"/>
      <w:r>
        <w:rPr>
          <w:color w:val="000000"/>
          <w:sz w:val="28"/>
          <w:szCs w:val="28"/>
          <w:lang w:val="uk-UA"/>
        </w:rPr>
        <w:t>млн</w:t>
      </w:r>
      <w:proofErr w:type="spellEnd"/>
      <w:r w:rsidRPr="00DE382F">
        <w:rPr>
          <w:color w:val="000000"/>
          <w:sz w:val="28"/>
          <w:szCs w:val="28"/>
          <w:lang w:val="uk-UA"/>
        </w:rPr>
        <w:t xml:space="preserve"> гривень. </w:t>
      </w:r>
    </w:p>
    <w:p w:rsidR="00A77F89" w:rsidRPr="00DE382F" w:rsidRDefault="00A77F89" w:rsidP="00BF3375">
      <w:pPr>
        <w:spacing w:line="300" w:lineRule="exact"/>
        <w:ind w:firstLine="709"/>
        <w:jc w:val="both"/>
        <w:rPr>
          <w:color w:val="000000"/>
          <w:sz w:val="28"/>
          <w:szCs w:val="28"/>
          <w:lang w:val="uk-UA"/>
        </w:rPr>
      </w:pPr>
      <w:r w:rsidRPr="00DE382F">
        <w:rPr>
          <w:color w:val="000000"/>
          <w:sz w:val="28"/>
          <w:szCs w:val="28"/>
          <w:lang w:val="uk-UA"/>
        </w:rPr>
        <w:t>Частка валової продукції сільського господарства у загальному виробництві області за 2017 рік склала 5,9 %</w:t>
      </w:r>
      <w:r w:rsidR="00BF3375">
        <w:rPr>
          <w:color w:val="000000"/>
          <w:sz w:val="28"/>
          <w:szCs w:val="28"/>
          <w:lang w:val="uk-UA"/>
        </w:rPr>
        <w:t xml:space="preserve"> відсотків</w:t>
      </w:r>
      <w:r w:rsidRPr="00DE382F">
        <w:rPr>
          <w:color w:val="000000"/>
          <w:sz w:val="28"/>
          <w:szCs w:val="28"/>
          <w:lang w:val="uk-UA"/>
        </w:rPr>
        <w:t xml:space="preserve">. </w:t>
      </w:r>
    </w:p>
    <w:p w:rsidR="00A77F89" w:rsidRDefault="00A77F89" w:rsidP="00BF3375">
      <w:pPr>
        <w:spacing w:line="300" w:lineRule="exact"/>
        <w:ind w:firstLine="709"/>
        <w:jc w:val="both"/>
        <w:rPr>
          <w:color w:val="000000"/>
          <w:sz w:val="28"/>
          <w:szCs w:val="28"/>
          <w:lang w:val="uk-UA"/>
        </w:rPr>
      </w:pPr>
      <w:r w:rsidRPr="00DE382F">
        <w:rPr>
          <w:color w:val="000000"/>
          <w:sz w:val="28"/>
          <w:szCs w:val="28"/>
          <w:lang w:val="uk-UA"/>
        </w:rPr>
        <w:t>За темпами росту сільськогосподарського виробництва Київщина посідає 19-е місце, а за виробництвом продукції на одну особу – 10-е. Обсяг виробництва продукції  сільського  господарства  у  ро</w:t>
      </w:r>
      <w:r>
        <w:rPr>
          <w:color w:val="000000"/>
          <w:sz w:val="28"/>
          <w:szCs w:val="28"/>
          <w:lang w:val="uk-UA"/>
        </w:rPr>
        <w:t>зрахунку  на  одну особу склав</w:t>
      </w:r>
      <w:r w:rsidRPr="00DE382F">
        <w:rPr>
          <w:color w:val="000000"/>
          <w:sz w:val="28"/>
          <w:szCs w:val="28"/>
          <w:lang w:val="uk-UA"/>
        </w:rPr>
        <w:t xml:space="preserve"> 8 381,0 гривень.</w:t>
      </w:r>
    </w:p>
    <w:p w:rsidR="00A77F89" w:rsidRPr="00DE382F" w:rsidRDefault="00A77F89" w:rsidP="00BF3375">
      <w:pPr>
        <w:spacing w:line="300" w:lineRule="exact"/>
        <w:ind w:firstLine="709"/>
        <w:jc w:val="both"/>
        <w:rPr>
          <w:color w:val="000000"/>
          <w:sz w:val="28"/>
          <w:szCs w:val="28"/>
          <w:lang w:val="uk-UA"/>
        </w:rPr>
      </w:pPr>
      <w:r w:rsidRPr="00DE382F">
        <w:rPr>
          <w:color w:val="000000"/>
          <w:sz w:val="28"/>
          <w:szCs w:val="28"/>
          <w:lang w:val="uk-UA"/>
        </w:rPr>
        <w:t>Загальний обсяг експорту товарів Київської області у 2017</w:t>
      </w:r>
      <w:r>
        <w:rPr>
          <w:color w:val="000000"/>
          <w:sz w:val="28"/>
          <w:szCs w:val="28"/>
          <w:lang w:val="uk-UA"/>
        </w:rPr>
        <w:t xml:space="preserve"> р. становив 1748,5 </w:t>
      </w:r>
      <w:proofErr w:type="spellStart"/>
      <w:r>
        <w:rPr>
          <w:color w:val="000000"/>
          <w:sz w:val="28"/>
          <w:szCs w:val="28"/>
          <w:lang w:val="uk-UA"/>
        </w:rPr>
        <w:t>млн</w:t>
      </w:r>
      <w:proofErr w:type="spellEnd"/>
      <w:r>
        <w:rPr>
          <w:color w:val="000000"/>
          <w:sz w:val="28"/>
          <w:szCs w:val="28"/>
          <w:lang w:val="uk-UA"/>
        </w:rPr>
        <w:t xml:space="preserve"> </w:t>
      </w:r>
      <w:r w:rsidRPr="00DE382F">
        <w:rPr>
          <w:color w:val="000000"/>
          <w:sz w:val="28"/>
          <w:szCs w:val="28"/>
          <w:lang w:val="uk-UA"/>
        </w:rPr>
        <w:t xml:space="preserve">дол. США, з них обсяг експорту сільськогосподарської продукції становив 1 131,6 </w:t>
      </w:r>
      <w:proofErr w:type="spellStart"/>
      <w:r w:rsidRPr="00DE382F">
        <w:rPr>
          <w:color w:val="000000"/>
          <w:sz w:val="28"/>
          <w:szCs w:val="28"/>
          <w:lang w:val="uk-UA"/>
        </w:rPr>
        <w:t>млн</w:t>
      </w:r>
      <w:proofErr w:type="spellEnd"/>
      <w:r w:rsidRPr="00DE382F">
        <w:rPr>
          <w:color w:val="000000"/>
          <w:sz w:val="28"/>
          <w:szCs w:val="28"/>
          <w:lang w:val="uk-UA"/>
        </w:rPr>
        <w:t xml:space="preserve"> дол. США або 64,7% від загального обсягу експорту. Зовнішньоторговельні операції з товарами проводяться з партнерами з </w:t>
      </w:r>
      <w:r w:rsidR="00BF3375">
        <w:rPr>
          <w:color w:val="000000"/>
          <w:sz w:val="28"/>
          <w:szCs w:val="28"/>
          <w:lang w:val="uk-UA"/>
        </w:rPr>
        <w:t xml:space="preserve">                      </w:t>
      </w:r>
      <w:r w:rsidRPr="00DE382F">
        <w:rPr>
          <w:color w:val="000000"/>
          <w:sz w:val="28"/>
          <w:szCs w:val="28"/>
          <w:lang w:val="uk-UA"/>
        </w:rPr>
        <w:t>171 країн</w:t>
      </w:r>
      <w:r w:rsidR="00BF3375">
        <w:rPr>
          <w:color w:val="000000"/>
          <w:sz w:val="28"/>
          <w:szCs w:val="28"/>
          <w:lang w:val="uk-UA"/>
        </w:rPr>
        <w:t>и</w:t>
      </w:r>
      <w:r w:rsidRPr="00DE382F">
        <w:rPr>
          <w:color w:val="000000"/>
          <w:sz w:val="28"/>
          <w:szCs w:val="28"/>
          <w:lang w:val="uk-UA"/>
        </w:rPr>
        <w:t xml:space="preserve"> світу. </w:t>
      </w:r>
    </w:p>
    <w:p w:rsidR="00A77F89" w:rsidRPr="00DE382F" w:rsidRDefault="00BF3375" w:rsidP="00BF3375">
      <w:pPr>
        <w:spacing w:line="300" w:lineRule="exact"/>
        <w:ind w:firstLine="709"/>
        <w:jc w:val="both"/>
        <w:rPr>
          <w:color w:val="000000"/>
          <w:sz w:val="28"/>
          <w:szCs w:val="28"/>
          <w:lang w:val="uk-UA"/>
        </w:rPr>
      </w:pPr>
      <w:r>
        <w:rPr>
          <w:color w:val="000000"/>
          <w:sz w:val="28"/>
          <w:szCs w:val="28"/>
          <w:lang w:val="uk-UA"/>
        </w:rPr>
        <w:t xml:space="preserve">У </w:t>
      </w:r>
      <w:r w:rsidR="00A77F89" w:rsidRPr="00DE382F">
        <w:rPr>
          <w:color w:val="000000"/>
          <w:sz w:val="28"/>
          <w:szCs w:val="28"/>
          <w:lang w:val="uk-UA"/>
        </w:rPr>
        <w:t xml:space="preserve">області за зведеними даними структурних підрозділів </w:t>
      </w:r>
      <w:proofErr w:type="spellStart"/>
      <w:r w:rsidR="00A77F89" w:rsidRPr="00DE382F">
        <w:rPr>
          <w:color w:val="000000"/>
          <w:sz w:val="28"/>
          <w:szCs w:val="28"/>
          <w:lang w:val="uk-UA"/>
        </w:rPr>
        <w:t>агропро</w:t>
      </w:r>
      <w:r>
        <w:rPr>
          <w:color w:val="000000"/>
          <w:sz w:val="28"/>
          <w:szCs w:val="28"/>
          <w:lang w:val="uk-UA"/>
        </w:rPr>
        <w:t>-</w:t>
      </w:r>
      <w:r w:rsidR="00A77F89" w:rsidRPr="00DE382F">
        <w:rPr>
          <w:color w:val="000000"/>
          <w:sz w:val="28"/>
          <w:szCs w:val="28"/>
          <w:lang w:val="uk-UA"/>
        </w:rPr>
        <w:t>мислового</w:t>
      </w:r>
      <w:proofErr w:type="spellEnd"/>
      <w:r w:rsidR="00A77F89" w:rsidRPr="00DE382F">
        <w:rPr>
          <w:color w:val="000000"/>
          <w:sz w:val="28"/>
          <w:szCs w:val="28"/>
          <w:lang w:val="uk-UA"/>
        </w:rPr>
        <w:t xml:space="preserve"> розвитку райдержадміністрацій функціонує 2220 </w:t>
      </w:r>
      <w:proofErr w:type="spellStart"/>
      <w:r w:rsidR="00A77F89" w:rsidRPr="00DE382F">
        <w:rPr>
          <w:color w:val="000000"/>
          <w:sz w:val="28"/>
          <w:szCs w:val="28"/>
          <w:lang w:val="uk-UA"/>
        </w:rPr>
        <w:t>сільсько</w:t>
      </w:r>
      <w:r w:rsidR="00A77F89">
        <w:rPr>
          <w:color w:val="000000"/>
          <w:sz w:val="28"/>
          <w:szCs w:val="28"/>
          <w:lang w:val="uk-UA"/>
        </w:rPr>
        <w:t>-</w:t>
      </w:r>
      <w:r w:rsidR="00A77F89" w:rsidRPr="00DE382F">
        <w:rPr>
          <w:color w:val="000000"/>
          <w:sz w:val="28"/>
          <w:szCs w:val="28"/>
          <w:lang w:val="uk-UA"/>
        </w:rPr>
        <w:t>господарських</w:t>
      </w:r>
      <w:proofErr w:type="spellEnd"/>
      <w:r w:rsidR="00A77F89" w:rsidRPr="00DE382F">
        <w:rPr>
          <w:color w:val="000000"/>
          <w:sz w:val="28"/>
          <w:szCs w:val="28"/>
          <w:lang w:val="uk-UA"/>
        </w:rPr>
        <w:t xml:space="preserve"> підприємств, з яких (</w:t>
      </w:r>
      <w:proofErr w:type="spellStart"/>
      <w:r w:rsidR="00A77F89" w:rsidRPr="00DE382F">
        <w:rPr>
          <w:color w:val="000000"/>
          <w:sz w:val="28"/>
          <w:szCs w:val="28"/>
          <w:lang w:val="uk-UA"/>
        </w:rPr>
        <w:t>інфографіка</w:t>
      </w:r>
      <w:proofErr w:type="spellEnd"/>
      <w:r w:rsidR="00A77F89" w:rsidRPr="00DE382F">
        <w:rPr>
          <w:color w:val="000000"/>
          <w:sz w:val="28"/>
          <w:szCs w:val="28"/>
          <w:lang w:val="uk-UA"/>
        </w:rPr>
        <w:t xml:space="preserve"> 1.1.):</w:t>
      </w:r>
    </w:p>
    <w:p w:rsidR="00A77F89" w:rsidRPr="00DE382F" w:rsidRDefault="00A77F89" w:rsidP="00BF3375">
      <w:pPr>
        <w:spacing w:line="300" w:lineRule="exact"/>
        <w:ind w:firstLine="709"/>
        <w:jc w:val="both"/>
        <w:rPr>
          <w:color w:val="000000"/>
          <w:sz w:val="28"/>
          <w:szCs w:val="28"/>
          <w:lang w:val="uk-UA"/>
        </w:rPr>
      </w:pPr>
      <w:r w:rsidRPr="00DE382F">
        <w:rPr>
          <w:color w:val="000000"/>
          <w:sz w:val="28"/>
          <w:szCs w:val="28"/>
          <w:lang w:val="uk-UA"/>
        </w:rPr>
        <w:t>41 сільсь</w:t>
      </w:r>
      <w:r>
        <w:rPr>
          <w:color w:val="000000"/>
          <w:sz w:val="28"/>
          <w:szCs w:val="28"/>
          <w:lang w:val="uk-UA"/>
        </w:rPr>
        <w:t>когосподарське підприємство, що входить</w:t>
      </w:r>
      <w:r w:rsidRPr="00DE382F">
        <w:rPr>
          <w:color w:val="000000"/>
          <w:sz w:val="28"/>
          <w:szCs w:val="28"/>
          <w:lang w:val="uk-UA"/>
        </w:rPr>
        <w:t xml:space="preserve"> до складу </w:t>
      </w:r>
      <w:proofErr w:type="spellStart"/>
      <w:r w:rsidRPr="00DE382F">
        <w:rPr>
          <w:color w:val="000000"/>
          <w:sz w:val="28"/>
          <w:szCs w:val="28"/>
          <w:lang w:val="uk-UA"/>
        </w:rPr>
        <w:t>агрохолдингів</w:t>
      </w:r>
      <w:proofErr w:type="spellEnd"/>
      <w:r w:rsidRPr="00DE382F">
        <w:rPr>
          <w:color w:val="000000"/>
          <w:sz w:val="28"/>
          <w:szCs w:val="28"/>
          <w:lang w:val="uk-UA"/>
        </w:rPr>
        <w:t>, середній розмір земельних угідь</w:t>
      </w:r>
      <w:r>
        <w:rPr>
          <w:color w:val="000000"/>
          <w:sz w:val="28"/>
          <w:szCs w:val="28"/>
          <w:lang w:val="uk-UA"/>
        </w:rPr>
        <w:t xml:space="preserve"> -</w:t>
      </w:r>
      <w:r w:rsidRPr="00DE382F">
        <w:rPr>
          <w:color w:val="000000"/>
          <w:sz w:val="28"/>
          <w:szCs w:val="28"/>
          <w:lang w:val="uk-UA"/>
        </w:rPr>
        <w:t xml:space="preserve"> </w:t>
      </w:r>
      <w:smartTag w:uri="urn:schemas-microsoft-com:office:smarttags" w:element="metricconverter">
        <w:smartTagPr>
          <w:attr w:name="ProductID" w:val="5534,1 га"/>
        </w:smartTagPr>
        <w:r w:rsidRPr="00DE382F">
          <w:rPr>
            <w:color w:val="000000"/>
            <w:sz w:val="28"/>
            <w:szCs w:val="28"/>
          </w:rPr>
          <w:t>5534,1</w:t>
        </w:r>
        <w:r w:rsidRPr="00DE382F">
          <w:rPr>
            <w:color w:val="000000"/>
            <w:sz w:val="28"/>
            <w:szCs w:val="28"/>
            <w:lang w:val="uk-UA"/>
          </w:rPr>
          <w:t xml:space="preserve"> га</w:t>
        </w:r>
      </w:smartTag>
      <w:r w:rsidRPr="00DE382F">
        <w:rPr>
          <w:color w:val="000000"/>
          <w:sz w:val="28"/>
          <w:szCs w:val="28"/>
          <w:lang w:val="uk-UA"/>
        </w:rPr>
        <w:t>,</w:t>
      </w:r>
    </w:p>
    <w:p w:rsidR="00A77F89" w:rsidRPr="00DE382F" w:rsidRDefault="00A77F89" w:rsidP="00BF3375">
      <w:pPr>
        <w:spacing w:line="300" w:lineRule="exact"/>
        <w:ind w:firstLine="709"/>
        <w:jc w:val="both"/>
        <w:rPr>
          <w:color w:val="000000"/>
          <w:sz w:val="28"/>
          <w:szCs w:val="28"/>
          <w:lang w:val="uk-UA"/>
        </w:rPr>
      </w:pPr>
      <w:r w:rsidRPr="00DE382F">
        <w:rPr>
          <w:color w:val="000000"/>
          <w:sz w:val="28"/>
          <w:szCs w:val="28"/>
          <w:lang w:val="uk-UA"/>
        </w:rPr>
        <w:t xml:space="preserve">389 товариств з обмеженою відповідальністю, СВК, середній розмір земельних угідь </w:t>
      </w:r>
      <w:r>
        <w:rPr>
          <w:color w:val="000000"/>
          <w:sz w:val="28"/>
          <w:szCs w:val="28"/>
          <w:lang w:val="uk-UA"/>
        </w:rPr>
        <w:t xml:space="preserve">- </w:t>
      </w:r>
      <w:smartTag w:uri="urn:schemas-microsoft-com:office:smarttags" w:element="metricconverter">
        <w:smartTagPr>
          <w:attr w:name="ProductID" w:val="1549,7 га"/>
        </w:smartTagPr>
        <w:r w:rsidRPr="00DE382F">
          <w:rPr>
            <w:color w:val="000000"/>
            <w:sz w:val="28"/>
            <w:szCs w:val="28"/>
            <w:lang w:val="uk-UA"/>
          </w:rPr>
          <w:t>1549,7 га</w:t>
        </w:r>
      </w:smartTag>
      <w:r w:rsidRPr="00DE382F">
        <w:rPr>
          <w:color w:val="000000"/>
          <w:sz w:val="28"/>
          <w:szCs w:val="28"/>
          <w:lang w:val="uk-UA"/>
        </w:rPr>
        <w:t>,</w:t>
      </w:r>
    </w:p>
    <w:p w:rsidR="00A77F89" w:rsidRPr="00DE382F" w:rsidRDefault="00A77F89" w:rsidP="00BF3375">
      <w:pPr>
        <w:spacing w:line="300" w:lineRule="exact"/>
        <w:ind w:firstLine="709"/>
        <w:jc w:val="both"/>
        <w:rPr>
          <w:color w:val="000000"/>
          <w:sz w:val="28"/>
          <w:szCs w:val="28"/>
          <w:lang w:val="uk-UA"/>
        </w:rPr>
      </w:pPr>
      <w:r w:rsidRPr="00DE382F">
        <w:rPr>
          <w:color w:val="000000"/>
          <w:sz w:val="28"/>
          <w:szCs w:val="28"/>
          <w:lang w:val="uk-UA"/>
        </w:rPr>
        <w:t xml:space="preserve">1512 фермерських господарств, середній розмір земельних угідь </w:t>
      </w:r>
      <w:r>
        <w:rPr>
          <w:color w:val="000000"/>
          <w:sz w:val="28"/>
          <w:szCs w:val="28"/>
          <w:lang w:val="uk-UA"/>
        </w:rPr>
        <w:t>-</w:t>
      </w:r>
      <w:smartTag w:uri="urn:schemas-microsoft-com:office:smarttags" w:element="metricconverter">
        <w:smartTagPr>
          <w:attr w:name="ProductID" w:val="232,7 га"/>
        </w:smartTagPr>
        <w:r w:rsidRPr="00DE382F">
          <w:rPr>
            <w:color w:val="000000"/>
            <w:sz w:val="28"/>
            <w:szCs w:val="28"/>
          </w:rPr>
          <w:t>232,7</w:t>
        </w:r>
        <w:r w:rsidRPr="00DE382F">
          <w:rPr>
            <w:color w:val="000000"/>
            <w:sz w:val="28"/>
            <w:szCs w:val="28"/>
            <w:lang w:val="uk-UA"/>
          </w:rPr>
          <w:t xml:space="preserve"> га</w:t>
        </w:r>
      </w:smartTag>
      <w:r w:rsidRPr="00DE382F">
        <w:rPr>
          <w:color w:val="000000"/>
          <w:sz w:val="28"/>
          <w:szCs w:val="28"/>
          <w:lang w:val="uk-UA"/>
        </w:rPr>
        <w:t>,</w:t>
      </w:r>
    </w:p>
    <w:p w:rsidR="00A77F89" w:rsidRDefault="00A77F89" w:rsidP="00BF3375">
      <w:pPr>
        <w:spacing w:line="300" w:lineRule="exact"/>
        <w:ind w:firstLine="709"/>
        <w:jc w:val="both"/>
        <w:rPr>
          <w:color w:val="000000"/>
          <w:sz w:val="28"/>
          <w:szCs w:val="28"/>
          <w:lang w:val="uk-UA"/>
        </w:rPr>
      </w:pPr>
      <w:r w:rsidRPr="00DE382F">
        <w:rPr>
          <w:color w:val="000000"/>
          <w:sz w:val="28"/>
          <w:szCs w:val="28"/>
          <w:lang w:val="uk-UA"/>
        </w:rPr>
        <w:t xml:space="preserve">112 приватних підприємців, середній розмір земельних угідь </w:t>
      </w:r>
      <w:r>
        <w:rPr>
          <w:color w:val="000000"/>
          <w:sz w:val="28"/>
          <w:szCs w:val="28"/>
          <w:lang w:val="uk-UA"/>
        </w:rPr>
        <w:t xml:space="preserve">- </w:t>
      </w:r>
      <w:r w:rsidR="00BF3375">
        <w:rPr>
          <w:color w:val="000000"/>
          <w:sz w:val="28"/>
          <w:szCs w:val="28"/>
          <w:lang w:val="uk-UA"/>
        </w:rPr>
        <w:t xml:space="preserve">                   </w:t>
      </w:r>
      <w:r w:rsidRPr="00DE382F">
        <w:rPr>
          <w:color w:val="000000"/>
          <w:sz w:val="28"/>
          <w:szCs w:val="28"/>
        </w:rPr>
        <w:t>1785,1</w:t>
      </w:r>
      <w:r>
        <w:rPr>
          <w:color w:val="000000"/>
          <w:sz w:val="28"/>
          <w:szCs w:val="28"/>
          <w:lang w:val="uk-UA"/>
        </w:rPr>
        <w:t xml:space="preserve"> гектарів.</w:t>
      </w:r>
    </w:p>
    <w:p w:rsidR="00A77F89" w:rsidRPr="00DE382F" w:rsidRDefault="00A77F89" w:rsidP="00BF3375">
      <w:pPr>
        <w:spacing w:line="300" w:lineRule="exact"/>
        <w:ind w:left="360" w:firstLine="709"/>
        <w:jc w:val="both"/>
        <w:rPr>
          <w:color w:val="000000"/>
          <w:sz w:val="28"/>
          <w:szCs w:val="28"/>
          <w:lang w:val="uk-UA"/>
        </w:rPr>
      </w:pPr>
    </w:p>
    <w:p w:rsidR="00BF3375" w:rsidRPr="00BF3375" w:rsidRDefault="00BF3375" w:rsidP="00BF3375">
      <w:pPr>
        <w:ind w:firstLine="360"/>
        <w:jc w:val="center"/>
        <w:rPr>
          <w:bCs/>
          <w:sz w:val="28"/>
          <w:szCs w:val="28"/>
          <w:lang w:val="uk-UA"/>
        </w:rPr>
      </w:pPr>
      <w:r w:rsidRPr="00BF3375">
        <w:rPr>
          <w:bCs/>
          <w:sz w:val="28"/>
          <w:szCs w:val="28"/>
          <w:lang w:val="uk-UA"/>
        </w:rPr>
        <w:lastRenderedPageBreak/>
        <w:t>6</w:t>
      </w:r>
    </w:p>
    <w:p w:rsidR="00BF3375" w:rsidRDefault="00BF3375" w:rsidP="00A77F89">
      <w:pPr>
        <w:ind w:firstLine="360"/>
        <w:jc w:val="right"/>
        <w:rPr>
          <w:b/>
          <w:bCs/>
          <w:sz w:val="28"/>
          <w:szCs w:val="28"/>
          <w:lang w:val="uk-UA"/>
        </w:rPr>
      </w:pPr>
    </w:p>
    <w:p w:rsidR="00A77F89" w:rsidRPr="00B4040F" w:rsidRDefault="00A77F89" w:rsidP="00A77F89">
      <w:pPr>
        <w:ind w:firstLine="360"/>
        <w:jc w:val="right"/>
        <w:rPr>
          <w:b/>
          <w:bCs/>
          <w:sz w:val="28"/>
          <w:szCs w:val="28"/>
          <w:lang w:val="uk-UA"/>
        </w:rPr>
      </w:pPr>
      <w:proofErr w:type="spellStart"/>
      <w:r w:rsidRPr="00B4040F">
        <w:rPr>
          <w:b/>
          <w:bCs/>
          <w:sz w:val="28"/>
          <w:szCs w:val="28"/>
          <w:lang w:val="uk-UA"/>
        </w:rPr>
        <w:t>Інфографіка</w:t>
      </w:r>
      <w:proofErr w:type="spellEnd"/>
      <w:r w:rsidRPr="00B4040F">
        <w:rPr>
          <w:b/>
          <w:bCs/>
          <w:sz w:val="28"/>
          <w:szCs w:val="28"/>
          <w:lang w:val="uk-UA"/>
        </w:rPr>
        <w:t xml:space="preserve"> 1.1.</w:t>
      </w:r>
    </w:p>
    <w:p w:rsidR="00A77F89" w:rsidRPr="00B4040F" w:rsidRDefault="00A77F89" w:rsidP="00A77F89">
      <w:pPr>
        <w:ind w:firstLine="360"/>
        <w:rPr>
          <w:b/>
          <w:bCs/>
          <w:sz w:val="28"/>
          <w:szCs w:val="28"/>
          <w:lang w:val="uk-UA"/>
        </w:rPr>
      </w:pPr>
    </w:p>
    <w:p w:rsidR="00A77F89" w:rsidRPr="00B4040F" w:rsidRDefault="00A77F89" w:rsidP="00A77F89">
      <w:pPr>
        <w:ind w:firstLine="360"/>
        <w:rPr>
          <w:b/>
          <w:bCs/>
          <w:sz w:val="28"/>
          <w:szCs w:val="28"/>
          <w:lang w:val="uk-UA"/>
        </w:rPr>
      </w:pPr>
      <w:r w:rsidRPr="00B4040F">
        <w:rPr>
          <w:b/>
          <w:bCs/>
          <w:sz w:val="28"/>
          <w:szCs w:val="28"/>
          <w:lang w:val="uk-UA"/>
        </w:rPr>
        <w:t>Структура сільськогосподарських підприємств та земельних угідь</w:t>
      </w:r>
    </w:p>
    <w:p w:rsidR="00A77F89" w:rsidRPr="00B4040F" w:rsidRDefault="00A77F89" w:rsidP="00A77F89">
      <w:pPr>
        <w:tabs>
          <w:tab w:val="left" w:pos="709"/>
        </w:tabs>
        <w:rPr>
          <w:b/>
          <w:bCs/>
          <w:sz w:val="28"/>
          <w:szCs w:val="28"/>
          <w:lang w:val="uk-UA"/>
        </w:rPr>
      </w:pPr>
      <w:r>
        <w:rPr>
          <w:noProof/>
          <w:sz w:val="28"/>
          <w:szCs w:val="28"/>
          <w:lang w:val="uk-UA" w:eastAsia="uk-UA"/>
        </w:rPr>
        <w:drawing>
          <wp:inline distT="0" distB="0" distL="0" distR="0">
            <wp:extent cx="5962650" cy="219075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7F89" w:rsidRDefault="00A77F89" w:rsidP="00A77F89">
      <w:pPr>
        <w:ind w:firstLine="709"/>
        <w:jc w:val="both"/>
        <w:rPr>
          <w:sz w:val="28"/>
          <w:szCs w:val="28"/>
          <w:lang w:val="uk-UA"/>
        </w:rPr>
      </w:pPr>
    </w:p>
    <w:p w:rsidR="00BF3375" w:rsidRDefault="00BF3375" w:rsidP="00A77F89">
      <w:pPr>
        <w:ind w:firstLine="709"/>
        <w:jc w:val="both"/>
        <w:rPr>
          <w:sz w:val="28"/>
          <w:szCs w:val="28"/>
          <w:lang w:val="uk-UA"/>
        </w:rPr>
      </w:pPr>
    </w:p>
    <w:p w:rsidR="00A77F89" w:rsidRPr="00B4040F" w:rsidRDefault="00A77F89" w:rsidP="00BF3375">
      <w:pPr>
        <w:ind w:firstLine="709"/>
        <w:jc w:val="both"/>
        <w:rPr>
          <w:sz w:val="28"/>
          <w:szCs w:val="28"/>
          <w:lang w:val="uk-UA"/>
        </w:rPr>
      </w:pPr>
      <w:r w:rsidRPr="00B4040F">
        <w:rPr>
          <w:sz w:val="28"/>
          <w:szCs w:val="28"/>
          <w:lang w:val="uk-UA"/>
        </w:rPr>
        <w:t xml:space="preserve">Кількість особистих селянських господарств (далі </w:t>
      </w:r>
      <w:r>
        <w:rPr>
          <w:sz w:val="28"/>
          <w:szCs w:val="28"/>
          <w:lang w:val="uk-UA"/>
        </w:rPr>
        <w:t xml:space="preserve">- </w:t>
      </w:r>
      <w:r w:rsidRPr="00B4040F">
        <w:rPr>
          <w:sz w:val="28"/>
          <w:szCs w:val="28"/>
          <w:lang w:val="uk-UA"/>
        </w:rPr>
        <w:t>ОСГ) в області складає 233,6 тис</w:t>
      </w:r>
      <w:r>
        <w:rPr>
          <w:sz w:val="28"/>
          <w:szCs w:val="28"/>
          <w:lang w:val="uk-UA"/>
        </w:rPr>
        <w:t>.</w:t>
      </w:r>
      <w:r w:rsidRPr="00B4040F">
        <w:rPr>
          <w:sz w:val="28"/>
          <w:szCs w:val="28"/>
          <w:lang w:val="uk-UA"/>
        </w:rPr>
        <w:t xml:space="preserve"> станом на 01.02.2018, середній розмір земельної ділянки для веде</w:t>
      </w:r>
      <w:r>
        <w:rPr>
          <w:sz w:val="28"/>
          <w:szCs w:val="28"/>
          <w:lang w:val="uk-UA"/>
        </w:rPr>
        <w:t>ння сільгоспвиробництва - 0,6 гектарів.</w:t>
      </w:r>
    </w:p>
    <w:p w:rsidR="00A77F89" w:rsidRPr="00B4040F" w:rsidRDefault="00A77F89" w:rsidP="00BF3375">
      <w:pPr>
        <w:ind w:firstLine="709"/>
        <w:jc w:val="both"/>
        <w:rPr>
          <w:sz w:val="28"/>
          <w:szCs w:val="28"/>
          <w:lang w:val="uk-UA"/>
        </w:rPr>
      </w:pPr>
      <w:r w:rsidRPr="00B4040F">
        <w:rPr>
          <w:sz w:val="28"/>
          <w:szCs w:val="28"/>
          <w:lang w:val="uk-UA"/>
        </w:rPr>
        <w:t>В області проживає 665,05 тис. осіб сільського нас</w:t>
      </w:r>
      <w:r>
        <w:rPr>
          <w:sz w:val="28"/>
          <w:szCs w:val="28"/>
          <w:lang w:val="uk-UA"/>
        </w:rPr>
        <w:t xml:space="preserve">елення, що складає від 37,9% </w:t>
      </w:r>
      <w:r w:rsidRPr="00B4040F">
        <w:rPr>
          <w:sz w:val="28"/>
          <w:szCs w:val="28"/>
          <w:lang w:val="uk-UA"/>
        </w:rPr>
        <w:t xml:space="preserve"> населення області </w:t>
      </w:r>
      <w:r>
        <w:rPr>
          <w:sz w:val="28"/>
          <w:szCs w:val="28"/>
          <w:lang w:val="uk-UA"/>
        </w:rPr>
        <w:t xml:space="preserve">- </w:t>
      </w:r>
      <w:r w:rsidRPr="00B4040F">
        <w:rPr>
          <w:sz w:val="28"/>
          <w:szCs w:val="28"/>
          <w:lang w:val="uk-UA"/>
        </w:rPr>
        <w:t xml:space="preserve">1754,2 тис. осіб. Середня заробітна плата штатного працівника в сільському господарстві у грудні </w:t>
      </w:r>
      <w:r>
        <w:rPr>
          <w:sz w:val="28"/>
          <w:szCs w:val="28"/>
          <w:lang w:val="uk-UA"/>
        </w:rPr>
        <w:t xml:space="preserve">2017 року становила </w:t>
      </w:r>
      <w:r>
        <w:rPr>
          <w:sz w:val="28"/>
          <w:szCs w:val="28"/>
          <w:lang w:val="uk-UA"/>
        </w:rPr>
        <w:br/>
        <w:t>5 914,0 гривень.</w:t>
      </w:r>
      <w:r w:rsidRPr="00B4040F">
        <w:rPr>
          <w:sz w:val="28"/>
          <w:szCs w:val="28"/>
          <w:lang w:val="uk-UA"/>
        </w:rPr>
        <w:t xml:space="preserve"> Значна частина сіль</w:t>
      </w:r>
      <w:r>
        <w:rPr>
          <w:sz w:val="28"/>
          <w:szCs w:val="28"/>
          <w:lang w:val="uk-UA"/>
        </w:rPr>
        <w:t xml:space="preserve">ського населення є </w:t>
      </w:r>
      <w:proofErr w:type="spellStart"/>
      <w:r>
        <w:rPr>
          <w:sz w:val="28"/>
          <w:szCs w:val="28"/>
          <w:lang w:val="uk-UA"/>
        </w:rPr>
        <w:t>самозайнятим</w:t>
      </w:r>
      <w:proofErr w:type="spellEnd"/>
      <w:r w:rsidRPr="00B4040F">
        <w:rPr>
          <w:sz w:val="28"/>
          <w:szCs w:val="28"/>
          <w:lang w:val="uk-UA"/>
        </w:rPr>
        <w:t xml:space="preserve"> та має основний або додатковий дохід від ведення особистого селянського господарства.</w:t>
      </w:r>
    </w:p>
    <w:p w:rsidR="00A77F89" w:rsidRDefault="00A77F89" w:rsidP="00BF3375">
      <w:pPr>
        <w:ind w:firstLine="720"/>
        <w:jc w:val="both"/>
        <w:rPr>
          <w:sz w:val="28"/>
          <w:szCs w:val="28"/>
          <w:lang w:val="uk-UA"/>
        </w:rPr>
      </w:pPr>
      <w:r w:rsidRPr="0006416F">
        <w:rPr>
          <w:sz w:val="28"/>
          <w:szCs w:val="28"/>
          <w:lang w:val="uk-UA"/>
        </w:rPr>
        <w:t>Комплексна Програма охоплює</w:t>
      </w:r>
      <w:r>
        <w:rPr>
          <w:sz w:val="28"/>
          <w:szCs w:val="28"/>
          <w:lang w:val="uk-UA"/>
        </w:rPr>
        <w:t xml:space="preserve"> 3</w:t>
      </w:r>
      <w:r w:rsidRPr="0006416F">
        <w:rPr>
          <w:sz w:val="28"/>
          <w:szCs w:val="28"/>
          <w:lang w:val="uk-UA"/>
        </w:rPr>
        <w:t xml:space="preserve"> різні напрями підтримки </w:t>
      </w:r>
      <w:r>
        <w:rPr>
          <w:sz w:val="28"/>
          <w:szCs w:val="28"/>
          <w:lang w:val="uk-UA"/>
        </w:rPr>
        <w:t>сільськогосподарського виробництва</w:t>
      </w:r>
      <w:r w:rsidRPr="0006416F">
        <w:rPr>
          <w:sz w:val="28"/>
          <w:szCs w:val="28"/>
          <w:lang w:val="uk-UA"/>
        </w:rPr>
        <w:t xml:space="preserve">, тому має </w:t>
      </w:r>
      <w:r>
        <w:rPr>
          <w:sz w:val="28"/>
          <w:szCs w:val="28"/>
          <w:lang w:val="uk-UA"/>
        </w:rPr>
        <w:t>три</w:t>
      </w:r>
      <w:r w:rsidRPr="0006416F">
        <w:rPr>
          <w:sz w:val="28"/>
          <w:szCs w:val="28"/>
          <w:lang w:val="uk-UA"/>
        </w:rPr>
        <w:t xml:space="preserve"> </w:t>
      </w:r>
      <w:r>
        <w:rPr>
          <w:sz w:val="28"/>
          <w:szCs w:val="28"/>
          <w:lang w:val="uk-UA"/>
        </w:rPr>
        <w:t>напрями</w:t>
      </w:r>
      <w:r w:rsidRPr="0006416F">
        <w:rPr>
          <w:sz w:val="28"/>
          <w:szCs w:val="28"/>
          <w:lang w:val="uk-UA"/>
        </w:rPr>
        <w:t>:</w:t>
      </w:r>
    </w:p>
    <w:p w:rsidR="00A77F89" w:rsidRDefault="00A77F89" w:rsidP="00BF3375">
      <w:pPr>
        <w:ind w:firstLine="709"/>
        <w:jc w:val="both"/>
        <w:rPr>
          <w:bCs/>
          <w:kern w:val="32"/>
          <w:sz w:val="28"/>
          <w:szCs w:val="28"/>
          <w:lang w:val="uk-UA"/>
        </w:rPr>
      </w:pPr>
      <w:r w:rsidRPr="0006416F">
        <w:rPr>
          <w:bCs/>
          <w:kern w:val="32"/>
          <w:sz w:val="28"/>
          <w:szCs w:val="28"/>
          <w:lang w:val="uk-UA"/>
        </w:rPr>
        <w:t>Часткова компенсація відсоткової ставки за кредитами, залученими суб’єктами господарювання агропромислового комплексу</w:t>
      </w:r>
      <w:r>
        <w:rPr>
          <w:bCs/>
          <w:kern w:val="32"/>
          <w:sz w:val="28"/>
          <w:szCs w:val="28"/>
          <w:lang w:val="uk-UA"/>
        </w:rPr>
        <w:t>;</w:t>
      </w:r>
    </w:p>
    <w:p w:rsidR="00A77F89" w:rsidRDefault="00A77F89" w:rsidP="00BF3375">
      <w:pPr>
        <w:ind w:firstLine="709"/>
        <w:jc w:val="both"/>
        <w:rPr>
          <w:bCs/>
          <w:kern w:val="32"/>
          <w:sz w:val="28"/>
          <w:szCs w:val="28"/>
          <w:lang w:val="uk-UA"/>
        </w:rPr>
      </w:pPr>
      <w:r>
        <w:rPr>
          <w:bCs/>
          <w:kern w:val="32"/>
          <w:sz w:val="28"/>
          <w:szCs w:val="28"/>
          <w:lang w:val="uk-UA"/>
        </w:rPr>
        <w:t>Розвиток сільськогосподарської обслуговуючої кооперації;</w:t>
      </w:r>
    </w:p>
    <w:p w:rsidR="00A77F89" w:rsidRPr="00B4040F" w:rsidRDefault="00A77F89" w:rsidP="00BF3375">
      <w:pPr>
        <w:ind w:firstLine="709"/>
        <w:jc w:val="both"/>
        <w:rPr>
          <w:bCs/>
          <w:kern w:val="32"/>
          <w:sz w:val="28"/>
          <w:szCs w:val="28"/>
          <w:lang w:val="uk-UA"/>
        </w:rPr>
      </w:pPr>
      <w:r w:rsidRPr="0006416F">
        <w:rPr>
          <w:bCs/>
          <w:kern w:val="32"/>
          <w:sz w:val="28"/>
          <w:szCs w:val="28"/>
          <w:lang w:val="uk-UA"/>
        </w:rPr>
        <w:t>Розвиток виставково-ярмаркової діяльності в агропромисловому комплексі Київської області</w:t>
      </w:r>
      <w:r>
        <w:rPr>
          <w:bCs/>
          <w:kern w:val="32"/>
          <w:sz w:val="28"/>
          <w:szCs w:val="28"/>
          <w:lang w:val="uk-UA"/>
        </w:rPr>
        <w:t>.</w:t>
      </w:r>
    </w:p>
    <w:p w:rsidR="00A77F89" w:rsidRPr="00C60754" w:rsidRDefault="00A77F89" w:rsidP="00BF3375">
      <w:pPr>
        <w:pStyle w:val="2"/>
        <w:spacing w:before="0" w:line="240" w:lineRule="auto"/>
        <w:jc w:val="center"/>
        <w:rPr>
          <w:rFonts w:ascii="Times New Roman" w:hAnsi="Times New Roman"/>
          <w:bCs w:val="0"/>
          <w:color w:val="auto"/>
          <w:sz w:val="28"/>
          <w:szCs w:val="28"/>
          <w:lang w:val="uk-UA" w:eastAsia="ru-RU"/>
        </w:rPr>
      </w:pPr>
    </w:p>
    <w:p w:rsidR="00A77F89" w:rsidRDefault="00A77F89" w:rsidP="00BF3375">
      <w:pPr>
        <w:jc w:val="center"/>
        <w:rPr>
          <w:b/>
          <w:color w:val="000000"/>
          <w:sz w:val="28"/>
          <w:szCs w:val="28"/>
          <w:lang w:val="uk-UA"/>
        </w:rPr>
      </w:pPr>
      <w:r>
        <w:rPr>
          <w:b/>
          <w:color w:val="000000"/>
          <w:sz w:val="28"/>
          <w:szCs w:val="28"/>
          <w:lang w:val="uk-UA"/>
        </w:rPr>
        <w:t>ВИЗНАЧЕННЯ МЕТИ П</w:t>
      </w:r>
      <w:r w:rsidRPr="00D11CB0">
        <w:rPr>
          <w:b/>
          <w:color w:val="000000"/>
          <w:sz w:val="28"/>
          <w:szCs w:val="28"/>
          <w:lang w:val="uk-UA"/>
        </w:rPr>
        <w:t>РОГРАМИ</w:t>
      </w:r>
    </w:p>
    <w:p w:rsidR="00BF3375" w:rsidRPr="00D11CB0" w:rsidRDefault="00BF3375" w:rsidP="00BF3375">
      <w:pPr>
        <w:jc w:val="center"/>
        <w:rPr>
          <w:b/>
          <w:color w:val="000000"/>
          <w:sz w:val="28"/>
          <w:szCs w:val="28"/>
          <w:lang w:val="uk-UA"/>
        </w:rPr>
      </w:pPr>
    </w:p>
    <w:p w:rsidR="00A77F89" w:rsidRPr="0006416F" w:rsidRDefault="00A77F89" w:rsidP="00BF3375">
      <w:pPr>
        <w:ind w:firstLine="720"/>
        <w:jc w:val="both"/>
        <w:rPr>
          <w:sz w:val="28"/>
          <w:szCs w:val="28"/>
          <w:lang w:val="uk-UA"/>
        </w:rPr>
      </w:pPr>
      <w:r w:rsidRPr="00DE382F">
        <w:rPr>
          <w:bCs/>
          <w:sz w:val="28"/>
          <w:szCs w:val="28"/>
          <w:lang w:val="uk-UA"/>
        </w:rPr>
        <w:t>Метою</w:t>
      </w:r>
      <w:r w:rsidRPr="00B4040F">
        <w:rPr>
          <w:b/>
          <w:bCs/>
          <w:sz w:val="28"/>
          <w:szCs w:val="28"/>
          <w:lang w:val="uk-UA"/>
        </w:rPr>
        <w:t xml:space="preserve"> </w:t>
      </w:r>
      <w:r>
        <w:rPr>
          <w:bCs/>
          <w:sz w:val="28"/>
          <w:szCs w:val="28"/>
          <w:lang w:val="uk-UA"/>
        </w:rPr>
        <w:t>к</w:t>
      </w:r>
      <w:r w:rsidRPr="00B4040F">
        <w:rPr>
          <w:bCs/>
          <w:sz w:val="28"/>
          <w:szCs w:val="28"/>
          <w:lang w:val="uk-UA"/>
        </w:rPr>
        <w:t xml:space="preserve">омплексної </w:t>
      </w:r>
      <w:r w:rsidRPr="00B4040F">
        <w:rPr>
          <w:sz w:val="28"/>
          <w:szCs w:val="28"/>
          <w:lang w:val="uk-UA"/>
        </w:rPr>
        <w:t>Програми є створення умов для ефективного соціально спрямованого розвитку сільського господарства та сільських територій Київської області шляхом стимулювання розвитку виробників</w:t>
      </w:r>
      <w:r>
        <w:rPr>
          <w:sz w:val="28"/>
          <w:szCs w:val="28"/>
          <w:lang w:val="uk-UA"/>
        </w:rPr>
        <w:t xml:space="preserve"> сільськогосподарської продукції</w:t>
      </w:r>
      <w:r w:rsidRPr="0006416F">
        <w:rPr>
          <w:sz w:val="28"/>
          <w:szCs w:val="28"/>
          <w:lang w:val="uk-UA"/>
        </w:rPr>
        <w:t xml:space="preserve">, </w:t>
      </w:r>
      <w:r>
        <w:rPr>
          <w:sz w:val="28"/>
          <w:szCs w:val="28"/>
          <w:lang w:val="uk-UA"/>
        </w:rPr>
        <w:t xml:space="preserve">їх об’єднань, </w:t>
      </w:r>
      <w:r w:rsidRPr="0006416F">
        <w:rPr>
          <w:sz w:val="28"/>
          <w:szCs w:val="28"/>
          <w:lang w:val="uk-UA"/>
        </w:rPr>
        <w:t xml:space="preserve">створення додаткових можливостей для зростання доходів сільських домогосподарств, підвищення рівня зайнятості та </w:t>
      </w:r>
      <w:proofErr w:type="spellStart"/>
      <w:r w:rsidRPr="0006416F">
        <w:rPr>
          <w:sz w:val="28"/>
          <w:szCs w:val="28"/>
          <w:lang w:val="uk-UA"/>
        </w:rPr>
        <w:t>самозайнятості</w:t>
      </w:r>
      <w:proofErr w:type="spellEnd"/>
      <w:r w:rsidRPr="0006416F">
        <w:rPr>
          <w:sz w:val="28"/>
          <w:szCs w:val="28"/>
          <w:lang w:val="uk-UA"/>
        </w:rPr>
        <w:t xml:space="preserve"> сільського населення, поліпшення якості життя в сільській місцевості.</w:t>
      </w:r>
    </w:p>
    <w:p w:rsidR="00A77F89" w:rsidRDefault="00A77F89" w:rsidP="00A77F89">
      <w:pPr>
        <w:spacing w:line="320" w:lineRule="exact"/>
        <w:ind w:firstLine="720"/>
        <w:jc w:val="both"/>
        <w:rPr>
          <w:bCs/>
          <w:sz w:val="28"/>
          <w:szCs w:val="28"/>
          <w:lang w:val="uk-UA"/>
        </w:rPr>
      </w:pPr>
    </w:p>
    <w:p w:rsidR="00BF3375" w:rsidRDefault="00BF3375" w:rsidP="00BF3375">
      <w:pPr>
        <w:spacing w:line="300" w:lineRule="exact"/>
        <w:ind w:firstLine="720"/>
        <w:jc w:val="center"/>
        <w:rPr>
          <w:bCs/>
          <w:sz w:val="28"/>
          <w:szCs w:val="28"/>
          <w:lang w:val="uk-UA"/>
        </w:rPr>
      </w:pPr>
      <w:r>
        <w:rPr>
          <w:bCs/>
          <w:sz w:val="28"/>
          <w:szCs w:val="28"/>
          <w:lang w:val="uk-UA"/>
        </w:rPr>
        <w:lastRenderedPageBreak/>
        <w:t>7</w:t>
      </w:r>
    </w:p>
    <w:p w:rsidR="00BF3375" w:rsidRDefault="00BF3375" w:rsidP="00BF3375">
      <w:pPr>
        <w:spacing w:line="300" w:lineRule="exact"/>
        <w:ind w:firstLine="720"/>
        <w:jc w:val="both"/>
        <w:rPr>
          <w:bCs/>
          <w:sz w:val="28"/>
          <w:szCs w:val="28"/>
          <w:lang w:val="uk-UA"/>
        </w:rPr>
      </w:pPr>
    </w:p>
    <w:p w:rsidR="00A77F89" w:rsidRPr="00790B7F" w:rsidRDefault="00A77F89" w:rsidP="00BF3375">
      <w:pPr>
        <w:spacing w:line="300" w:lineRule="exact"/>
        <w:jc w:val="center"/>
        <w:rPr>
          <w:b/>
          <w:color w:val="000000"/>
          <w:sz w:val="28"/>
          <w:szCs w:val="28"/>
          <w:lang w:val="uk-UA"/>
        </w:rPr>
      </w:pPr>
      <w:r w:rsidRPr="00790B7F">
        <w:rPr>
          <w:b/>
          <w:color w:val="000000"/>
          <w:sz w:val="28"/>
          <w:szCs w:val="28"/>
          <w:lang w:val="uk-UA"/>
        </w:rPr>
        <w:t xml:space="preserve">ОБҐРУНТУВАННЯ ШЛЯХІВ </w:t>
      </w:r>
      <w:r w:rsidR="00BF3375">
        <w:rPr>
          <w:b/>
          <w:color w:val="000000"/>
          <w:sz w:val="28"/>
          <w:szCs w:val="28"/>
          <w:lang w:val="uk-UA"/>
        </w:rPr>
        <w:t xml:space="preserve"> </w:t>
      </w:r>
      <w:r w:rsidRPr="00790B7F">
        <w:rPr>
          <w:b/>
          <w:color w:val="000000"/>
          <w:sz w:val="28"/>
          <w:szCs w:val="28"/>
          <w:lang w:val="uk-UA"/>
        </w:rPr>
        <w:t>І ЗАСОБІВ РОЗВ’ЯЗАННЯ ПРОБЛЕМИ, ОБСЯГІВ ТА ДЖЕРЕЛ ФІНАНСУВАННЯ; СТРОКИ ТА ЕТАПИ ВИКОНАННЯ ПРОГРАМИ</w:t>
      </w:r>
    </w:p>
    <w:p w:rsidR="00A77F89" w:rsidRDefault="00A77F89" w:rsidP="00BF3375">
      <w:pPr>
        <w:spacing w:line="300" w:lineRule="exact"/>
        <w:rPr>
          <w:b/>
          <w:bCs/>
          <w:sz w:val="28"/>
          <w:szCs w:val="28"/>
          <w:lang w:val="uk-UA"/>
        </w:rPr>
      </w:pPr>
    </w:p>
    <w:p w:rsidR="00A77F89" w:rsidRPr="00790B7F" w:rsidRDefault="00A77F89" w:rsidP="00BF3375">
      <w:pPr>
        <w:spacing w:line="300" w:lineRule="exact"/>
        <w:jc w:val="both"/>
        <w:rPr>
          <w:bCs/>
          <w:i/>
          <w:sz w:val="28"/>
          <w:szCs w:val="28"/>
          <w:lang w:val="uk-UA"/>
        </w:rPr>
      </w:pPr>
      <w:bookmarkStart w:id="0" w:name="_Toc479339823"/>
      <w:r w:rsidRPr="00790B7F">
        <w:rPr>
          <w:bCs/>
          <w:i/>
          <w:sz w:val="28"/>
          <w:szCs w:val="28"/>
          <w:lang w:val="uk-UA"/>
        </w:rPr>
        <w:t>Часткова компенсація відсоткової ставки за кредитами, залученими суб’єктами господарювання агропромислового комплексу</w:t>
      </w:r>
    </w:p>
    <w:bookmarkEnd w:id="0"/>
    <w:p w:rsidR="00A77F89" w:rsidRPr="0006416F" w:rsidRDefault="00A77F89" w:rsidP="00BF3375">
      <w:pPr>
        <w:pStyle w:val="af"/>
        <w:spacing w:after="0" w:line="300" w:lineRule="exact"/>
        <w:ind w:left="0" w:firstLine="709"/>
        <w:jc w:val="both"/>
        <w:rPr>
          <w:rFonts w:ascii="Times New Roman" w:hAnsi="Times New Roman"/>
          <w:sz w:val="28"/>
          <w:szCs w:val="28"/>
          <w:lang w:val="uk-UA"/>
        </w:rPr>
      </w:pPr>
    </w:p>
    <w:p w:rsidR="00A77F89" w:rsidRPr="0006416F" w:rsidRDefault="00A77F89" w:rsidP="00BF3375">
      <w:pPr>
        <w:spacing w:line="300" w:lineRule="exact"/>
        <w:ind w:firstLine="709"/>
        <w:jc w:val="both"/>
        <w:rPr>
          <w:sz w:val="28"/>
          <w:szCs w:val="28"/>
          <w:lang w:val="uk-UA"/>
        </w:rPr>
      </w:pPr>
      <w:r w:rsidRPr="0006416F">
        <w:rPr>
          <w:sz w:val="28"/>
          <w:szCs w:val="28"/>
          <w:lang w:val="uk-UA"/>
        </w:rPr>
        <w:t xml:space="preserve">У Державному бюджеті України на 2018 рік передбачені видатки за програмою КПКВК 2801030 </w:t>
      </w:r>
      <w:proofErr w:type="spellStart"/>
      <w:r>
        <w:rPr>
          <w:sz w:val="28"/>
          <w:szCs w:val="28"/>
          <w:lang w:val="uk-UA"/>
        </w:rPr>
        <w:t>„</w:t>
      </w:r>
      <w:r w:rsidRPr="0006416F">
        <w:rPr>
          <w:sz w:val="28"/>
          <w:szCs w:val="28"/>
          <w:lang w:val="uk-UA"/>
        </w:rPr>
        <w:t>Фінансова</w:t>
      </w:r>
      <w:proofErr w:type="spellEnd"/>
      <w:r w:rsidRPr="0006416F">
        <w:rPr>
          <w:sz w:val="28"/>
          <w:szCs w:val="28"/>
          <w:lang w:val="uk-UA"/>
        </w:rPr>
        <w:t xml:space="preserve"> підтримка заходів в агропромисловому комплексі шляхом здешевлення кредитів” в сумі лише 66 </w:t>
      </w:r>
      <w:proofErr w:type="spellStart"/>
      <w:r w:rsidRPr="0006416F">
        <w:rPr>
          <w:sz w:val="28"/>
          <w:szCs w:val="28"/>
          <w:lang w:val="uk-UA"/>
        </w:rPr>
        <w:t>млн</w:t>
      </w:r>
      <w:proofErr w:type="spellEnd"/>
      <w:r w:rsidRPr="0006416F">
        <w:rPr>
          <w:sz w:val="28"/>
          <w:szCs w:val="28"/>
          <w:lang w:val="uk-UA"/>
        </w:rPr>
        <w:t xml:space="preserve"> </w:t>
      </w:r>
      <w:proofErr w:type="spellStart"/>
      <w:r w:rsidRPr="0006416F">
        <w:rPr>
          <w:sz w:val="28"/>
          <w:szCs w:val="28"/>
          <w:lang w:val="uk-UA"/>
        </w:rPr>
        <w:t>грн</w:t>
      </w:r>
      <w:proofErr w:type="spellEnd"/>
      <w:r w:rsidRPr="0006416F">
        <w:rPr>
          <w:sz w:val="28"/>
          <w:szCs w:val="28"/>
          <w:lang w:val="uk-UA"/>
        </w:rPr>
        <w:t xml:space="preserve">, що у 4,5 рази менше, ніж у 2017 році (300 </w:t>
      </w:r>
      <w:proofErr w:type="spellStart"/>
      <w:r w:rsidRPr="0006416F">
        <w:rPr>
          <w:sz w:val="28"/>
          <w:szCs w:val="28"/>
          <w:lang w:val="uk-UA"/>
        </w:rPr>
        <w:t>млн</w:t>
      </w:r>
      <w:proofErr w:type="spellEnd"/>
      <w:r w:rsidRPr="0006416F">
        <w:rPr>
          <w:sz w:val="28"/>
          <w:szCs w:val="28"/>
          <w:lang w:val="uk-UA"/>
        </w:rPr>
        <w:t xml:space="preserve"> </w:t>
      </w:r>
      <w:proofErr w:type="spellStart"/>
      <w:r w:rsidRPr="0006416F">
        <w:rPr>
          <w:sz w:val="28"/>
          <w:szCs w:val="28"/>
          <w:lang w:val="uk-UA"/>
        </w:rPr>
        <w:t>грн</w:t>
      </w:r>
      <w:proofErr w:type="spellEnd"/>
      <w:r w:rsidRPr="0006416F">
        <w:rPr>
          <w:sz w:val="28"/>
          <w:szCs w:val="28"/>
          <w:lang w:val="uk-UA"/>
        </w:rPr>
        <w:t>).</w:t>
      </w:r>
    </w:p>
    <w:p w:rsidR="00A77F89" w:rsidRPr="0006416F" w:rsidRDefault="00A77F89" w:rsidP="00BF3375">
      <w:pPr>
        <w:spacing w:line="300" w:lineRule="exact"/>
        <w:ind w:firstLine="709"/>
        <w:jc w:val="both"/>
        <w:rPr>
          <w:sz w:val="28"/>
          <w:szCs w:val="28"/>
          <w:lang w:val="uk-UA"/>
        </w:rPr>
      </w:pPr>
      <w:r w:rsidRPr="0006416F">
        <w:rPr>
          <w:sz w:val="28"/>
          <w:szCs w:val="28"/>
          <w:lang w:val="uk-UA"/>
        </w:rPr>
        <w:t>З огляду на обмежений обсяг коштів, передбачений для здешевлення кредитів у 2018 році, були внесені зміни до Порядку використання коштів, передбачених у державному бюджеті для фінансової підтримки заходів в агропромисловому комплексі шляхом здешевлення кредитів, затвердженого постановою Кабін</w:t>
      </w:r>
      <w:r>
        <w:rPr>
          <w:sz w:val="28"/>
          <w:szCs w:val="28"/>
          <w:lang w:val="uk-UA"/>
        </w:rPr>
        <w:t xml:space="preserve">ету Міністрів України від 29 квітня </w:t>
      </w:r>
      <w:r w:rsidRPr="0006416F">
        <w:rPr>
          <w:sz w:val="28"/>
          <w:szCs w:val="28"/>
          <w:lang w:val="uk-UA"/>
        </w:rPr>
        <w:t xml:space="preserve">2015 </w:t>
      </w:r>
      <w:r>
        <w:rPr>
          <w:sz w:val="28"/>
          <w:szCs w:val="28"/>
          <w:lang w:val="uk-UA"/>
        </w:rPr>
        <w:t xml:space="preserve">року </w:t>
      </w:r>
      <w:r w:rsidRPr="0006416F">
        <w:rPr>
          <w:sz w:val="28"/>
          <w:szCs w:val="28"/>
          <w:lang w:val="uk-UA"/>
        </w:rPr>
        <w:t>№ 300, в частині перегляду позичальників, яким надаватиметься компенсація у 2018 році</w:t>
      </w:r>
      <w:r>
        <w:rPr>
          <w:sz w:val="28"/>
          <w:szCs w:val="28"/>
          <w:lang w:val="uk-UA"/>
        </w:rPr>
        <w:t>,</w:t>
      </w:r>
      <w:r w:rsidRPr="0006416F">
        <w:rPr>
          <w:sz w:val="28"/>
          <w:szCs w:val="28"/>
          <w:lang w:val="uk-UA"/>
        </w:rPr>
        <w:t xml:space="preserve"> та напрямів використання кредитних коштів, </w:t>
      </w:r>
      <w:r>
        <w:rPr>
          <w:sz w:val="28"/>
          <w:szCs w:val="28"/>
          <w:lang w:val="uk-UA"/>
        </w:rPr>
        <w:t>що</w:t>
      </w:r>
      <w:r w:rsidRPr="0006416F">
        <w:rPr>
          <w:sz w:val="28"/>
          <w:szCs w:val="28"/>
          <w:lang w:val="uk-UA"/>
        </w:rPr>
        <w:t xml:space="preserve"> підлягатимуть здешевленню.</w:t>
      </w:r>
    </w:p>
    <w:p w:rsidR="00A77F89" w:rsidRPr="00610207" w:rsidRDefault="00A77F89" w:rsidP="00BF3375">
      <w:pPr>
        <w:spacing w:line="300" w:lineRule="exact"/>
        <w:ind w:firstLine="709"/>
        <w:jc w:val="both"/>
        <w:rPr>
          <w:bCs/>
          <w:sz w:val="28"/>
          <w:szCs w:val="28"/>
          <w:lang w:val="uk-UA"/>
        </w:rPr>
      </w:pPr>
      <w:r w:rsidRPr="0006416F">
        <w:rPr>
          <w:sz w:val="28"/>
          <w:szCs w:val="28"/>
          <w:lang w:val="uk-UA"/>
        </w:rPr>
        <w:t xml:space="preserve">У 2018 році за програмою здешевлення кредитів фінансова підтримка надаватиметься лише суб’єктам господарювання агропромислового комплексу, які мають чистий дохід (виручку) від реалізації продукції (товарів, робіт, послуг) за останній рік до 20 </w:t>
      </w:r>
      <w:proofErr w:type="spellStart"/>
      <w:r w:rsidRPr="0006416F">
        <w:rPr>
          <w:sz w:val="28"/>
          <w:szCs w:val="28"/>
          <w:lang w:val="uk-UA"/>
        </w:rPr>
        <w:t>млн</w:t>
      </w:r>
      <w:proofErr w:type="spellEnd"/>
      <w:r w:rsidRPr="0006416F">
        <w:rPr>
          <w:sz w:val="28"/>
          <w:szCs w:val="28"/>
          <w:lang w:val="uk-UA"/>
        </w:rPr>
        <w:t xml:space="preserve"> гривень.</w:t>
      </w:r>
    </w:p>
    <w:p w:rsidR="00A77F89" w:rsidRPr="009876E5" w:rsidRDefault="00A77F89" w:rsidP="00BF3375">
      <w:pPr>
        <w:spacing w:line="300" w:lineRule="exact"/>
        <w:ind w:firstLine="709"/>
        <w:jc w:val="both"/>
        <w:rPr>
          <w:sz w:val="28"/>
          <w:szCs w:val="28"/>
          <w:lang w:val="uk-UA"/>
        </w:rPr>
      </w:pPr>
      <w:r w:rsidRPr="009876E5">
        <w:rPr>
          <w:sz w:val="28"/>
          <w:szCs w:val="28"/>
          <w:lang w:val="uk-UA"/>
        </w:rPr>
        <w:t xml:space="preserve">З метою надання підтримки підприємствам Київської області, </w:t>
      </w:r>
      <w:r>
        <w:rPr>
          <w:sz w:val="28"/>
          <w:szCs w:val="28"/>
          <w:lang w:val="uk-UA"/>
        </w:rPr>
        <w:t xml:space="preserve">що </w:t>
      </w:r>
      <w:r w:rsidRPr="009876E5">
        <w:rPr>
          <w:sz w:val="28"/>
          <w:szCs w:val="28"/>
          <w:lang w:val="uk-UA"/>
        </w:rPr>
        <w:t xml:space="preserve">займаються тваринництвом, пропонується надання з обласного бюджету часткової компенсації відсоткової ставки за кредитами, залученими суб’єктами господарювання агропромислового комплексу, зареєстрованими в Київській області,  </w:t>
      </w:r>
      <w:r>
        <w:rPr>
          <w:sz w:val="28"/>
          <w:szCs w:val="28"/>
          <w:lang w:val="uk-UA"/>
        </w:rPr>
        <w:t>що</w:t>
      </w:r>
      <w:r w:rsidRPr="009876E5">
        <w:rPr>
          <w:sz w:val="28"/>
          <w:szCs w:val="28"/>
          <w:lang w:val="uk-UA"/>
        </w:rPr>
        <w:t xml:space="preserve"> провадять діяльність з вирощування та розведення тварин (великої рогатої худоби, овець і кіз, кролів, свиней, свійської птиці (крім курей та одержання яєць свійської птиці), а також провадять </w:t>
      </w:r>
      <w:r>
        <w:rPr>
          <w:sz w:val="28"/>
          <w:szCs w:val="28"/>
          <w:lang w:val="uk-UA"/>
        </w:rPr>
        <w:t>діяльність у галузі аквакультури</w:t>
      </w:r>
      <w:r w:rsidRPr="009876E5">
        <w:rPr>
          <w:sz w:val="28"/>
          <w:szCs w:val="28"/>
          <w:lang w:val="uk-UA"/>
        </w:rPr>
        <w:t xml:space="preserve"> та використали кредитні кошти для покриття поточних витрат, пов’язаних із виробництвом сільськогосподарських товарів (послуг) та витрат капітального (інвестиційного) характеру.</w:t>
      </w:r>
    </w:p>
    <w:p w:rsidR="00A77F89" w:rsidRPr="009876E5" w:rsidRDefault="00A77F89" w:rsidP="00BF3375">
      <w:pPr>
        <w:spacing w:line="300" w:lineRule="exact"/>
        <w:ind w:firstLine="709"/>
        <w:jc w:val="both"/>
        <w:rPr>
          <w:sz w:val="28"/>
          <w:szCs w:val="28"/>
          <w:lang w:val="uk-UA"/>
        </w:rPr>
      </w:pPr>
      <w:r w:rsidRPr="009876E5">
        <w:rPr>
          <w:sz w:val="28"/>
          <w:szCs w:val="28"/>
          <w:lang w:val="uk-UA"/>
        </w:rPr>
        <w:t>Компенсацію таким позичальникам пропонується надавати у розмірі облікової ставки Національного банку, що діє на дату нарахування відсотків, але не вище розмірів, передбачених кредитними договорами.</w:t>
      </w:r>
    </w:p>
    <w:p w:rsidR="00A77F89" w:rsidRPr="009876E5" w:rsidRDefault="00A77F89" w:rsidP="00BF3375">
      <w:pPr>
        <w:autoSpaceDE w:val="0"/>
        <w:autoSpaceDN w:val="0"/>
        <w:adjustRightInd w:val="0"/>
        <w:spacing w:line="300" w:lineRule="exact"/>
        <w:ind w:firstLine="567"/>
        <w:jc w:val="both"/>
        <w:rPr>
          <w:sz w:val="28"/>
          <w:szCs w:val="28"/>
          <w:lang w:val="uk-UA"/>
        </w:rPr>
      </w:pPr>
      <w:r w:rsidRPr="009876E5">
        <w:rPr>
          <w:sz w:val="28"/>
          <w:szCs w:val="28"/>
          <w:lang w:val="uk-UA"/>
        </w:rPr>
        <w:t>Фінансування буде здійснюватися за рахунок коштів обласного бюджету протягом 2018 – 2019 років.</w:t>
      </w:r>
    </w:p>
    <w:p w:rsidR="00A77F89" w:rsidRPr="009876E5" w:rsidRDefault="00A77F89" w:rsidP="00BF3375">
      <w:pPr>
        <w:spacing w:line="300" w:lineRule="exact"/>
        <w:ind w:firstLine="709"/>
        <w:jc w:val="both"/>
        <w:rPr>
          <w:sz w:val="28"/>
          <w:szCs w:val="28"/>
          <w:lang w:val="uk-UA"/>
        </w:rPr>
      </w:pPr>
      <w:r w:rsidRPr="009876E5">
        <w:rPr>
          <w:sz w:val="28"/>
          <w:szCs w:val="28"/>
          <w:lang w:val="uk-UA"/>
        </w:rPr>
        <w:t>Порядок використання коштів затверджується Київською обласною державною адміністрацією.</w:t>
      </w:r>
    </w:p>
    <w:p w:rsidR="00A77F89" w:rsidRPr="009876E5" w:rsidRDefault="00A77F89" w:rsidP="00BF3375">
      <w:pPr>
        <w:autoSpaceDE w:val="0"/>
        <w:autoSpaceDN w:val="0"/>
        <w:adjustRightInd w:val="0"/>
        <w:spacing w:line="300" w:lineRule="exact"/>
        <w:ind w:firstLine="567"/>
        <w:jc w:val="both"/>
        <w:rPr>
          <w:b/>
          <w:bCs/>
          <w:sz w:val="28"/>
          <w:szCs w:val="28"/>
          <w:lang w:val="uk-UA"/>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1411"/>
        <w:gridCol w:w="1701"/>
        <w:gridCol w:w="1701"/>
      </w:tblGrid>
      <w:tr w:rsidR="00A77F89" w:rsidRPr="009876E5" w:rsidTr="005C6C67">
        <w:tc>
          <w:tcPr>
            <w:tcW w:w="4649" w:type="dxa"/>
            <w:vMerge w:val="restart"/>
          </w:tcPr>
          <w:p w:rsidR="00A77F89" w:rsidRPr="009876E5" w:rsidRDefault="00A77F89" w:rsidP="00BF3375">
            <w:pPr>
              <w:spacing w:line="300" w:lineRule="exact"/>
              <w:jc w:val="center"/>
              <w:rPr>
                <w:b/>
                <w:bCs/>
                <w:sz w:val="28"/>
                <w:szCs w:val="28"/>
                <w:lang w:val="uk-UA"/>
              </w:rPr>
            </w:pPr>
            <w:r w:rsidRPr="009876E5">
              <w:rPr>
                <w:b/>
                <w:bCs/>
                <w:sz w:val="28"/>
                <w:szCs w:val="28"/>
                <w:lang w:val="uk-UA"/>
              </w:rPr>
              <w:t>Джерела фінансування</w:t>
            </w:r>
          </w:p>
        </w:tc>
        <w:tc>
          <w:tcPr>
            <w:tcW w:w="1411" w:type="dxa"/>
            <w:vMerge w:val="restart"/>
          </w:tcPr>
          <w:p w:rsidR="00A77F89" w:rsidRPr="009876E5" w:rsidRDefault="00A77F89" w:rsidP="00BF3375">
            <w:pPr>
              <w:spacing w:line="300" w:lineRule="exact"/>
              <w:jc w:val="center"/>
              <w:rPr>
                <w:b/>
                <w:bCs/>
                <w:sz w:val="28"/>
                <w:szCs w:val="28"/>
                <w:lang w:val="uk-UA"/>
              </w:rPr>
            </w:pPr>
            <w:r w:rsidRPr="009876E5">
              <w:rPr>
                <w:b/>
                <w:bCs/>
                <w:sz w:val="28"/>
                <w:szCs w:val="28"/>
                <w:lang w:val="uk-UA"/>
              </w:rPr>
              <w:t xml:space="preserve">Обсяги </w:t>
            </w:r>
            <w:proofErr w:type="spellStart"/>
            <w:r w:rsidRPr="009876E5">
              <w:rPr>
                <w:b/>
                <w:bCs/>
                <w:sz w:val="28"/>
                <w:szCs w:val="28"/>
                <w:lang w:val="uk-UA"/>
              </w:rPr>
              <w:t>фінансу-вання</w:t>
            </w:r>
            <w:proofErr w:type="spellEnd"/>
          </w:p>
        </w:tc>
        <w:tc>
          <w:tcPr>
            <w:tcW w:w="3402" w:type="dxa"/>
            <w:gridSpan w:val="2"/>
          </w:tcPr>
          <w:p w:rsidR="00A77F89" w:rsidRPr="009876E5" w:rsidRDefault="00A77F89" w:rsidP="00BF3375">
            <w:pPr>
              <w:spacing w:line="300" w:lineRule="exact"/>
              <w:jc w:val="center"/>
              <w:rPr>
                <w:b/>
                <w:bCs/>
                <w:sz w:val="28"/>
                <w:szCs w:val="28"/>
                <w:lang w:val="uk-UA"/>
              </w:rPr>
            </w:pPr>
            <w:r w:rsidRPr="009876E5">
              <w:rPr>
                <w:b/>
                <w:bCs/>
                <w:sz w:val="28"/>
                <w:szCs w:val="28"/>
                <w:lang w:val="uk-UA"/>
              </w:rPr>
              <w:t>Етапи виконання програми</w:t>
            </w:r>
          </w:p>
        </w:tc>
      </w:tr>
      <w:tr w:rsidR="00A77F89" w:rsidRPr="009876E5" w:rsidTr="005C6C67">
        <w:tc>
          <w:tcPr>
            <w:tcW w:w="4649" w:type="dxa"/>
            <w:vMerge/>
          </w:tcPr>
          <w:p w:rsidR="00A77F89" w:rsidRPr="009876E5" w:rsidRDefault="00A77F89" w:rsidP="00BF3375">
            <w:pPr>
              <w:spacing w:line="300" w:lineRule="exact"/>
              <w:jc w:val="center"/>
              <w:rPr>
                <w:b/>
                <w:bCs/>
                <w:sz w:val="28"/>
                <w:szCs w:val="28"/>
                <w:lang w:val="uk-UA"/>
              </w:rPr>
            </w:pPr>
          </w:p>
        </w:tc>
        <w:tc>
          <w:tcPr>
            <w:tcW w:w="1411" w:type="dxa"/>
            <w:vMerge/>
          </w:tcPr>
          <w:p w:rsidR="00A77F89" w:rsidRPr="009876E5" w:rsidRDefault="00A77F89" w:rsidP="00BF3375">
            <w:pPr>
              <w:spacing w:line="300" w:lineRule="exact"/>
              <w:jc w:val="center"/>
              <w:rPr>
                <w:b/>
                <w:bCs/>
                <w:sz w:val="28"/>
                <w:szCs w:val="28"/>
                <w:lang w:val="uk-UA"/>
              </w:rPr>
            </w:pPr>
          </w:p>
        </w:tc>
        <w:tc>
          <w:tcPr>
            <w:tcW w:w="3402" w:type="dxa"/>
            <w:gridSpan w:val="2"/>
          </w:tcPr>
          <w:p w:rsidR="00A77F89" w:rsidRPr="009876E5" w:rsidRDefault="00A77F89" w:rsidP="00BF3375">
            <w:pPr>
              <w:spacing w:line="300" w:lineRule="exact"/>
              <w:jc w:val="center"/>
              <w:rPr>
                <w:b/>
                <w:bCs/>
                <w:sz w:val="28"/>
                <w:szCs w:val="28"/>
                <w:lang w:val="uk-UA"/>
              </w:rPr>
            </w:pPr>
            <w:r w:rsidRPr="009876E5">
              <w:rPr>
                <w:b/>
                <w:bCs/>
                <w:sz w:val="28"/>
                <w:szCs w:val="28"/>
                <w:lang w:val="uk-UA"/>
              </w:rPr>
              <w:t>Роки</w:t>
            </w:r>
          </w:p>
        </w:tc>
      </w:tr>
      <w:tr w:rsidR="00A77F89" w:rsidRPr="009876E5" w:rsidTr="005C6C67">
        <w:trPr>
          <w:trHeight w:val="70"/>
        </w:trPr>
        <w:tc>
          <w:tcPr>
            <w:tcW w:w="4649" w:type="dxa"/>
            <w:vMerge/>
          </w:tcPr>
          <w:p w:rsidR="00A77F89" w:rsidRPr="009876E5" w:rsidRDefault="00A77F89" w:rsidP="00BF3375">
            <w:pPr>
              <w:spacing w:line="300" w:lineRule="exact"/>
              <w:jc w:val="center"/>
              <w:rPr>
                <w:b/>
                <w:bCs/>
                <w:sz w:val="28"/>
                <w:szCs w:val="28"/>
                <w:lang w:val="uk-UA"/>
              </w:rPr>
            </w:pPr>
          </w:p>
        </w:tc>
        <w:tc>
          <w:tcPr>
            <w:tcW w:w="1411" w:type="dxa"/>
            <w:vMerge/>
          </w:tcPr>
          <w:p w:rsidR="00A77F89" w:rsidRPr="009876E5" w:rsidRDefault="00A77F89" w:rsidP="00BF3375">
            <w:pPr>
              <w:spacing w:line="300" w:lineRule="exact"/>
              <w:jc w:val="center"/>
              <w:rPr>
                <w:b/>
                <w:bCs/>
                <w:sz w:val="28"/>
                <w:szCs w:val="28"/>
                <w:lang w:val="uk-UA"/>
              </w:rPr>
            </w:pPr>
          </w:p>
        </w:tc>
        <w:tc>
          <w:tcPr>
            <w:tcW w:w="1701" w:type="dxa"/>
          </w:tcPr>
          <w:p w:rsidR="00A77F89" w:rsidRPr="009876E5" w:rsidRDefault="00A77F89" w:rsidP="00BF3375">
            <w:pPr>
              <w:spacing w:line="300" w:lineRule="exact"/>
              <w:jc w:val="center"/>
              <w:rPr>
                <w:b/>
                <w:bCs/>
                <w:sz w:val="28"/>
                <w:szCs w:val="28"/>
                <w:lang w:val="uk-UA"/>
              </w:rPr>
            </w:pPr>
            <w:r w:rsidRPr="009876E5">
              <w:rPr>
                <w:b/>
                <w:bCs/>
                <w:sz w:val="28"/>
                <w:szCs w:val="28"/>
                <w:lang w:val="uk-UA"/>
              </w:rPr>
              <w:t>2018</w:t>
            </w:r>
          </w:p>
        </w:tc>
        <w:tc>
          <w:tcPr>
            <w:tcW w:w="1701" w:type="dxa"/>
          </w:tcPr>
          <w:p w:rsidR="00A77F89" w:rsidRPr="009876E5" w:rsidRDefault="00A77F89" w:rsidP="00BF3375">
            <w:pPr>
              <w:spacing w:line="300" w:lineRule="exact"/>
              <w:jc w:val="center"/>
              <w:rPr>
                <w:b/>
                <w:bCs/>
                <w:sz w:val="28"/>
                <w:szCs w:val="28"/>
                <w:lang w:val="uk-UA"/>
              </w:rPr>
            </w:pPr>
            <w:r w:rsidRPr="009876E5">
              <w:rPr>
                <w:b/>
                <w:bCs/>
                <w:sz w:val="28"/>
                <w:szCs w:val="28"/>
                <w:lang w:val="uk-UA"/>
              </w:rPr>
              <w:t>2019</w:t>
            </w:r>
          </w:p>
        </w:tc>
      </w:tr>
      <w:tr w:rsidR="00A77F89" w:rsidRPr="009876E5" w:rsidTr="005C6C67">
        <w:tc>
          <w:tcPr>
            <w:tcW w:w="4649" w:type="dxa"/>
          </w:tcPr>
          <w:p w:rsidR="00A77F89" w:rsidRPr="009876E5" w:rsidRDefault="00A77F89" w:rsidP="00BF3375">
            <w:pPr>
              <w:spacing w:line="300" w:lineRule="exact"/>
              <w:rPr>
                <w:sz w:val="28"/>
                <w:szCs w:val="28"/>
                <w:lang w:val="uk-UA"/>
              </w:rPr>
            </w:pPr>
            <w:r w:rsidRPr="009876E5">
              <w:rPr>
                <w:sz w:val="28"/>
                <w:szCs w:val="28"/>
                <w:lang w:val="uk-UA"/>
              </w:rPr>
              <w:t xml:space="preserve">Обласний бюджет, </w:t>
            </w:r>
            <w:proofErr w:type="spellStart"/>
            <w:r w:rsidRPr="009876E5">
              <w:rPr>
                <w:sz w:val="28"/>
                <w:szCs w:val="28"/>
                <w:lang w:val="uk-UA"/>
              </w:rPr>
              <w:t>тис.грн</w:t>
            </w:r>
            <w:proofErr w:type="spellEnd"/>
          </w:p>
        </w:tc>
        <w:tc>
          <w:tcPr>
            <w:tcW w:w="1411" w:type="dxa"/>
          </w:tcPr>
          <w:p w:rsidR="00A77F89" w:rsidRPr="009876E5" w:rsidRDefault="00A77F89" w:rsidP="00BF3375">
            <w:pPr>
              <w:spacing w:line="300" w:lineRule="exact"/>
              <w:jc w:val="center"/>
              <w:rPr>
                <w:sz w:val="28"/>
                <w:szCs w:val="28"/>
                <w:lang w:val="uk-UA"/>
              </w:rPr>
            </w:pPr>
            <w:r w:rsidRPr="009876E5">
              <w:rPr>
                <w:sz w:val="28"/>
                <w:szCs w:val="28"/>
                <w:lang w:val="uk-UA"/>
              </w:rPr>
              <w:t>26 500,00</w:t>
            </w:r>
          </w:p>
        </w:tc>
        <w:tc>
          <w:tcPr>
            <w:tcW w:w="1701" w:type="dxa"/>
          </w:tcPr>
          <w:p w:rsidR="00A77F89" w:rsidRPr="009876E5" w:rsidRDefault="00A77F89" w:rsidP="00BF3375">
            <w:pPr>
              <w:spacing w:line="300" w:lineRule="exact"/>
              <w:jc w:val="center"/>
              <w:rPr>
                <w:sz w:val="28"/>
                <w:szCs w:val="28"/>
                <w:lang w:val="uk-UA"/>
              </w:rPr>
            </w:pPr>
            <w:r w:rsidRPr="009876E5">
              <w:rPr>
                <w:sz w:val="28"/>
                <w:szCs w:val="28"/>
                <w:lang w:val="uk-UA"/>
              </w:rPr>
              <w:t>12 500,00</w:t>
            </w:r>
          </w:p>
        </w:tc>
        <w:tc>
          <w:tcPr>
            <w:tcW w:w="1701" w:type="dxa"/>
          </w:tcPr>
          <w:p w:rsidR="00A77F89" w:rsidRPr="009876E5" w:rsidRDefault="00A77F89" w:rsidP="00BF3375">
            <w:pPr>
              <w:spacing w:line="300" w:lineRule="exact"/>
              <w:jc w:val="center"/>
              <w:rPr>
                <w:sz w:val="28"/>
                <w:szCs w:val="28"/>
                <w:lang w:val="uk-UA"/>
              </w:rPr>
            </w:pPr>
            <w:r w:rsidRPr="009876E5">
              <w:rPr>
                <w:sz w:val="28"/>
                <w:szCs w:val="28"/>
                <w:lang w:val="uk-UA"/>
              </w:rPr>
              <w:t>14 000,00</w:t>
            </w:r>
          </w:p>
        </w:tc>
      </w:tr>
    </w:tbl>
    <w:p w:rsidR="00A77F89" w:rsidRPr="00BF3375" w:rsidRDefault="00BF3375" w:rsidP="00BF3375">
      <w:pPr>
        <w:pStyle w:val="2"/>
        <w:spacing w:before="0" w:line="300" w:lineRule="exact"/>
        <w:ind w:left="720"/>
        <w:jc w:val="center"/>
        <w:rPr>
          <w:rFonts w:ascii="Times New Roman" w:hAnsi="Times New Roman"/>
          <w:b w:val="0"/>
          <w:bCs w:val="0"/>
          <w:color w:val="auto"/>
          <w:sz w:val="28"/>
          <w:szCs w:val="28"/>
          <w:lang w:val="uk-UA" w:eastAsia="ru-RU"/>
        </w:rPr>
      </w:pPr>
      <w:bookmarkStart w:id="1" w:name="_Toc479339826"/>
      <w:r w:rsidRPr="00BF3375">
        <w:rPr>
          <w:rFonts w:ascii="Times New Roman" w:hAnsi="Times New Roman"/>
          <w:b w:val="0"/>
          <w:bCs w:val="0"/>
          <w:color w:val="auto"/>
          <w:sz w:val="28"/>
          <w:szCs w:val="28"/>
          <w:lang w:val="uk-UA" w:eastAsia="ru-RU"/>
        </w:rPr>
        <w:lastRenderedPageBreak/>
        <w:t>8</w:t>
      </w:r>
    </w:p>
    <w:p w:rsidR="00A77F89" w:rsidRDefault="00A77F89" w:rsidP="00A77F89">
      <w:pPr>
        <w:spacing w:line="300" w:lineRule="exact"/>
        <w:jc w:val="both"/>
        <w:rPr>
          <w:bCs/>
          <w:i/>
          <w:kern w:val="32"/>
          <w:sz w:val="28"/>
          <w:szCs w:val="28"/>
          <w:lang w:val="uk-UA"/>
        </w:rPr>
      </w:pPr>
    </w:p>
    <w:p w:rsidR="00A77F89" w:rsidRDefault="00A77F89" w:rsidP="00A77F89">
      <w:pPr>
        <w:spacing w:line="300" w:lineRule="exact"/>
        <w:jc w:val="both"/>
        <w:rPr>
          <w:bCs/>
          <w:i/>
          <w:kern w:val="32"/>
          <w:sz w:val="28"/>
          <w:szCs w:val="28"/>
          <w:lang w:val="uk-UA"/>
        </w:rPr>
      </w:pPr>
      <w:r w:rsidRPr="001518EA">
        <w:rPr>
          <w:bCs/>
          <w:i/>
          <w:kern w:val="32"/>
          <w:sz w:val="28"/>
          <w:szCs w:val="28"/>
          <w:lang w:val="uk-UA"/>
        </w:rPr>
        <w:t>Розвиток сільськогосподарської обслуговуючої кооперації</w:t>
      </w:r>
    </w:p>
    <w:p w:rsidR="00A77F89" w:rsidRDefault="00A77F89" w:rsidP="00A77F89">
      <w:pPr>
        <w:spacing w:line="300" w:lineRule="exact"/>
        <w:ind w:firstLine="709"/>
        <w:jc w:val="both"/>
        <w:rPr>
          <w:sz w:val="28"/>
          <w:szCs w:val="28"/>
          <w:lang w:val="uk-UA"/>
        </w:rPr>
      </w:pPr>
    </w:p>
    <w:p w:rsidR="00A77F89" w:rsidRPr="009876E5" w:rsidRDefault="00A77F89" w:rsidP="00A77F89">
      <w:pPr>
        <w:spacing w:line="300" w:lineRule="exact"/>
        <w:ind w:firstLine="709"/>
        <w:jc w:val="both"/>
        <w:rPr>
          <w:sz w:val="28"/>
          <w:szCs w:val="28"/>
          <w:lang w:val="uk-UA"/>
        </w:rPr>
      </w:pPr>
      <w:r w:rsidRPr="009876E5">
        <w:rPr>
          <w:sz w:val="28"/>
          <w:szCs w:val="28"/>
          <w:lang w:val="uk-UA"/>
        </w:rPr>
        <w:t>В області практично не діють сільськогосподарські обслуговуючі кооперативи, тому продукція особистих селянських та малих фермерських господарств не формується в товарні партії, має обмежений ринок збуту і не є конкурентоспроможною.</w:t>
      </w:r>
    </w:p>
    <w:p w:rsidR="00A77F89" w:rsidRPr="009876E5" w:rsidRDefault="00A77F89" w:rsidP="00A77F89">
      <w:pPr>
        <w:spacing w:line="300" w:lineRule="exact"/>
        <w:ind w:firstLine="709"/>
        <w:jc w:val="both"/>
        <w:rPr>
          <w:sz w:val="28"/>
          <w:szCs w:val="28"/>
          <w:lang w:val="uk-UA"/>
        </w:rPr>
      </w:pPr>
      <w:r w:rsidRPr="009876E5">
        <w:rPr>
          <w:sz w:val="28"/>
          <w:szCs w:val="28"/>
          <w:lang w:val="uk-UA"/>
        </w:rPr>
        <w:t xml:space="preserve">Однак навіть за таких несприятливих умов внесок малих фермерських та особистих селянських господарств у </w:t>
      </w:r>
      <w:proofErr w:type="spellStart"/>
      <w:r w:rsidRPr="009876E5">
        <w:rPr>
          <w:sz w:val="28"/>
          <w:szCs w:val="28"/>
          <w:lang w:val="uk-UA"/>
        </w:rPr>
        <w:t>агровиробництво</w:t>
      </w:r>
      <w:proofErr w:type="spellEnd"/>
      <w:r w:rsidRPr="009876E5">
        <w:rPr>
          <w:sz w:val="28"/>
          <w:szCs w:val="28"/>
          <w:lang w:val="uk-UA"/>
        </w:rPr>
        <w:t xml:space="preserve"> України та області, особливо за окремими трудомісткими сільгоспкультурами, є значним. За даними президента Асоціації фермерів та приватних землевласників України Івана Томича, тільки у домогосподарствах вирощується 95-98% картоплі, понад 92% плодово-ягідної продукції, 90% овочів, виробляється близько 80% молока.</w:t>
      </w:r>
    </w:p>
    <w:p w:rsidR="00A77F89" w:rsidRPr="009876E5" w:rsidRDefault="00A77F89" w:rsidP="00A77F89">
      <w:pPr>
        <w:keepNext/>
        <w:keepLines/>
        <w:spacing w:line="300" w:lineRule="exact"/>
        <w:ind w:firstLine="709"/>
        <w:jc w:val="both"/>
        <w:outlineLvl w:val="1"/>
        <w:rPr>
          <w:sz w:val="28"/>
          <w:szCs w:val="28"/>
          <w:lang w:val="uk-UA"/>
        </w:rPr>
      </w:pPr>
      <w:r w:rsidRPr="009876E5">
        <w:rPr>
          <w:sz w:val="28"/>
          <w:szCs w:val="28"/>
          <w:lang w:val="uk-UA"/>
        </w:rPr>
        <w:t xml:space="preserve">Аналіз ринку тваринницької продукції, </w:t>
      </w:r>
      <w:r>
        <w:rPr>
          <w:sz w:val="28"/>
          <w:szCs w:val="28"/>
          <w:lang w:val="uk-UA"/>
        </w:rPr>
        <w:t>що</w:t>
      </w:r>
      <w:r w:rsidRPr="009876E5">
        <w:rPr>
          <w:sz w:val="28"/>
          <w:szCs w:val="28"/>
          <w:lang w:val="uk-UA"/>
        </w:rPr>
        <w:t xml:space="preserve"> пропонується малими господарствами Київської області, показує, що їх внесок, особливо у забезпечення населення молочною продукцією, є значним.</w:t>
      </w:r>
    </w:p>
    <w:p w:rsidR="00A77F89" w:rsidRPr="00BF3375" w:rsidRDefault="00A77F89" w:rsidP="00BF3375">
      <w:pPr>
        <w:spacing w:line="300" w:lineRule="exact"/>
        <w:ind w:firstLine="709"/>
        <w:jc w:val="both"/>
        <w:rPr>
          <w:sz w:val="28"/>
          <w:szCs w:val="28"/>
          <w:lang w:val="uk-UA"/>
        </w:rPr>
      </w:pPr>
      <w:r w:rsidRPr="009876E5">
        <w:rPr>
          <w:sz w:val="28"/>
          <w:szCs w:val="28"/>
          <w:lang w:val="uk-UA"/>
        </w:rPr>
        <w:t>Київська область входить до п’ятірки областей-лідерів серед регіонів України з виробництва молока в сільськогосподарських підприємствах, але за показниками господарств населення посідає лише</w:t>
      </w:r>
      <w:r w:rsidRPr="00B4040F">
        <w:rPr>
          <w:sz w:val="28"/>
          <w:szCs w:val="28"/>
          <w:lang w:val="uk-UA"/>
        </w:rPr>
        <w:t xml:space="preserve"> 21 місце. Тим не менш </w:t>
      </w:r>
      <w:r>
        <w:rPr>
          <w:sz w:val="28"/>
          <w:szCs w:val="28"/>
          <w:lang w:val="uk-UA"/>
        </w:rPr>
        <w:br/>
        <w:t>48 відсотків</w:t>
      </w:r>
      <w:r w:rsidRPr="00B4040F">
        <w:rPr>
          <w:sz w:val="28"/>
          <w:szCs w:val="28"/>
          <w:lang w:val="uk-UA"/>
        </w:rPr>
        <w:t xml:space="preserve"> виробництва молока в області зосереджено саме в особистих селянських господарствах. Проте, протягом останніх років спостерігається тенденція зменшення валового виробництва молока в господар</w:t>
      </w:r>
      <w:r>
        <w:rPr>
          <w:sz w:val="28"/>
          <w:szCs w:val="28"/>
          <w:lang w:val="uk-UA"/>
        </w:rPr>
        <w:t>ствах населення (</w:t>
      </w:r>
      <w:proofErr w:type="spellStart"/>
      <w:r>
        <w:rPr>
          <w:sz w:val="28"/>
          <w:szCs w:val="28"/>
          <w:lang w:val="uk-UA"/>
        </w:rPr>
        <w:t>інфографіка</w:t>
      </w:r>
      <w:proofErr w:type="spellEnd"/>
      <w:r>
        <w:rPr>
          <w:sz w:val="28"/>
          <w:szCs w:val="28"/>
          <w:lang w:val="uk-UA"/>
        </w:rPr>
        <w:t xml:space="preserve"> 1.1</w:t>
      </w:r>
      <w:r w:rsidRPr="00B4040F">
        <w:rPr>
          <w:sz w:val="28"/>
          <w:szCs w:val="28"/>
          <w:lang w:val="uk-UA"/>
        </w:rPr>
        <w:t>).</w:t>
      </w:r>
    </w:p>
    <w:p w:rsidR="00A77F89" w:rsidRDefault="00A77F89" w:rsidP="00A77F89">
      <w:pPr>
        <w:jc w:val="right"/>
        <w:rPr>
          <w:b/>
          <w:bCs/>
          <w:sz w:val="28"/>
          <w:szCs w:val="28"/>
          <w:lang w:val="uk-UA"/>
        </w:rPr>
      </w:pPr>
    </w:p>
    <w:p w:rsidR="00A77F89" w:rsidRPr="00B4040F" w:rsidRDefault="00A77F89" w:rsidP="00A77F89">
      <w:pPr>
        <w:jc w:val="right"/>
        <w:rPr>
          <w:b/>
          <w:bCs/>
          <w:sz w:val="28"/>
          <w:szCs w:val="28"/>
          <w:lang w:val="uk-UA"/>
        </w:rPr>
      </w:pPr>
      <w:proofErr w:type="spellStart"/>
      <w:r>
        <w:rPr>
          <w:b/>
          <w:bCs/>
          <w:sz w:val="28"/>
          <w:szCs w:val="28"/>
          <w:lang w:val="uk-UA"/>
        </w:rPr>
        <w:t>Інфографіка</w:t>
      </w:r>
      <w:proofErr w:type="spellEnd"/>
      <w:r>
        <w:rPr>
          <w:b/>
          <w:bCs/>
          <w:sz w:val="28"/>
          <w:szCs w:val="28"/>
          <w:lang w:val="uk-UA"/>
        </w:rPr>
        <w:t xml:space="preserve"> 1.1</w:t>
      </w:r>
      <w:r w:rsidRPr="00B4040F">
        <w:rPr>
          <w:b/>
          <w:bCs/>
          <w:sz w:val="28"/>
          <w:szCs w:val="28"/>
          <w:lang w:val="uk-UA"/>
        </w:rPr>
        <w:t>.</w:t>
      </w:r>
    </w:p>
    <w:p w:rsidR="00A77F89" w:rsidRPr="00B4040F" w:rsidRDefault="00A77F89" w:rsidP="00A77F89">
      <w:pPr>
        <w:ind w:firstLine="525"/>
        <w:jc w:val="both"/>
        <w:rPr>
          <w:b/>
          <w:bCs/>
          <w:sz w:val="28"/>
          <w:szCs w:val="28"/>
          <w:lang w:val="uk-UA"/>
        </w:rPr>
      </w:pPr>
    </w:p>
    <w:p w:rsidR="00A77F89" w:rsidRPr="00B4040F" w:rsidRDefault="00A77F89" w:rsidP="00A77F89">
      <w:pPr>
        <w:jc w:val="center"/>
        <w:rPr>
          <w:b/>
          <w:bCs/>
          <w:sz w:val="28"/>
          <w:szCs w:val="28"/>
          <w:lang w:val="uk-UA"/>
        </w:rPr>
      </w:pPr>
      <w:r w:rsidRPr="00B4040F">
        <w:rPr>
          <w:b/>
          <w:bCs/>
          <w:sz w:val="28"/>
          <w:szCs w:val="28"/>
          <w:lang w:val="uk-UA"/>
        </w:rPr>
        <w:t>Динаміка виробництва молока в господарствах населення, тис. тонн</w:t>
      </w:r>
    </w:p>
    <w:p w:rsidR="00A77F89" w:rsidRPr="00B4040F" w:rsidRDefault="00A77F89" w:rsidP="00A77F89">
      <w:pPr>
        <w:jc w:val="center"/>
        <w:rPr>
          <w:b/>
          <w:bCs/>
          <w:sz w:val="28"/>
          <w:szCs w:val="28"/>
          <w:lang w:val="uk-UA"/>
        </w:rPr>
      </w:pPr>
      <w:r>
        <w:rPr>
          <w:b/>
          <w:noProof/>
          <w:sz w:val="28"/>
          <w:szCs w:val="28"/>
          <w:lang w:val="uk-UA" w:eastAsia="uk-UA"/>
        </w:rPr>
        <w:drawing>
          <wp:inline distT="0" distB="0" distL="0" distR="0">
            <wp:extent cx="5486400" cy="32289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l="36766" t="26315" r="21019" b="21404"/>
                    <a:stretch>
                      <a:fillRect/>
                    </a:stretch>
                  </pic:blipFill>
                  <pic:spPr bwMode="auto">
                    <a:xfrm>
                      <a:off x="0" y="0"/>
                      <a:ext cx="5486400" cy="3228975"/>
                    </a:xfrm>
                    <a:prstGeom prst="rect">
                      <a:avLst/>
                    </a:prstGeom>
                    <a:noFill/>
                    <a:ln w="9525">
                      <a:noFill/>
                      <a:miter lim="800000"/>
                      <a:headEnd/>
                      <a:tailEnd/>
                    </a:ln>
                  </pic:spPr>
                </pic:pic>
              </a:graphicData>
            </a:graphic>
          </wp:inline>
        </w:drawing>
      </w:r>
    </w:p>
    <w:p w:rsidR="00A77F89" w:rsidRDefault="00A77F89" w:rsidP="00A77F89">
      <w:pPr>
        <w:spacing w:line="294" w:lineRule="exact"/>
        <w:ind w:firstLine="709"/>
        <w:jc w:val="both"/>
        <w:rPr>
          <w:sz w:val="28"/>
          <w:szCs w:val="28"/>
          <w:lang w:val="uk-UA"/>
        </w:rPr>
      </w:pPr>
    </w:p>
    <w:p w:rsidR="00BF3375" w:rsidRDefault="00BF3375" w:rsidP="00A77F89">
      <w:pPr>
        <w:spacing w:line="294" w:lineRule="exact"/>
        <w:ind w:firstLine="709"/>
        <w:jc w:val="both"/>
        <w:rPr>
          <w:sz w:val="28"/>
          <w:szCs w:val="28"/>
          <w:lang w:val="uk-UA"/>
        </w:rPr>
      </w:pPr>
    </w:p>
    <w:p w:rsidR="00BF3375" w:rsidRDefault="00BF3375" w:rsidP="00A77F89">
      <w:pPr>
        <w:spacing w:line="294" w:lineRule="exact"/>
        <w:ind w:firstLine="709"/>
        <w:jc w:val="both"/>
        <w:rPr>
          <w:sz w:val="28"/>
          <w:szCs w:val="28"/>
          <w:lang w:val="uk-UA"/>
        </w:rPr>
      </w:pPr>
    </w:p>
    <w:p w:rsidR="00BF3375" w:rsidRDefault="00BF3375" w:rsidP="00BF3375">
      <w:pPr>
        <w:spacing w:line="294" w:lineRule="exact"/>
        <w:ind w:firstLine="709"/>
        <w:jc w:val="center"/>
        <w:rPr>
          <w:sz w:val="28"/>
          <w:szCs w:val="28"/>
          <w:lang w:val="uk-UA"/>
        </w:rPr>
      </w:pPr>
      <w:r>
        <w:rPr>
          <w:sz w:val="28"/>
          <w:szCs w:val="28"/>
          <w:lang w:val="uk-UA"/>
        </w:rPr>
        <w:lastRenderedPageBreak/>
        <w:t>9</w:t>
      </w:r>
    </w:p>
    <w:p w:rsidR="00BF3375" w:rsidRDefault="00BF3375" w:rsidP="00A77F89">
      <w:pPr>
        <w:spacing w:line="294" w:lineRule="exact"/>
        <w:ind w:firstLine="709"/>
        <w:jc w:val="both"/>
        <w:rPr>
          <w:sz w:val="28"/>
          <w:szCs w:val="28"/>
          <w:lang w:val="uk-UA"/>
        </w:rPr>
      </w:pPr>
    </w:p>
    <w:p w:rsidR="00A77F89" w:rsidRPr="00B4040F" w:rsidRDefault="00A77F89" w:rsidP="00152E42">
      <w:pPr>
        <w:ind w:firstLine="709"/>
        <w:jc w:val="both"/>
        <w:rPr>
          <w:sz w:val="28"/>
          <w:szCs w:val="28"/>
          <w:lang w:val="uk-UA"/>
        </w:rPr>
      </w:pPr>
      <w:r w:rsidRPr="00B4040F">
        <w:rPr>
          <w:sz w:val="28"/>
          <w:szCs w:val="28"/>
          <w:lang w:val="uk-UA"/>
        </w:rPr>
        <w:t>Більшість господарств населення утримують 1 або 2 корови, тобто більше для власного споживання, нерегулярно продаючи зал</w:t>
      </w:r>
      <w:r>
        <w:rPr>
          <w:sz w:val="28"/>
          <w:szCs w:val="28"/>
          <w:lang w:val="uk-UA"/>
        </w:rPr>
        <w:t xml:space="preserve">ишки молока. Кількість ОСГ, що </w:t>
      </w:r>
      <w:r w:rsidRPr="00B4040F">
        <w:rPr>
          <w:sz w:val="28"/>
          <w:szCs w:val="28"/>
          <w:lang w:val="uk-UA"/>
        </w:rPr>
        <w:t xml:space="preserve">займаються виробництвом молока </w:t>
      </w:r>
      <w:r>
        <w:rPr>
          <w:sz w:val="28"/>
          <w:szCs w:val="28"/>
          <w:lang w:val="uk-UA"/>
        </w:rPr>
        <w:t>з метою продажу та для яких дохі</w:t>
      </w:r>
      <w:r w:rsidRPr="00B4040F">
        <w:rPr>
          <w:sz w:val="28"/>
          <w:szCs w:val="28"/>
          <w:lang w:val="uk-UA"/>
        </w:rPr>
        <w:t>д від продажу молока є основним, наступна:</w:t>
      </w:r>
    </w:p>
    <w:p w:rsidR="00A77F89" w:rsidRPr="00B4040F" w:rsidRDefault="00A77F89" w:rsidP="00152E42">
      <w:pPr>
        <w:pStyle w:val="af"/>
        <w:spacing w:after="0" w:line="240" w:lineRule="auto"/>
        <w:ind w:left="0" w:firstLine="709"/>
        <w:jc w:val="both"/>
        <w:rPr>
          <w:rFonts w:ascii="Times New Roman" w:hAnsi="Times New Roman"/>
          <w:sz w:val="28"/>
          <w:szCs w:val="28"/>
          <w:lang w:val="uk-UA"/>
        </w:rPr>
      </w:pPr>
      <w:r w:rsidRPr="00B4040F">
        <w:rPr>
          <w:rFonts w:ascii="Times New Roman" w:hAnsi="Times New Roman"/>
          <w:sz w:val="28"/>
          <w:szCs w:val="28"/>
          <w:lang w:val="uk-UA"/>
        </w:rPr>
        <w:t>особистих селянських господарств утримують 3</w:t>
      </w:r>
      <w:r w:rsidRPr="00B4040F">
        <w:rPr>
          <w:rFonts w:ascii="Times New Roman" w:hAnsi="Times New Roman"/>
          <w:sz w:val="28"/>
          <w:szCs w:val="28"/>
          <w:lang w:val="ru-RU"/>
        </w:rPr>
        <w:t>-</w:t>
      </w:r>
      <w:r w:rsidRPr="00B4040F">
        <w:rPr>
          <w:rFonts w:ascii="Times New Roman" w:hAnsi="Times New Roman"/>
          <w:sz w:val="28"/>
          <w:szCs w:val="28"/>
          <w:lang w:val="uk-UA"/>
        </w:rPr>
        <w:t xml:space="preserve">5 корів (разом 3570 корів), </w:t>
      </w:r>
    </w:p>
    <w:p w:rsidR="00A77F89" w:rsidRPr="00B4040F" w:rsidRDefault="00A77F89" w:rsidP="00152E42">
      <w:pPr>
        <w:pStyle w:val="af"/>
        <w:spacing w:after="0" w:line="240" w:lineRule="auto"/>
        <w:ind w:left="0" w:firstLine="709"/>
        <w:jc w:val="both"/>
        <w:rPr>
          <w:rFonts w:ascii="Times New Roman" w:hAnsi="Times New Roman"/>
          <w:sz w:val="28"/>
          <w:szCs w:val="28"/>
          <w:lang w:val="uk-UA"/>
        </w:rPr>
      </w:pPr>
      <w:r w:rsidRPr="00B4040F">
        <w:rPr>
          <w:rFonts w:ascii="Times New Roman" w:hAnsi="Times New Roman"/>
          <w:sz w:val="28"/>
          <w:szCs w:val="28"/>
          <w:lang w:val="uk-UA"/>
        </w:rPr>
        <w:t>42 ОСГ утримують 6</w:t>
      </w:r>
      <w:r w:rsidRPr="00B4040F">
        <w:rPr>
          <w:rFonts w:ascii="Times New Roman" w:hAnsi="Times New Roman"/>
          <w:sz w:val="28"/>
          <w:szCs w:val="28"/>
          <w:lang w:val="ru-RU"/>
        </w:rPr>
        <w:t>-</w:t>
      </w:r>
      <w:r w:rsidRPr="00B4040F">
        <w:rPr>
          <w:rFonts w:ascii="Times New Roman" w:hAnsi="Times New Roman"/>
          <w:sz w:val="28"/>
          <w:szCs w:val="28"/>
          <w:lang w:val="uk-UA"/>
        </w:rPr>
        <w:t xml:space="preserve">10 корів (разом 260 корів), </w:t>
      </w:r>
    </w:p>
    <w:p w:rsidR="00A77F89" w:rsidRPr="00B4040F" w:rsidRDefault="00A77F89" w:rsidP="00152E42">
      <w:pPr>
        <w:pStyle w:val="af"/>
        <w:spacing w:after="0" w:line="240" w:lineRule="auto"/>
        <w:ind w:left="0" w:firstLine="709"/>
        <w:jc w:val="both"/>
        <w:rPr>
          <w:rFonts w:ascii="Times New Roman" w:hAnsi="Times New Roman"/>
          <w:sz w:val="28"/>
          <w:szCs w:val="28"/>
          <w:lang w:val="uk-UA"/>
        </w:rPr>
      </w:pPr>
      <w:r w:rsidRPr="00B4040F">
        <w:rPr>
          <w:rFonts w:ascii="Times New Roman" w:hAnsi="Times New Roman"/>
          <w:sz w:val="28"/>
          <w:szCs w:val="28"/>
          <w:lang w:val="uk-UA"/>
        </w:rPr>
        <w:t>8 ОСГ утримують більше 10 корів (разом 172 корови).</w:t>
      </w:r>
    </w:p>
    <w:p w:rsidR="00A77F89" w:rsidRDefault="00A77F89" w:rsidP="00152E42">
      <w:pPr>
        <w:ind w:firstLine="709"/>
        <w:jc w:val="both"/>
        <w:rPr>
          <w:sz w:val="28"/>
          <w:szCs w:val="28"/>
          <w:lang w:val="uk-UA"/>
        </w:rPr>
      </w:pPr>
      <w:r w:rsidRPr="00B4040F">
        <w:rPr>
          <w:sz w:val="28"/>
          <w:szCs w:val="28"/>
          <w:lang w:val="uk-UA"/>
        </w:rPr>
        <w:t>Значна кількість молока</w:t>
      </w:r>
      <w:r>
        <w:rPr>
          <w:sz w:val="28"/>
          <w:szCs w:val="28"/>
          <w:lang w:val="uk-UA"/>
        </w:rPr>
        <w:t>, що приймається від</w:t>
      </w:r>
      <w:r w:rsidRPr="00B4040F">
        <w:rPr>
          <w:sz w:val="28"/>
          <w:szCs w:val="28"/>
          <w:lang w:val="uk-UA"/>
        </w:rPr>
        <w:t xml:space="preserve"> населення</w:t>
      </w:r>
      <w:r>
        <w:rPr>
          <w:sz w:val="28"/>
          <w:szCs w:val="28"/>
          <w:lang w:val="uk-UA"/>
        </w:rPr>
        <w:t>,</w:t>
      </w:r>
      <w:r w:rsidRPr="00B4040F">
        <w:rPr>
          <w:sz w:val="28"/>
          <w:szCs w:val="28"/>
          <w:lang w:val="uk-UA"/>
        </w:rPr>
        <w:t xml:space="preserve"> за якістю відповідає тільки ІІ ґатунку. Закупівельна ціна молока</w:t>
      </w:r>
      <w:r>
        <w:rPr>
          <w:sz w:val="28"/>
          <w:szCs w:val="28"/>
          <w:lang w:val="uk-UA"/>
        </w:rPr>
        <w:t>,</w:t>
      </w:r>
      <w:r w:rsidRPr="00B4040F">
        <w:rPr>
          <w:sz w:val="28"/>
          <w:szCs w:val="28"/>
          <w:lang w:val="uk-UA"/>
        </w:rPr>
        <w:t xml:space="preserve"> виробленого в господарствах населення</w:t>
      </w:r>
      <w:r>
        <w:rPr>
          <w:sz w:val="28"/>
          <w:szCs w:val="28"/>
          <w:lang w:val="uk-UA"/>
        </w:rPr>
        <w:t>,</w:t>
      </w:r>
      <w:r w:rsidRPr="00B4040F">
        <w:rPr>
          <w:sz w:val="28"/>
          <w:szCs w:val="28"/>
          <w:lang w:val="uk-UA"/>
        </w:rPr>
        <w:t xml:space="preserve"> станом на 14 лют</w:t>
      </w:r>
      <w:r>
        <w:rPr>
          <w:sz w:val="28"/>
          <w:szCs w:val="28"/>
          <w:lang w:val="uk-UA"/>
        </w:rPr>
        <w:t xml:space="preserve">ого 2018 року становить 5,0 </w:t>
      </w:r>
      <w:proofErr w:type="spellStart"/>
      <w:r>
        <w:rPr>
          <w:sz w:val="28"/>
          <w:szCs w:val="28"/>
          <w:lang w:val="uk-UA"/>
        </w:rPr>
        <w:t>грн</w:t>
      </w:r>
      <w:proofErr w:type="spellEnd"/>
      <w:r w:rsidRPr="00B4040F">
        <w:rPr>
          <w:sz w:val="28"/>
          <w:szCs w:val="28"/>
          <w:lang w:val="uk-UA"/>
        </w:rPr>
        <w:t xml:space="preserve"> за літр ІІ ґатунку, що на третину нижче ціни молока того ж ґатунку для підприємств – 7,7</w:t>
      </w:r>
      <w:r>
        <w:rPr>
          <w:sz w:val="28"/>
          <w:szCs w:val="28"/>
          <w:lang w:val="uk-UA"/>
        </w:rPr>
        <w:t xml:space="preserve">0 </w:t>
      </w:r>
      <w:proofErr w:type="spellStart"/>
      <w:r>
        <w:rPr>
          <w:sz w:val="28"/>
          <w:szCs w:val="28"/>
          <w:lang w:val="uk-UA"/>
        </w:rPr>
        <w:t>грн</w:t>
      </w:r>
      <w:proofErr w:type="spellEnd"/>
      <w:r>
        <w:rPr>
          <w:sz w:val="28"/>
          <w:szCs w:val="28"/>
          <w:lang w:val="uk-UA"/>
        </w:rPr>
        <w:t xml:space="preserve"> (</w:t>
      </w:r>
      <w:proofErr w:type="spellStart"/>
      <w:r>
        <w:rPr>
          <w:sz w:val="28"/>
          <w:szCs w:val="28"/>
          <w:lang w:val="uk-UA"/>
        </w:rPr>
        <w:t>інфографіка</w:t>
      </w:r>
      <w:proofErr w:type="spellEnd"/>
      <w:r>
        <w:rPr>
          <w:sz w:val="28"/>
          <w:szCs w:val="28"/>
          <w:lang w:val="uk-UA"/>
        </w:rPr>
        <w:t xml:space="preserve"> 1.2</w:t>
      </w:r>
      <w:r w:rsidRPr="00B4040F">
        <w:rPr>
          <w:sz w:val="28"/>
          <w:szCs w:val="28"/>
          <w:lang w:val="uk-UA"/>
        </w:rPr>
        <w:t>).</w:t>
      </w:r>
    </w:p>
    <w:p w:rsidR="00A77F89" w:rsidRPr="00B4040F" w:rsidRDefault="00A77F89" w:rsidP="00A77F89">
      <w:pPr>
        <w:spacing w:line="294" w:lineRule="exact"/>
        <w:ind w:firstLine="709"/>
        <w:jc w:val="both"/>
        <w:rPr>
          <w:sz w:val="28"/>
          <w:szCs w:val="28"/>
          <w:lang w:val="uk-UA"/>
        </w:rPr>
      </w:pPr>
    </w:p>
    <w:p w:rsidR="00A77F89" w:rsidRPr="00B4040F" w:rsidRDefault="00A77F89" w:rsidP="00A77F89">
      <w:pPr>
        <w:jc w:val="right"/>
        <w:rPr>
          <w:b/>
          <w:bCs/>
          <w:sz w:val="28"/>
          <w:szCs w:val="28"/>
          <w:lang w:val="uk-UA"/>
        </w:rPr>
      </w:pPr>
      <w:proofErr w:type="spellStart"/>
      <w:r>
        <w:rPr>
          <w:b/>
          <w:bCs/>
          <w:sz w:val="28"/>
          <w:szCs w:val="28"/>
          <w:lang w:val="uk-UA"/>
        </w:rPr>
        <w:t>Інфографіка</w:t>
      </w:r>
      <w:proofErr w:type="spellEnd"/>
      <w:r>
        <w:rPr>
          <w:b/>
          <w:bCs/>
          <w:sz w:val="28"/>
          <w:szCs w:val="28"/>
          <w:lang w:val="uk-UA"/>
        </w:rPr>
        <w:t xml:space="preserve"> 1.2</w:t>
      </w:r>
      <w:r w:rsidRPr="00B4040F">
        <w:rPr>
          <w:b/>
          <w:bCs/>
          <w:sz w:val="28"/>
          <w:szCs w:val="28"/>
          <w:lang w:val="uk-UA"/>
        </w:rPr>
        <w:t>.</w:t>
      </w:r>
    </w:p>
    <w:p w:rsidR="00A77F89" w:rsidRPr="00B4040F" w:rsidRDefault="00A77F89" w:rsidP="00A77F89">
      <w:pPr>
        <w:jc w:val="center"/>
        <w:rPr>
          <w:b/>
          <w:bCs/>
          <w:sz w:val="28"/>
          <w:szCs w:val="28"/>
          <w:lang w:val="uk-UA"/>
        </w:rPr>
      </w:pPr>
      <w:r w:rsidRPr="00B4040F">
        <w:rPr>
          <w:b/>
          <w:bCs/>
          <w:sz w:val="28"/>
          <w:szCs w:val="28"/>
          <w:lang w:val="uk-UA"/>
        </w:rPr>
        <w:t>Закупівельні ціни на молоко станом на 14 лютого 2018 року</w:t>
      </w:r>
    </w:p>
    <w:p w:rsidR="00A77F89" w:rsidRPr="00B4040F" w:rsidRDefault="00A77F89" w:rsidP="00A77F89">
      <w:pPr>
        <w:jc w:val="center"/>
        <w:rPr>
          <w:sz w:val="28"/>
          <w:szCs w:val="28"/>
          <w:lang w:val="uk-UA"/>
        </w:rPr>
      </w:pPr>
      <w:r>
        <w:rPr>
          <w:noProof/>
          <w:lang w:val="uk-UA" w:eastAsia="uk-UA"/>
        </w:rPr>
        <w:drawing>
          <wp:inline distT="0" distB="0" distL="0" distR="0">
            <wp:extent cx="4276725" cy="257175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srcRect l="37160" t="25262" r="20427" b="18246"/>
                    <a:stretch>
                      <a:fillRect/>
                    </a:stretch>
                  </pic:blipFill>
                  <pic:spPr bwMode="auto">
                    <a:xfrm>
                      <a:off x="0" y="0"/>
                      <a:ext cx="4276725" cy="2571750"/>
                    </a:xfrm>
                    <a:prstGeom prst="rect">
                      <a:avLst/>
                    </a:prstGeom>
                    <a:noFill/>
                    <a:ln w="9525">
                      <a:noFill/>
                      <a:miter lim="800000"/>
                      <a:headEnd/>
                      <a:tailEnd/>
                    </a:ln>
                  </pic:spPr>
                </pic:pic>
              </a:graphicData>
            </a:graphic>
          </wp:inline>
        </w:drawing>
      </w:r>
    </w:p>
    <w:p w:rsidR="00A77F89" w:rsidRPr="00B4040F" w:rsidRDefault="00A77F89" w:rsidP="00152E42">
      <w:pPr>
        <w:keepNext/>
        <w:keepLines/>
        <w:ind w:firstLine="357"/>
        <w:jc w:val="both"/>
        <w:outlineLvl w:val="1"/>
        <w:rPr>
          <w:sz w:val="28"/>
          <w:szCs w:val="28"/>
          <w:lang w:val="uk-UA"/>
        </w:rPr>
      </w:pPr>
      <w:r w:rsidRPr="00B4040F">
        <w:rPr>
          <w:sz w:val="28"/>
          <w:szCs w:val="28"/>
          <w:lang w:val="uk-UA"/>
        </w:rPr>
        <w:t xml:space="preserve">Ситуація з молоком населення є складною ще й тому, що 1 липня 2018 року Україна повинна виконати прописані в </w:t>
      </w:r>
      <w:bookmarkStart w:id="2" w:name="_Hlk506689662"/>
      <w:r w:rsidRPr="00B4040F">
        <w:rPr>
          <w:sz w:val="28"/>
          <w:szCs w:val="28"/>
          <w:lang w:val="uk-UA"/>
        </w:rPr>
        <w:t xml:space="preserve">Угоді про асоціацію з ЄС </w:t>
      </w:r>
      <w:bookmarkEnd w:id="2"/>
      <w:r w:rsidRPr="00B4040F">
        <w:rPr>
          <w:sz w:val="28"/>
          <w:szCs w:val="28"/>
          <w:lang w:val="uk-UA"/>
        </w:rPr>
        <w:t>положення про санітарно-гігієнічні норми, які стосуються молочної сировини, та змінити Державний стандарт України 3662: 2015 «Молоко-сировина коров'яче. Технічні умови» з вилученням з нього молока ІІ сорту. Це означає, що з 1 липня 2018 року переробним підприємствам буде заборонено приймати таке молоко від населення. Тому, хоча наказ про заборону закупівлі має перехідний термін впровадження до 2022 року, необхідно найближчим часом створити умови для підвищення якості молока населення, організації власної та кооперативної переробки молока малими фермерськими та особистими селянськими господарствами.</w:t>
      </w:r>
    </w:p>
    <w:p w:rsidR="00152E42" w:rsidRDefault="00A77F89" w:rsidP="00152E42">
      <w:pPr>
        <w:shd w:val="clear" w:color="auto" w:fill="FFFFFF"/>
        <w:ind w:firstLine="709"/>
        <w:jc w:val="both"/>
        <w:rPr>
          <w:sz w:val="28"/>
          <w:szCs w:val="28"/>
          <w:lang w:val="uk-UA"/>
        </w:rPr>
      </w:pPr>
      <w:r w:rsidRPr="00B4040F">
        <w:rPr>
          <w:sz w:val="28"/>
          <w:szCs w:val="28"/>
          <w:lang w:val="uk-UA"/>
        </w:rPr>
        <w:t xml:space="preserve">Виробництво молока має бути стабільно прибутковим та </w:t>
      </w:r>
      <w:proofErr w:type="spellStart"/>
      <w:r w:rsidRPr="00B4040F">
        <w:rPr>
          <w:sz w:val="28"/>
          <w:szCs w:val="28"/>
          <w:lang w:val="uk-UA"/>
        </w:rPr>
        <w:t>конкуренто</w:t>
      </w:r>
      <w:r>
        <w:rPr>
          <w:sz w:val="28"/>
          <w:szCs w:val="28"/>
          <w:lang w:val="uk-UA"/>
        </w:rPr>
        <w:t>-</w:t>
      </w:r>
      <w:r w:rsidRPr="00B4040F">
        <w:rPr>
          <w:sz w:val="28"/>
          <w:szCs w:val="28"/>
          <w:lang w:val="uk-UA"/>
        </w:rPr>
        <w:t>спроможним</w:t>
      </w:r>
      <w:proofErr w:type="spellEnd"/>
      <w:r w:rsidRPr="00B4040F">
        <w:rPr>
          <w:sz w:val="28"/>
          <w:szCs w:val="28"/>
          <w:lang w:val="uk-UA"/>
        </w:rPr>
        <w:t xml:space="preserve"> видом агробізнесу в малих фермерських господарствах та господарствах населення, однак цей процес є тривалим і потребує уваги з боку </w:t>
      </w:r>
    </w:p>
    <w:p w:rsidR="00152E42" w:rsidRDefault="00152E42" w:rsidP="00152E42">
      <w:pPr>
        <w:shd w:val="clear" w:color="auto" w:fill="FFFFFF"/>
        <w:jc w:val="center"/>
        <w:rPr>
          <w:sz w:val="28"/>
          <w:szCs w:val="28"/>
          <w:lang w:val="uk-UA"/>
        </w:rPr>
      </w:pPr>
      <w:r>
        <w:rPr>
          <w:sz w:val="28"/>
          <w:szCs w:val="28"/>
          <w:lang w:val="uk-UA"/>
        </w:rPr>
        <w:lastRenderedPageBreak/>
        <w:t>10</w:t>
      </w:r>
    </w:p>
    <w:p w:rsidR="00152E42" w:rsidRDefault="00152E42" w:rsidP="00152E42">
      <w:pPr>
        <w:shd w:val="clear" w:color="auto" w:fill="FFFFFF"/>
        <w:jc w:val="both"/>
        <w:rPr>
          <w:sz w:val="28"/>
          <w:szCs w:val="28"/>
          <w:lang w:val="uk-UA"/>
        </w:rPr>
      </w:pPr>
    </w:p>
    <w:p w:rsidR="00A77F89" w:rsidRPr="00B4040F" w:rsidRDefault="00A77F89" w:rsidP="00152E42">
      <w:pPr>
        <w:shd w:val="clear" w:color="auto" w:fill="FFFFFF"/>
        <w:jc w:val="both"/>
        <w:rPr>
          <w:sz w:val="28"/>
          <w:szCs w:val="28"/>
          <w:lang w:val="uk-UA"/>
        </w:rPr>
      </w:pPr>
      <w:r w:rsidRPr="00B4040F">
        <w:rPr>
          <w:sz w:val="28"/>
          <w:szCs w:val="28"/>
          <w:lang w:val="uk-UA"/>
        </w:rPr>
        <w:t>як держави, так і області. Вкрай актуальним є надання фінансової п</w:t>
      </w:r>
      <w:r>
        <w:rPr>
          <w:sz w:val="28"/>
          <w:szCs w:val="28"/>
          <w:lang w:val="uk-UA"/>
        </w:rPr>
        <w:t xml:space="preserve">ідтримки домогосподарствам, що </w:t>
      </w:r>
      <w:r w:rsidRPr="00B4040F">
        <w:rPr>
          <w:sz w:val="28"/>
          <w:szCs w:val="28"/>
          <w:lang w:val="uk-UA"/>
        </w:rPr>
        <w:t>прагнуть підвищити продуктивність корів, покращити якість продукції та модернізувати власне виробництво</w:t>
      </w:r>
      <w:r>
        <w:rPr>
          <w:sz w:val="28"/>
          <w:szCs w:val="28"/>
          <w:lang w:val="uk-UA"/>
        </w:rPr>
        <w:t>, перш за все господарствам, що</w:t>
      </w:r>
      <w:r w:rsidRPr="00B4040F">
        <w:rPr>
          <w:sz w:val="28"/>
          <w:szCs w:val="28"/>
          <w:lang w:val="uk-UA"/>
        </w:rPr>
        <w:t xml:space="preserve"> утримують від 5 корів, та для яких таке виробництво </w:t>
      </w:r>
      <w:r>
        <w:rPr>
          <w:sz w:val="28"/>
          <w:szCs w:val="28"/>
          <w:lang w:val="uk-UA"/>
        </w:rPr>
        <w:t>є основним джерелом існування. У</w:t>
      </w:r>
      <w:r w:rsidRPr="00B4040F">
        <w:rPr>
          <w:sz w:val="28"/>
          <w:szCs w:val="28"/>
          <w:lang w:val="uk-UA"/>
        </w:rPr>
        <w:t xml:space="preserve"> пер</w:t>
      </w:r>
      <w:r>
        <w:rPr>
          <w:sz w:val="28"/>
          <w:szCs w:val="28"/>
          <w:lang w:val="uk-UA"/>
        </w:rPr>
        <w:t>спективі такі</w:t>
      </w:r>
      <w:r w:rsidRPr="00B4040F">
        <w:rPr>
          <w:sz w:val="28"/>
          <w:szCs w:val="28"/>
          <w:lang w:val="uk-UA"/>
        </w:rPr>
        <w:t xml:space="preserve"> господарства при збереженні та нарощуванні поголів’я мають </w:t>
      </w:r>
      <w:r>
        <w:rPr>
          <w:sz w:val="28"/>
          <w:szCs w:val="28"/>
          <w:lang w:val="uk-UA"/>
        </w:rPr>
        <w:t>стати членами сільськогосподарських обслуговуючих кооперативів</w:t>
      </w:r>
      <w:r w:rsidRPr="00B4040F">
        <w:rPr>
          <w:sz w:val="28"/>
          <w:szCs w:val="28"/>
          <w:lang w:val="uk-UA"/>
        </w:rPr>
        <w:t>, що в подальшому забезпечить створення нових робочих місць, підвищення рівня зайнятості населення, покращення умов праці на селі.</w:t>
      </w:r>
    </w:p>
    <w:p w:rsidR="00A77F89" w:rsidRDefault="00A77F89" w:rsidP="00152E42">
      <w:pPr>
        <w:shd w:val="clear" w:color="auto" w:fill="FFFFFF"/>
        <w:ind w:firstLine="709"/>
        <w:jc w:val="both"/>
        <w:rPr>
          <w:sz w:val="28"/>
          <w:szCs w:val="28"/>
          <w:lang w:val="uk-UA"/>
        </w:rPr>
      </w:pPr>
      <w:r w:rsidRPr="00B4040F">
        <w:rPr>
          <w:sz w:val="28"/>
          <w:szCs w:val="28"/>
          <w:lang w:val="uk-UA"/>
        </w:rPr>
        <w:t>На підвищення продуктивності молочної худоби та якості молока найбільше впливають наступні чинники:</w:t>
      </w:r>
    </w:p>
    <w:p w:rsidR="00A77F89" w:rsidRPr="00B4040F" w:rsidRDefault="00152E42" w:rsidP="00152E42">
      <w:pPr>
        <w:shd w:val="clear" w:color="auto" w:fill="FFFFFF"/>
        <w:ind w:firstLine="709"/>
        <w:jc w:val="both"/>
        <w:rPr>
          <w:sz w:val="28"/>
          <w:szCs w:val="28"/>
          <w:lang w:val="uk-UA"/>
        </w:rPr>
      </w:pPr>
      <w:r>
        <w:rPr>
          <w:sz w:val="28"/>
          <w:szCs w:val="28"/>
          <w:lang w:val="uk-UA"/>
        </w:rPr>
        <w:t>- п</w:t>
      </w:r>
      <w:r w:rsidR="00A77F89" w:rsidRPr="00B4040F">
        <w:rPr>
          <w:sz w:val="28"/>
          <w:szCs w:val="28"/>
          <w:lang w:val="uk-UA"/>
        </w:rPr>
        <w:t>окращення генетичної якості маточного поголів’я.</w:t>
      </w:r>
    </w:p>
    <w:p w:rsidR="00A77F89" w:rsidRPr="00B4040F" w:rsidRDefault="00152E42" w:rsidP="00152E42">
      <w:pPr>
        <w:shd w:val="clear" w:color="auto" w:fill="FFFFFF"/>
        <w:ind w:firstLine="709"/>
        <w:jc w:val="both"/>
        <w:rPr>
          <w:sz w:val="28"/>
          <w:szCs w:val="28"/>
          <w:lang w:val="uk-UA"/>
        </w:rPr>
      </w:pPr>
      <w:r>
        <w:rPr>
          <w:sz w:val="28"/>
          <w:szCs w:val="28"/>
          <w:lang w:val="uk-UA"/>
        </w:rPr>
        <w:t>- п</w:t>
      </w:r>
      <w:r w:rsidR="00A77F89" w:rsidRPr="00B4040F">
        <w:rPr>
          <w:sz w:val="28"/>
          <w:szCs w:val="28"/>
          <w:lang w:val="uk-UA"/>
        </w:rPr>
        <w:t>окращення якості кормів та раціонів відгодівлі.</w:t>
      </w:r>
    </w:p>
    <w:p w:rsidR="00A77F89" w:rsidRPr="00B4040F" w:rsidRDefault="00152E42" w:rsidP="00152E42">
      <w:pPr>
        <w:shd w:val="clear" w:color="auto" w:fill="FFFFFF"/>
        <w:ind w:firstLine="709"/>
        <w:jc w:val="both"/>
        <w:rPr>
          <w:sz w:val="28"/>
          <w:szCs w:val="28"/>
          <w:lang w:val="uk-UA"/>
        </w:rPr>
      </w:pPr>
      <w:r>
        <w:rPr>
          <w:sz w:val="28"/>
          <w:szCs w:val="28"/>
          <w:lang w:val="uk-UA"/>
        </w:rPr>
        <w:t>- п</w:t>
      </w:r>
      <w:r w:rsidR="00A77F89" w:rsidRPr="00B4040F">
        <w:rPr>
          <w:sz w:val="28"/>
          <w:szCs w:val="28"/>
          <w:lang w:val="uk-UA"/>
        </w:rPr>
        <w:t xml:space="preserve">окращення умов утримання великої рогатої худоби шляхом переходу на сучасну </w:t>
      </w:r>
      <w:proofErr w:type="spellStart"/>
      <w:r w:rsidR="00A77F89" w:rsidRPr="00B4040F">
        <w:rPr>
          <w:sz w:val="28"/>
          <w:szCs w:val="28"/>
          <w:lang w:val="uk-UA"/>
        </w:rPr>
        <w:t>енерго-</w:t>
      </w:r>
      <w:proofErr w:type="spellEnd"/>
      <w:r w:rsidR="00A77F89" w:rsidRPr="00B4040F">
        <w:rPr>
          <w:sz w:val="28"/>
          <w:szCs w:val="28"/>
          <w:lang w:val="uk-UA"/>
        </w:rPr>
        <w:t xml:space="preserve"> і ресурсозберігаючу технологію з регламентованим прив’язним і безприв’язним утриманням, що дає можливість, порівняно з індивідуальним прив’язним утриманням корів в стійлах, зменшити затрати праці в 1,5-2 рази, знизити собівартість молока на 15-17%.</w:t>
      </w:r>
    </w:p>
    <w:p w:rsidR="00A77F89" w:rsidRDefault="00152E42" w:rsidP="00152E42">
      <w:pPr>
        <w:shd w:val="clear" w:color="auto" w:fill="FFFFFF"/>
        <w:ind w:firstLine="709"/>
        <w:jc w:val="both"/>
        <w:rPr>
          <w:sz w:val="28"/>
          <w:szCs w:val="28"/>
          <w:lang w:val="uk-UA"/>
        </w:rPr>
      </w:pPr>
      <w:r>
        <w:rPr>
          <w:sz w:val="28"/>
          <w:szCs w:val="28"/>
          <w:lang w:val="uk-UA"/>
        </w:rPr>
        <w:t>- п</w:t>
      </w:r>
      <w:r w:rsidR="00A77F89" w:rsidRPr="00B4040F">
        <w:rPr>
          <w:sz w:val="28"/>
          <w:szCs w:val="28"/>
          <w:lang w:val="uk-UA"/>
        </w:rPr>
        <w:t>окращення якості молока за рахунок використання установок індивідуального доїння, охолодження молока, постійний контроль якості за допомогою експрес-лабораторій.</w:t>
      </w:r>
    </w:p>
    <w:p w:rsidR="00A77F89" w:rsidRPr="00B4040F" w:rsidRDefault="00A77F89" w:rsidP="00152E42">
      <w:pPr>
        <w:shd w:val="clear" w:color="auto" w:fill="FFFFFF"/>
        <w:ind w:firstLine="709"/>
        <w:jc w:val="both"/>
        <w:rPr>
          <w:sz w:val="28"/>
          <w:szCs w:val="28"/>
          <w:lang w:val="uk-UA"/>
        </w:rPr>
      </w:pPr>
      <w:r w:rsidRPr="00B4040F">
        <w:rPr>
          <w:sz w:val="28"/>
          <w:szCs w:val="28"/>
          <w:lang w:val="uk-UA"/>
        </w:rPr>
        <w:t xml:space="preserve">Оскільки покращення якості молока є пріоритетним напрямом відповідно </w:t>
      </w:r>
      <w:r>
        <w:rPr>
          <w:sz w:val="28"/>
          <w:szCs w:val="28"/>
          <w:lang w:val="uk-UA"/>
        </w:rPr>
        <w:t>до Угоди</w:t>
      </w:r>
      <w:r w:rsidRPr="00B4040F">
        <w:rPr>
          <w:sz w:val="28"/>
          <w:szCs w:val="28"/>
          <w:lang w:val="uk-UA"/>
        </w:rPr>
        <w:t xml:space="preserve"> про асоціацію з ЄС, то саме на досягненні цієї мети </w:t>
      </w:r>
      <w:r>
        <w:rPr>
          <w:sz w:val="28"/>
          <w:szCs w:val="28"/>
          <w:lang w:val="uk-UA"/>
        </w:rPr>
        <w:t>зосереджені завдання та заходи П</w:t>
      </w:r>
      <w:r w:rsidRPr="00B4040F">
        <w:rPr>
          <w:sz w:val="28"/>
          <w:szCs w:val="28"/>
          <w:lang w:val="uk-UA"/>
        </w:rPr>
        <w:t>рограми розвитку сімейних ферм.</w:t>
      </w:r>
    </w:p>
    <w:p w:rsidR="00A77F89" w:rsidRPr="00B4040F" w:rsidRDefault="00A77F89" w:rsidP="00152E42">
      <w:pPr>
        <w:shd w:val="clear" w:color="auto" w:fill="FFFFFF"/>
        <w:ind w:firstLine="709"/>
        <w:jc w:val="both"/>
        <w:rPr>
          <w:sz w:val="28"/>
          <w:szCs w:val="28"/>
          <w:lang w:val="uk-UA"/>
        </w:rPr>
      </w:pPr>
      <w:r w:rsidRPr="00B4040F">
        <w:rPr>
          <w:sz w:val="28"/>
          <w:szCs w:val="28"/>
          <w:lang w:val="uk-UA"/>
        </w:rPr>
        <w:t>Малі сільгоспвиробники можуть бути конкурентоспроможними перш за все за рахунок створення об’єднань сільськогосподарських</w:t>
      </w:r>
      <w:r>
        <w:rPr>
          <w:sz w:val="28"/>
          <w:szCs w:val="28"/>
          <w:lang w:val="uk-UA"/>
        </w:rPr>
        <w:t xml:space="preserve"> обслуговуючих кооперативів, що</w:t>
      </w:r>
      <w:r w:rsidRPr="00B4040F">
        <w:rPr>
          <w:sz w:val="28"/>
          <w:szCs w:val="28"/>
          <w:lang w:val="uk-UA"/>
        </w:rPr>
        <w:t xml:space="preserve"> мають виконувати </w:t>
      </w:r>
      <w:r>
        <w:rPr>
          <w:sz w:val="28"/>
          <w:szCs w:val="28"/>
          <w:lang w:val="uk-UA"/>
        </w:rPr>
        <w:t>такі  функції:</w:t>
      </w:r>
      <w:r w:rsidRPr="00B4040F">
        <w:rPr>
          <w:sz w:val="28"/>
          <w:szCs w:val="28"/>
          <w:lang w:val="uk-UA"/>
        </w:rPr>
        <w:t xml:space="preserve"> забезпечення матеріально-технічними ресурсами, формування товарних партій вирощеної продукції, зберігання, логістика, продаж, переробка</w:t>
      </w:r>
      <w:r>
        <w:rPr>
          <w:sz w:val="28"/>
          <w:szCs w:val="28"/>
          <w:lang w:val="uk-UA"/>
        </w:rPr>
        <w:t>. З</w:t>
      </w:r>
      <w:r w:rsidRPr="00B4040F">
        <w:rPr>
          <w:sz w:val="28"/>
          <w:szCs w:val="28"/>
          <w:lang w:val="uk-UA"/>
        </w:rPr>
        <w:t xml:space="preserve"> метою забезпечення, організації контролю за якістю, зберігання, реалізації та переробки Київська область має великий потенціал, але незначні результати кооперації малих </w:t>
      </w:r>
      <w:proofErr w:type="spellStart"/>
      <w:r w:rsidRPr="00B4040F">
        <w:rPr>
          <w:sz w:val="28"/>
          <w:szCs w:val="28"/>
          <w:lang w:val="uk-UA"/>
        </w:rPr>
        <w:t>сільгосп</w:t>
      </w:r>
      <w:r>
        <w:rPr>
          <w:sz w:val="28"/>
          <w:szCs w:val="28"/>
          <w:lang w:val="uk-UA"/>
        </w:rPr>
        <w:t>-</w:t>
      </w:r>
      <w:r w:rsidRPr="00B4040F">
        <w:rPr>
          <w:sz w:val="28"/>
          <w:szCs w:val="28"/>
          <w:lang w:val="uk-UA"/>
        </w:rPr>
        <w:t>виробників</w:t>
      </w:r>
      <w:proofErr w:type="spellEnd"/>
      <w:r w:rsidRPr="00B4040F">
        <w:rPr>
          <w:sz w:val="28"/>
          <w:szCs w:val="28"/>
          <w:lang w:val="uk-UA"/>
        </w:rPr>
        <w:t>, тому завдання та заходи зі створення та діяльності сільськогосподарських обслуговуючих кооперативів є пріоритетом.</w:t>
      </w:r>
    </w:p>
    <w:p w:rsidR="00A77F89" w:rsidRDefault="00A77F89" w:rsidP="00152E42">
      <w:pPr>
        <w:shd w:val="clear" w:color="auto" w:fill="FFFFFF"/>
        <w:ind w:firstLine="709"/>
        <w:jc w:val="both"/>
        <w:rPr>
          <w:sz w:val="28"/>
          <w:szCs w:val="28"/>
          <w:lang w:val="uk-UA"/>
        </w:rPr>
      </w:pPr>
      <w:r w:rsidRPr="00B4040F">
        <w:rPr>
          <w:sz w:val="28"/>
          <w:szCs w:val="28"/>
          <w:lang w:val="uk-UA"/>
        </w:rPr>
        <w:t xml:space="preserve">Ще одним напрямом обласної підтримки визначено створення власних та кооперативних систем зберігання, перевезення та переробки </w:t>
      </w:r>
      <w:proofErr w:type="spellStart"/>
      <w:r>
        <w:rPr>
          <w:sz w:val="28"/>
          <w:szCs w:val="28"/>
          <w:lang w:val="uk-UA"/>
        </w:rPr>
        <w:t>сільськогос-</w:t>
      </w:r>
      <w:r w:rsidRPr="00B4040F">
        <w:rPr>
          <w:sz w:val="28"/>
          <w:szCs w:val="28"/>
          <w:lang w:val="uk-UA"/>
        </w:rPr>
        <w:t>подарської</w:t>
      </w:r>
      <w:proofErr w:type="spellEnd"/>
      <w:r w:rsidRPr="00B4040F">
        <w:rPr>
          <w:sz w:val="28"/>
          <w:szCs w:val="28"/>
          <w:lang w:val="uk-UA"/>
        </w:rPr>
        <w:t xml:space="preserve"> продукції. Оскільки малі сільгоспвиробники вирощують невеликі партії продукції, в основному вони продають її як сировину, втрачаючи можливості з</w:t>
      </w:r>
      <w:r>
        <w:rPr>
          <w:sz w:val="28"/>
          <w:szCs w:val="28"/>
          <w:lang w:val="uk-UA"/>
        </w:rPr>
        <w:t>аробити на доданій вартості, що</w:t>
      </w:r>
      <w:r w:rsidRPr="00B4040F">
        <w:rPr>
          <w:sz w:val="28"/>
          <w:szCs w:val="28"/>
          <w:lang w:val="uk-UA"/>
        </w:rPr>
        <w:t xml:space="preserve"> має місце при тривалому зберіганні або переробці. До того ж покупці користуючись особливостями продукції диктують ціни та умови купівлі, не завжди вигідні для сільгоспвиробника. Змінити цю ситуацію можливо тільки з розвитком власних або кооперативних ланцюгів доданої вартості,</w:t>
      </w:r>
      <w:r>
        <w:rPr>
          <w:sz w:val="28"/>
          <w:szCs w:val="28"/>
          <w:lang w:val="uk-UA"/>
        </w:rPr>
        <w:t xml:space="preserve"> стимулювання яких закладене у П</w:t>
      </w:r>
      <w:r w:rsidRPr="00B4040F">
        <w:rPr>
          <w:sz w:val="28"/>
          <w:szCs w:val="28"/>
          <w:lang w:val="uk-UA"/>
        </w:rPr>
        <w:t>рограмі.</w:t>
      </w:r>
    </w:p>
    <w:p w:rsidR="00152E42" w:rsidRDefault="00152E42" w:rsidP="00152E42">
      <w:pPr>
        <w:shd w:val="clear" w:color="auto" w:fill="FFFFFF"/>
        <w:spacing w:line="306" w:lineRule="exact"/>
        <w:ind w:firstLine="709"/>
        <w:contextualSpacing/>
        <w:jc w:val="center"/>
        <w:rPr>
          <w:sz w:val="28"/>
          <w:szCs w:val="28"/>
          <w:lang w:val="uk-UA"/>
        </w:rPr>
      </w:pPr>
      <w:r>
        <w:rPr>
          <w:sz w:val="28"/>
          <w:szCs w:val="28"/>
          <w:lang w:val="uk-UA"/>
        </w:rPr>
        <w:lastRenderedPageBreak/>
        <w:t>11</w:t>
      </w:r>
    </w:p>
    <w:p w:rsidR="00152E42" w:rsidRPr="00B4040F" w:rsidRDefault="00152E42" w:rsidP="00152E42">
      <w:pPr>
        <w:shd w:val="clear" w:color="auto" w:fill="FFFFFF"/>
        <w:spacing w:line="306" w:lineRule="exact"/>
        <w:ind w:firstLine="709"/>
        <w:contextualSpacing/>
        <w:jc w:val="center"/>
        <w:rPr>
          <w:sz w:val="28"/>
          <w:szCs w:val="28"/>
          <w:lang w:val="uk-UA"/>
        </w:rPr>
      </w:pPr>
    </w:p>
    <w:p w:rsidR="00A77F89" w:rsidRPr="00B4040F" w:rsidRDefault="00A77F89" w:rsidP="00152E42">
      <w:pPr>
        <w:shd w:val="clear" w:color="auto" w:fill="FFFFFF"/>
        <w:spacing w:line="306" w:lineRule="exact"/>
        <w:ind w:firstLine="709"/>
        <w:contextualSpacing/>
        <w:jc w:val="both"/>
        <w:rPr>
          <w:sz w:val="28"/>
          <w:szCs w:val="28"/>
          <w:lang w:val="uk-UA"/>
        </w:rPr>
      </w:pPr>
      <w:r w:rsidRPr="00B4040F">
        <w:rPr>
          <w:sz w:val="28"/>
          <w:szCs w:val="28"/>
          <w:lang w:val="uk-UA"/>
        </w:rPr>
        <w:t>Фінансування буде здійснюватись за рахунок коштів обласного протягом 2018 – 2019 років.</w:t>
      </w:r>
    </w:p>
    <w:p w:rsidR="00A77F89" w:rsidRPr="0006416F" w:rsidRDefault="00A77F89" w:rsidP="00152E42">
      <w:pPr>
        <w:spacing w:line="306" w:lineRule="exact"/>
        <w:ind w:firstLine="720"/>
        <w:contextualSpacing/>
        <w:jc w:val="both"/>
        <w:rPr>
          <w:sz w:val="28"/>
          <w:szCs w:val="28"/>
          <w:lang w:val="uk-UA"/>
        </w:rPr>
      </w:pPr>
      <w:r w:rsidRPr="0006416F">
        <w:rPr>
          <w:sz w:val="28"/>
          <w:szCs w:val="28"/>
          <w:lang w:val="uk-UA"/>
        </w:rPr>
        <w:t>Порядок використання коштів затверджується Київською обласною державною адміністрацією.</w:t>
      </w:r>
    </w:p>
    <w:p w:rsidR="00A77F89" w:rsidRPr="00B4040F" w:rsidRDefault="00A77F89" w:rsidP="00152E42">
      <w:pPr>
        <w:spacing w:line="306" w:lineRule="exact"/>
        <w:ind w:left="-284" w:firstLine="644"/>
        <w:contextualSpacing/>
        <w:jc w:val="both"/>
        <w:rPr>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1660"/>
        <w:gridCol w:w="1710"/>
        <w:gridCol w:w="1562"/>
      </w:tblGrid>
      <w:tr w:rsidR="00A77F89" w:rsidRPr="00B4040F" w:rsidTr="005C6C67">
        <w:trPr>
          <w:trHeight w:val="507"/>
        </w:trPr>
        <w:tc>
          <w:tcPr>
            <w:tcW w:w="4707" w:type="dxa"/>
            <w:vMerge w:val="restart"/>
          </w:tcPr>
          <w:p w:rsidR="00A77F89" w:rsidRPr="00B4040F" w:rsidRDefault="00A77F89" w:rsidP="00152E42">
            <w:pPr>
              <w:spacing w:line="306" w:lineRule="exact"/>
              <w:contextualSpacing/>
              <w:jc w:val="center"/>
              <w:rPr>
                <w:b/>
                <w:bCs/>
                <w:sz w:val="28"/>
                <w:szCs w:val="28"/>
                <w:lang w:val="uk-UA"/>
              </w:rPr>
            </w:pPr>
            <w:r w:rsidRPr="00B4040F">
              <w:rPr>
                <w:b/>
                <w:bCs/>
                <w:sz w:val="28"/>
                <w:szCs w:val="28"/>
                <w:lang w:val="uk-UA"/>
              </w:rPr>
              <w:t>Джерела фінансування</w:t>
            </w:r>
          </w:p>
        </w:tc>
        <w:tc>
          <w:tcPr>
            <w:tcW w:w="1660" w:type="dxa"/>
            <w:vMerge w:val="restart"/>
          </w:tcPr>
          <w:p w:rsidR="00A77F89" w:rsidRPr="00B4040F" w:rsidRDefault="00A77F89" w:rsidP="00152E42">
            <w:pPr>
              <w:spacing w:line="306" w:lineRule="exact"/>
              <w:contextualSpacing/>
              <w:jc w:val="center"/>
              <w:rPr>
                <w:b/>
                <w:bCs/>
                <w:sz w:val="28"/>
                <w:szCs w:val="28"/>
                <w:lang w:val="uk-UA"/>
              </w:rPr>
            </w:pPr>
            <w:r w:rsidRPr="00B4040F">
              <w:rPr>
                <w:b/>
                <w:bCs/>
                <w:sz w:val="28"/>
                <w:szCs w:val="28"/>
                <w:lang w:val="uk-UA"/>
              </w:rPr>
              <w:t xml:space="preserve">Обсяги </w:t>
            </w:r>
            <w:proofErr w:type="spellStart"/>
            <w:r w:rsidRPr="00B4040F">
              <w:rPr>
                <w:b/>
                <w:bCs/>
                <w:sz w:val="28"/>
                <w:szCs w:val="28"/>
                <w:lang w:val="uk-UA"/>
              </w:rPr>
              <w:t>фінансу-вання</w:t>
            </w:r>
            <w:proofErr w:type="spellEnd"/>
          </w:p>
        </w:tc>
        <w:tc>
          <w:tcPr>
            <w:tcW w:w="3272" w:type="dxa"/>
            <w:gridSpan w:val="2"/>
          </w:tcPr>
          <w:p w:rsidR="00A77F89" w:rsidRPr="00B4040F" w:rsidRDefault="00A77F89" w:rsidP="00152E42">
            <w:pPr>
              <w:spacing w:line="306" w:lineRule="exact"/>
              <w:contextualSpacing/>
              <w:jc w:val="center"/>
              <w:rPr>
                <w:b/>
                <w:bCs/>
                <w:sz w:val="28"/>
                <w:szCs w:val="28"/>
                <w:lang w:val="uk-UA"/>
              </w:rPr>
            </w:pPr>
            <w:r w:rsidRPr="00B4040F">
              <w:rPr>
                <w:b/>
                <w:bCs/>
                <w:sz w:val="28"/>
                <w:szCs w:val="28"/>
                <w:lang w:val="uk-UA"/>
              </w:rPr>
              <w:t>Етапи виконання програми</w:t>
            </w:r>
          </w:p>
        </w:tc>
      </w:tr>
      <w:tr w:rsidR="00A77F89" w:rsidRPr="00B4040F" w:rsidTr="005C6C67">
        <w:trPr>
          <w:trHeight w:val="430"/>
        </w:trPr>
        <w:tc>
          <w:tcPr>
            <w:tcW w:w="4707" w:type="dxa"/>
            <w:vMerge/>
          </w:tcPr>
          <w:p w:rsidR="00A77F89" w:rsidRPr="00B4040F" w:rsidRDefault="00A77F89" w:rsidP="00152E42">
            <w:pPr>
              <w:spacing w:line="306" w:lineRule="exact"/>
              <w:contextualSpacing/>
              <w:jc w:val="center"/>
              <w:rPr>
                <w:b/>
                <w:bCs/>
                <w:sz w:val="28"/>
                <w:szCs w:val="28"/>
                <w:lang w:val="uk-UA"/>
              </w:rPr>
            </w:pPr>
          </w:p>
        </w:tc>
        <w:tc>
          <w:tcPr>
            <w:tcW w:w="1660" w:type="dxa"/>
            <w:vMerge/>
          </w:tcPr>
          <w:p w:rsidR="00A77F89" w:rsidRPr="00B4040F" w:rsidRDefault="00A77F89" w:rsidP="00152E42">
            <w:pPr>
              <w:spacing w:line="306" w:lineRule="exact"/>
              <w:contextualSpacing/>
              <w:jc w:val="center"/>
              <w:rPr>
                <w:b/>
                <w:bCs/>
                <w:sz w:val="28"/>
                <w:szCs w:val="28"/>
                <w:lang w:val="uk-UA"/>
              </w:rPr>
            </w:pPr>
          </w:p>
        </w:tc>
        <w:tc>
          <w:tcPr>
            <w:tcW w:w="3272" w:type="dxa"/>
            <w:gridSpan w:val="2"/>
          </w:tcPr>
          <w:p w:rsidR="00A77F89" w:rsidRPr="00B4040F" w:rsidRDefault="00A77F89" w:rsidP="00152E42">
            <w:pPr>
              <w:spacing w:line="306" w:lineRule="exact"/>
              <w:contextualSpacing/>
              <w:jc w:val="center"/>
              <w:rPr>
                <w:b/>
                <w:bCs/>
                <w:sz w:val="28"/>
                <w:szCs w:val="28"/>
                <w:lang w:val="uk-UA"/>
              </w:rPr>
            </w:pPr>
            <w:r w:rsidRPr="00B4040F">
              <w:rPr>
                <w:b/>
                <w:bCs/>
                <w:sz w:val="28"/>
                <w:szCs w:val="28"/>
                <w:lang w:val="uk-UA"/>
              </w:rPr>
              <w:t>Роки</w:t>
            </w:r>
          </w:p>
        </w:tc>
      </w:tr>
      <w:tr w:rsidR="00A77F89" w:rsidRPr="00B4040F" w:rsidTr="005C6C67">
        <w:trPr>
          <w:trHeight w:val="224"/>
        </w:trPr>
        <w:tc>
          <w:tcPr>
            <w:tcW w:w="4707" w:type="dxa"/>
            <w:vMerge/>
          </w:tcPr>
          <w:p w:rsidR="00A77F89" w:rsidRPr="00B4040F" w:rsidRDefault="00A77F89" w:rsidP="00152E42">
            <w:pPr>
              <w:spacing w:line="306" w:lineRule="exact"/>
              <w:contextualSpacing/>
              <w:jc w:val="center"/>
              <w:rPr>
                <w:b/>
                <w:bCs/>
                <w:sz w:val="28"/>
                <w:szCs w:val="28"/>
                <w:lang w:val="uk-UA"/>
              </w:rPr>
            </w:pPr>
          </w:p>
        </w:tc>
        <w:tc>
          <w:tcPr>
            <w:tcW w:w="1660" w:type="dxa"/>
            <w:vMerge/>
          </w:tcPr>
          <w:p w:rsidR="00A77F89" w:rsidRPr="00B4040F" w:rsidRDefault="00A77F89" w:rsidP="00152E42">
            <w:pPr>
              <w:spacing w:line="306" w:lineRule="exact"/>
              <w:contextualSpacing/>
              <w:jc w:val="center"/>
              <w:rPr>
                <w:b/>
                <w:bCs/>
                <w:sz w:val="28"/>
                <w:szCs w:val="28"/>
                <w:lang w:val="uk-UA"/>
              </w:rPr>
            </w:pPr>
          </w:p>
        </w:tc>
        <w:tc>
          <w:tcPr>
            <w:tcW w:w="1710" w:type="dxa"/>
          </w:tcPr>
          <w:p w:rsidR="00A77F89" w:rsidRPr="00B4040F" w:rsidRDefault="00A77F89" w:rsidP="00152E42">
            <w:pPr>
              <w:spacing w:line="306" w:lineRule="exact"/>
              <w:contextualSpacing/>
              <w:jc w:val="center"/>
              <w:rPr>
                <w:b/>
                <w:bCs/>
                <w:sz w:val="28"/>
                <w:szCs w:val="28"/>
                <w:lang w:val="uk-UA"/>
              </w:rPr>
            </w:pPr>
            <w:r w:rsidRPr="00B4040F">
              <w:rPr>
                <w:b/>
                <w:bCs/>
                <w:sz w:val="28"/>
                <w:szCs w:val="28"/>
                <w:lang w:val="uk-UA"/>
              </w:rPr>
              <w:t>2018</w:t>
            </w:r>
          </w:p>
        </w:tc>
        <w:tc>
          <w:tcPr>
            <w:tcW w:w="1562" w:type="dxa"/>
          </w:tcPr>
          <w:p w:rsidR="00A77F89" w:rsidRPr="00B4040F" w:rsidRDefault="00A77F89" w:rsidP="00152E42">
            <w:pPr>
              <w:spacing w:line="306" w:lineRule="exact"/>
              <w:contextualSpacing/>
              <w:jc w:val="center"/>
              <w:rPr>
                <w:b/>
                <w:bCs/>
                <w:sz w:val="28"/>
                <w:szCs w:val="28"/>
                <w:lang w:val="uk-UA"/>
              </w:rPr>
            </w:pPr>
            <w:r w:rsidRPr="00B4040F">
              <w:rPr>
                <w:b/>
                <w:bCs/>
                <w:sz w:val="28"/>
                <w:szCs w:val="28"/>
                <w:lang w:val="uk-UA"/>
              </w:rPr>
              <w:t>2019</w:t>
            </w:r>
          </w:p>
        </w:tc>
      </w:tr>
      <w:tr w:rsidR="00A77F89" w:rsidRPr="00B4040F" w:rsidTr="005C6C67">
        <w:tc>
          <w:tcPr>
            <w:tcW w:w="4707" w:type="dxa"/>
          </w:tcPr>
          <w:p w:rsidR="00A77F89" w:rsidRPr="00B4040F" w:rsidRDefault="00A77F89" w:rsidP="00152E42">
            <w:pPr>
              <w:spacing w:line="306" w:lineRule="exact"/>
              <w:contextualSpacing/>
              <w:rPr>
                <w:sz w:val="28"/>
                <w:szCs w:val="28"/>
                <w:lang w:val="uk-UA"/>
              </w:rPr>
            </w:pPr>
            <w:r>
              <w:rPr>
                <w:sz w:val="28"/>
                <w:szCs w:val="28"/>
                <w:lang w:val="uk-UA"/>
              </w:rPr>
              <w:t xml:space="preserve">Обласний бюджет, тис. </w:t>
            </w:r>
            <w:proofErr w:type="spellStart"/>
            <w:r>
              <w:rPr>
                <w:sz w:val="28"/>
                <w:szCs w:val="28"/>
                <w:lang w:val="uk-UA"/>
              </w:rPr>
              <w:t>грн</w:t>
            </w:r>
            <w:proofErr w:type="spellEnd"/>
          </w:p>
        </w:tc>
        <w:tc>
          <w:tcPr>
            <w:tcW w:w="1660" w:type="dxa"/>
          </w:tcPr>
          <w:p w:rsidR="00A77F89" w:rsidRPr="00B4040F" w:rsidRDefault="00A77F89" w:rsidP="00152E42">
            <w:pPr>
              <w:spacing w:line="306" w:lineRule="exact"/>
              <w:contextualSpacing/>
              <w:jc w:val="center"/>
              <w:rPr>
                <w:sz w:val="28"/>
                <w:szCs w:val="28"/>
                <w:lang w:val="uk-UA"/>
              </w:rPr>
            </w:pPr>
            <w:r>
              <w:rPr>
                <w:sz w:val="28"/>
                <w:szCs w:val="28"/>
                <w:lang w:val="uk-UA"/>
              </w:rPr>
              <w:t>10 0</w:t>
            </w:r>
            <w:r w:rsidRPr="00B4040F">
              <w:rPr>
                <w:sz w:val="28"/>
                <w:szCs w:val="28"/>
                <w:lang w:val="uk-UA"/>
              </w:rPr>
              <w:t>00,00</w:t>
            </w:r>
          </w:p>
        </w:tc>
        <w:tc>
          <w:tcPr>
            <w:tcW w:w="1710" w:type="dxa"/>
          </w:tcPr>
          <w:p w:rsidR="00A77F89" w:rsidRPr="00B4040F" w:rsidRDefault="00A77F89" w:rsidP="00152E42">
            <w:pPr>
              <w:spacing w:line="306" w:lineRule="exact"/>
              <w:contextualSpacing/>
              <w:jc w:val="center"/>
              <w:rPr>
                <w:sz w:val="28"/>
                <w:szCs w:val="28"/>
                <w:lang w:val="uk-UA"/>
              </w:rPr>
            </w:pPr>
            <w:r w:rsidRPr="00B4040F">
              <w:rPr>
                <w:sz w:val="28"/>
                <w:szCs w:val="28"/>
                <w:lang w:val="uk-UA"/>
              </w:rPr>
              <w:t>5 000,00</w:t>
            </w:r>
          </w:p>
        </w:tc>
        <w:tc>
          <w:tcPr>
            <w:tcW w:w="1562" w:type="dxa"/>
          </w:tcPr>
          <w:p w:rsidR="00A77F89" w:rsidRPr="00B4040F" w:rsidRDefault="00A77F89" w:rsidP="00152E42">
            <w:pPr>
              <w:spacing w:line="306" w:lineRule="exact"/>
              <w:contextualSpacing/>
              <w:jc w:val="center"/>
              <w:rPr>
                <w:sz w:val="28"/>
                <w:szCs w:val="28"/>
                <w:lang w:val="uk-UA"/>
              </w:rPr>
            </w:pPr>
            <w:r>
              <w:rPr>
                <w:sz w:val="28"/>
                <w:szCs w:val="28"/>
                <w:lang w:val="uk-UA"/>
              </w:rPr>
              <w:t>5 0</w:t>
            </w:r>
            <w:r w:rsidRPr="00B4040F">
              <w:rPr>
                <w:sz w:val="28"/>
                <w:szCs w:val="28"/>
                <w:lang w:val="uk-UA"/>
              </w:rPr>
              <w:t>00,00</w:t>
            </w:r>
          </w:p>
        </w:tc>
      </w:tr>
    </w:tbl>
    <w:p w:rsidR="00A77F89" w:rsidRPr="001518EA" w:rsidRDefault="00A77F89" w:rsidP="00152E42">
      <w:pPr>
        <w:spacing w:line="306" w:lineRule="exact"/>
        <w:contextualSpacing/>
        <w:jc w:val="both"/>
        <w:rPr>
          <w:bCs/>
          <w:i/>
          <w:kern w:val="32"/>
          <w:sz w:val="28"/>
          <w:szCs w:val="28"/>
          <w:lang w:val="uk-UA"/>
        </w:rPr>
      </w:pPr>
    </w:p>
    <w:p w:rsidR="00A77F89" w:rsidRPr="001518EA" w:rsidRDefault="00A77F89" w:rsidP="00152E42">
      <w:pPr>
        <w:pStyle w:val="2"/>
        <w:spacing w:before="0" w:line="306" w:lineRule="exact"/>
        <w:contextualSpacing/>
        <w:jc w:val="both"/>
        <w:rPr>
          <w:rFonts w:ascii="Times New Roman" w:hAnsi="Times New Roman"/>
          <w:b w:val="0"/>
          <w:bCs w:val="0"/>
          <w:i/>
          <w:color w:val="auto"/>
          <w:sz w:val="28"/>
          <w:szCs w:val="28"/>
          <w:lang w:val="uk-UA" w:eastAsia="ru-RU"/>
        </w:rPr>
      </w:pPr>
      <w:r w:rsidRPr="001518EA">
        <w:rPr>
          <w:rFonts w:ascii="Times New Roman" w:hAnsi="Times New Roman"/>
          <w:b w:val="0"/>
          <w:i/>
          <w:color w:val="auto"/>
          <w:sz w:val="28"/>
          <w:szCs w:val="28"/>
          <w:lang w:val="uk-UA"/>
        </w:rPr>
        <w:t>Розвиток виставково-ярмаркової діяльності</w:t>
      </w:r>
      <w:r>
        <w:rPr>
          <w:rFonts w:ascii="Times New Roman" w:hAnsi="Times New Roman"/>
          <w:b w:val="0"/>
          <w:i/>
          <w:color w:val="auto"/>
          <w:sz w:val="28"/>
          <w:szCs w:val="28"/>
          <w:lang w:val="uk-UA"/>
        </w:rPr>
        <w:t xml:space="preserve"> в агропромисловому </w:t>
      </w:r>
      <w:r w:rsidRPr="001518EA">
        <w:rPr>
          <w:rFonts w:ascii="Times New Roman" w:hAnsi="Times New Roman"/>
          <w:b w:val="0"/>
          <w:i/>
          <w:color w:val="auto"/>
          <w:sz w:val="28"/>
          <w:szCs w:val="28"/>
          <w:lang w:val="uk-UA"/>
        </w:rPr>
        <w:t>комплексі Київської області</w:t>
      </w:r>
    </w:p>
    <w:p w:rsidR="00A77F89" w:rsidRDefault="00A77F89" w:rsidP="00152E42">
      <w:pPr>
        <w:spacing w:line="306" w:lineRule="exact"/>
        <w:ind w:firstLine="720"/>
        <w:contextualSpacing/>
        <w:jc w:val="both"/>
        <w:rPr>
          <w:sz w:val="28"/>
          <w:szCs w:val="28"/>
          <w:lang w:val="uk-UA"/>
        </w:rPr>
      </w:pPr>
    </w:p>
    <w:p w:rsidR="00A77F89" w:rsidRPr="00B4040F" w:rsidRDefault="00A77F89" w:rsidP="00152E42">
      <w:pPr>
        <w:spacing w:line="306" w:lineRule="exact"/>
        <w:ind w:firstLine="720"/>
        <w:contextualSpacing/>
        <w:jc w:val="both"/>
        <w:rPr>
          <w:sz w:val="28"/>
          <w:szCs w:val="28"/>
          <w:lang w:val="uk-UA"/>
        </w:rPr>
      </w:pPr>
      <w:r w:rsidRPr="00B4040F">
        <w:rPr>
          <w:sz w:val="28"/>
          <w:szCs w:val="28"/>
          <w:lang w:val="uk-UA"/>
        </w:rPr>
        <w:t xml:space="preserve">В умовах розвитку </w:t>
      </w:r>
      <w:proofErr w:type="spellStart"/>
      <w:r w:rsidRPr="00B4040F">
        <w:rPr>
          <w:sz w:val="28"/>
          <w:szCs w:val="28"/>
          <w:lang w:val="uk-UA"/>
        </w:rPr>
        <w:t>глобалізійних</w:t>
      </w:r>
      <w:proofErr w:type="spellEnd"/>
      <w:r w:rsidRPr="00B4040F">
        <w:rPr>
          <w:sz w:val="28"/>
          <w:szCs w:val="28"/>
          <w:lang w:val="uk-UA"/>
        </w:rPr>
        <w:t xml:space="preserve"> процесів, кон’юнктури світових товарних ринків, загострення конкуренції і стрімкої трансформації ринкового середовища підприємництва, організації, компанії та інші суб’єкти господарювання прагнуть використовувати найбільш ефе</w:t>
      </w:r>
      <w:r>
        <w:rPr>
          <w:sz w:val="28"/>
          <w:szCs w:val="28"/>
          <w:lang w:val="uk-UA"/>
        </w:rPr>
        <w:t>ктивні та економічно виправдані</w:t>
      </w:r>
      <w:r w:rsidRPr="00B4040F">
        <w:rPr>
          <w:sz w:val="28"/>
          <w:szCs w:val="28"/>
          <w:lang w:val="uk-UA"/>
        </w:rPr>
        <w:t xml:space="preserve"> методи підтримки своєї конкурентоспроможності (товарів,</w:t>
      </w:r>
      <w:r>
        <w:rPr>
          <w:sz w:val="28"/>
          <w:szCs w:val="28"/>
          <w:lang w:val="uk-UA"/>
        </w:rPr>
        <w:t xml:space="preserve"> </w:t>
      </w:r>
      <w:r w:rsidRPr="00B4040F">
        <w:rPr>
          <w:sz w:val="28"/>
          <w:szCs w:val="28"/>
          <w:lang w:val="uk-UA"/>
        </w:rPr>
        <w:t>робіт, послуг). Одним з таких методів є участь у національних та міжна</w:t>
      </w:r>
      <w:r>
        <w:rPr>
          <w:sz w:val="28"/>
          <w:szCs w:val="28"/>
          <w:lang w:val="uk-UA"/>
        </w:rPr>
        <w:t>родних виставках і ярмарках, що</w:t>
      </w:r>
      <w:r w:rsidRPr="00B4040F">
        <w:rPr>
          <w:sz w:val="28"/>
          <w:szCs w:val="28"/>
          <w:lang w:val="uk-UA"/>
        </w:rPr>
        <w:t xml:space="preserve"> сьогодні за своєю сутністю та функціональною спрямованістю перетворилися із демонстраційно-збутових заходів на високо-інтегрований інструмент маркетингу.</w:t>
      </w:r>
    </w:p>
    <w:p w:rsidR="00A77F89" w:rsidRPr="00B4040F" w:rsidRDefault="00A77F89" w:rsidP="00152E42">
      <w:pPr>
        <w:spacing w:line="306" w:lineRule="exact"/>
        <w:ind w:firstLine="720"/>
        <w:contextualSpacing/>
        <w:jc w:val="both"/>
        <w:rPr>
          <w:sz w:val="28"/>
          <w:szCs w:val="28"/>
          <w:lang w:val="uk-UA"/>
        </w:rPr>
      </w:pPr>
      <w:r w:rsidRPr="00B4040F">
        <w:rPr>
          <w:sz w:val="28"/>
          <w:szCs w:val="28"/>
          <w:lang w:val="uk-UA"/>
        </w:rPr>
        <w:t>Вивчи</w:t>
      </w:r>
      <w:r>
        <w:rPr>
          <w:sz w:val="28"/>
          <w:szCs w:val="28"/>
          <w:lang w:val="uk-UA"/>
        </w:rPr>
        <w:t>вши досвід інших</w:t>
      </w:r>
      <w:r w:rsidRPr="00B4040F">
        <w:rPr>
          <w:sz w:val="28"/>
          <w:szCs w:val="28"/>
          <w:lang w:val="uk-UA"/>
        </w:rPr>
        <w:t xml:space="preserve"> регіонів України в галузі організації виставкової діяльності та проаналізувавши </w:t>
      </w:r>
      <w:r>
        <w:rPr>
          <w:sz w:val="28"/>
          <w:szCs w:val="28"/>
          <w:lang w:val="uk-UA"/>
        </w:rPr>
        <w:t>ефективність</w:t>
      </w:r>
      <w:r w:rsidRPr="00B4040F">
        <w:rPr>
          <w:sz w:val="28"/>
          <w:szCs w:val="28"/>
          <w:lang w:val="uk-UA"/>
        </w:rPr>
        <w:t xml:space="preserve"> та відпо</w:t>
      </w:r>
      <w:r>
        <w:rPr>
          <w:sz w:val="28"/>
          <w:szCs w:val="28"/>
          <w:lang w:val="uk-UA"/>
        </w:rPr>
        <w:t>відність</w:t>
      </w:r>
      <w:r w:rsidRPr="00B4040F">
        <w:rPr>
          <w:sz w:val="28"/>
          <w:szCs w:val="28"/>
          <w:lang w:val="uk-UA"/>
        </w:rPr>
        <w:t xml:space="preserve"> поставленим цілям </w:t>
      </w:r>
      <w:r>
        <w:rPr>
          <w:sz w:val="28"/>
          <w:szCs w:val="28"/>
          <w:lang w:val="uk-UA"/>
        </w:rPr>
        <w:t>участі</w:t>
      </w:r>
      <w:r w:rsidRPr="00B4040F">
        <w:rPr>
          <w:sz w:val="28"/>
          <w:szCs w:val="28"/>
          <w:lang w:val="uk-UA"/>
        </w:rPr>
        <w:t xml:space="preserve"> окремих підрозділів облдержадміністраці</w:t>
      </w:r>
      <w:r>
        <w:rPr>
          <w:sz w:val="28"/>
          <w:szCs w:val="28"/>
          <w:lang w:val="uk-UA"/>
        </w:rPr>
        <w:t>ї у виставках за попередні роки</w:t>
      </w:r>
      <w:r w:rsidRPr="00B4040F">
        <w:rPr>
          <w:sz w:val="28"/>
          <w:szCs w:val="28"/>
          <w:lang w:val="uk-UA"/>
        </w:rPr>
        <w:t xml:space="preserve">, потрібно констатувати той факт, що Київщину необхідно представити як інвестиційно-привабливий регіон, сформувати позитивний імідж та забезпечити максимально можливий вихід виробників області на ринок збуту України та зарубіжних держав через окремі товари чи групи товарів, </w:t>
      </w:r>
      <w:proofErr w:type="spellStart"/>
      <w:r w:rsidRPr="00B4040F">
        <w:rPr>
          <w:sz w:val="28"/>
          <w:szCs w:val="28"/>
          <w:lang w:val="uk-UA"/>
        </w:rPr>
        <w:t>інтернет-простір</w:t>
      </w:r>
      <w:proofErr w:type="spellEnd"/>
      <w:r w:rsidRPr="00B4040F">
        <w:rPr>
          <w:sz w:val="28"/>
          <w:szCs w:val="28"/>
          <w:lang w:val="uk-UA"/>
        </w:rPr>
        <w:t>, засоби масової інформації, буклети тощо. Тому логічним є висновок, що реалізується в духовній, соціальній, економічній, науково-технічній та інших сферах з використання новітніх інформаційних технологій.</w:t>
      </w:r>
    </w:p>
    <w:p w:rsidR="00A77F89" w:rsidRPr="00B4040F" w:rsidRDefault="00A77F89" w:rsidP="00152E42">
      <w:pPr>
        <w:spacing w:line="306" w:lineRule="exact"/>
        <w:ind w:firstLine="720"/>
        <w:contextualSpacing/>
        <w:jc w:val="both"/>
        <w:rPr>
          <w:sz w:val="28"/>
          <w:szCs w:val="28"/>
          <w:lang w:val="uk-UA"/>
        </w:rPr>
      </w:pPr>
      <w:r w:rsidRPr="00B4040F">
        <w:rPr>
          <w:sz w:val="28"/>
          <w:szCs w:val="28"/>
          <w:lang w:val="uk-UA"/>
        </w:rPr>
        <w:t>В області продовжується робота з активації участі місцевих товаровиробників у виставкових заходах.</w:t>
      </w:r>
    </w:p>
    <w:p w:rsidR="00A77F89" w:rsidRDefault="00A77F89" w:rsidP="00152E42">
      <w:pPr>
        <w:spacing w:line="306" w:lineRule="exact"/>
        <w:ind w:firstLine="720"/>
        <w:contextualSpacing/>
        <w:jc w:val="both"/>
        <w:rPr>
          <w:sz w:val="28"/>
          <w:szCs w:val="28"/>
          <w:lang w:val="uk-UA"/>
        </w:rPr>
      </w:pPr>
      <w:r w:rsidRPr="00B4040F">
        <w:rPr>
          <w:sz w:val="28"/>
          <w:szCs w:val="28"/>
          <w:lang w:val="uk-UA"/>
        </w:rPr>
        <w:t>Так, для представлення господарюючих суб’єкт</w:t>
      </w:r>
      <w:r>
        <w:rPr>
          <w:sz w:val="28"/>
          <w:szCs w:val="28"/>
          <w:lang w:val="uk-UA"/>
        </w:rPr>
        <w:t>ів агропромислового комплексу, у тому числі малих, що</w:t>
      </w:r>
      <w:r w:rsidRPr="00B4040F">
        <w:rPr>
          <w:sz w:val="28"/>
          <w:szCs w:val="28"/>
          <w:lang w:val="uk-UA"/>
        </w:rPr>
        <w:t xml:space="preserve"> мають цінний</w:t>
      </w:r>
      <w:r>
        <w:rPr>
          <w:sz w:val="28"/>
          <w:szCs w:val="28"/>
          <w:lang w:val="uk-UA"/>
        </w:rPr>
        <w:t xml:space="preserve"> досвід господарювання, успішно </w:t>
      </w:r>
      <w:r w:rsidRPr="00B4040F">
        <w:rPr>
          <w:sz w:val="28"/>
          <w:szCs w:val="28"/>
          <w:lang w:val="uk-UA"/>
        </w:rPr>
        <w:t xml:space="preserve">освоюють нові ринки, виготовляють конкурентоспроможну продукцію, обласна державна адміністрація проводить відповідну роботу з підготовки проектів експозицій, виставкового обладнання, Інформаційних планшетів для створення колективного стенду агропромислового комплексу області на Міжнародній агропромисловій виставці </w:t>
      </w:r>
      <w:proofErr w:type="spellStart"/>
      <w:r>
        <w:rPr>
          <w:sz w:val="28"/>
          <w:szCs w:val="28"/>
          <w:lang w:val="uk-UA"/>
        </w:rPr>
        <w:t>„</w:t>
      </w:r>
      <w:r w:rsidRPr="00B4040F">
        <w:rPr>
          <w:sz w:val="28"/>
          <w:szCs w:val="28"/>
          <w:lang w:val="uk-UA"/>
        </w:rPr>
        <w:t>Агро</w:t>
      </w:r>
      <w:proofErr w:type="spellEnd"/>
      <w:r>
        <w:rPr>
          <w:sz w:val="28"/>
          <w:szCs w:val="28"/>
          <w:lang w:val="uk-UA"/>
        </w:rPr>
        <w:t>”</w:t>
      </w:r>
      <w:r w:rsidRPr="00B4040F">
        <w:rPr>
          <w:sz w:val="28"/>
          <w:szCs w:val="28"/>
          <w:lang w:val="uk-UA"/>
        </w:rPr>
        <w:t>.</w:t>
      </w:r>
    </w:p>
    <w:p w:rsidR="00152E42" w:rsidRDefault="00152E42" w:rsidP="00152E42">
      <w:pPr>
        <w:spacing w:line="306" w:lineRule="exact"/>
        <w:ind w:firstLine="720"/>
        <w:contextualSpacing/>
        <w:jc w:val="both"/>
        <w:rPr>
          <w:sz w:val="28"/>
          <w:szCs w:val="28"/>
          <w:lang w:val="uk-UA"/>
        </w:rPr>
      </w:pPr>
    </w:p>
    <w:p w:rsidR="00152E42" w:rsidRDefault="00152E42" w:rsidP="00152E42">
      <w:pPr>
        <w:spacing w:line="306" w:lineRule="exact"/>
        <w:ind w:firstLine="720"/>
        <w:contextualSpacing/>
        <w:jc w:val="center"/>
        <w:rPr>
          <w:sz w:val="28"/>
          <w:szCs w:val="28"/>
          <w:lang w:val="uk-UA"/>
        </w:rPr>
      </w:pPr>
      <w:r>
        <w:rPr>
          <w:sz w:val="28"/>
          <w:szCs w:val="28"/>
          <w:lang w:val="uk-UA"/>
        </w:rPr>
        <w:lastRenderedPageBreak/>
        <w:t>12</w:t>
      </w:r>
    </w:p>
    <w:p w:rsidR="00152E42" w:rsidRDefault="00152E42" w:rsidP="00152E42">
      <w:pPr>
        <w:spacing w:line="306" w:lineRule="exact"/>
        <w:ind w:firstLine="720"/>
        <w:contextualSpacing/>
        <w:jc w:val="center"/>
        <w:rPr>
          <w:sz w:val="28"/>
          <w:szCs w:val="28"/>
          <w:lang w:val="uk-UA"/>
        </w:rPr>
      </w:pPr>
    </w:p>
    <w:p w:rsidR="00A77F89" w:rsidRPr="00B4040F" w:rsidRDefault="00A77F89" w:rsidP="00152E42">
      <w:pPr>
        <w:spacing w:line="306" w:lineRule="exact"/>
        <w:ind w:firstLine="720"/>
        <w:contextualSpacing/>
        <w:jc w:val="both"/>
        <w:rPr>
          <w:sz w:val="28"/>
          <w:szCs w:val="28"/>
          <w:lang w:val="uk-UA"/>
        </w:rPr>
      </w:pPr>
      <w:r w:rsidRPr="00B4040F">
        <w:rPr>
          <w:sz w:val="28"/>
          <w:szCs w:val="28"/>
          <w:lang w:val="uk-UA"/>
        </w:rPr>
        <w:t>Слід звернути увагу на те, що область не має визначеного обласного центру. У зв’язку з цим, а також виходячи із географічного розташування столиці України, саме у м.</w:t>
      </w:r>
      <w:r>
        <w:rPr>
          <w:sz w:val="28"/>
          <w:szCs w:val="28"/>
          <w:lang w:val="uk-UA"/>
        </w:rPr>
        <w:t xml:space="preserve"> Київ</w:t>
      </w:r>
      <w:r w:rsidRPr="00B4040F">
        <w:rPr>
          <w:sz w:val="28"/>
          <w:szCs w:val="28"/>
          <w:lang w:val="uk-UA"/>
        </w:rPr>
        <w:t xml:space="preserve"> відбувається більшість різноманітних виставкових заходів міжрегіонального, національного та міжнародного рівнів, де з успіхом </w:t>
      </w:r>
      <w:r>
        <w:rPr>
          <w:sz w:val="28"/>
          <w:szCs w:val="28"/>
          <w:lang w:val="uk-UA"/>
        </w:rPr>
        <w:t>беруть</w:t>
      </w:r>
      <w:r w:rsidRPr="00B4040F">
        <w:rPr>
          <w:sz w:val="28"/>
          <w:szCs w:val="28"/>
          <w:lang w:val="uk-UA"/>
        </w:rPr>
        <w:t xml:space="preserve"> участь підприємства агропромислового комплексу Київської області.</w:t>
      </w:r>
    </w:p>
    <w:p w:rsidR="00A77F89" w:rsidRPr="00B4040F" w:rsidRDefault="00A77F89" w:rsidP="00A77F89">
      <w:pPr>
        <w:spacing w:line="300" w:lineRule="exact"/>
        <w:ind w:firstLine="720"/>
        <w:jc w:val="both"/>
        <w:rPr>
          <w:sz w:val="28"/>
          <w:szCs w:val="28"/>
          <w:lang w:val="uk-UA"/>
        </w:rPr>
      </w:pPr>
      <w:r w:rsidRPr="00B4040F">
        <w:rPr>
          <w:sz w:val="28"/>
          <w:szCs w:val="28"/>
          <w:lang w:val="uk-UA"/>
        </w:rPr>
        <w:t>Слід зазначити, що у 2018 році буде проведено ювілейну 30 агропромислову виставку.</w:t>
      </w:r>
    </w:p>
    <w:p w:rsidR="00A77F89" w:rsidRPr="001518EA" w:rsidRDefault="00A77F89" w:rsidP="00A77F89">
      <w:pPr>
        <w:spacing w:line="300" w:lineRule="exact"/>
        <w:ind w:firstLine="709"/>
        <w:jc w:val="both"/>
        <w:rPr>
          <w:sz w:val="28"/>
          <w:szCs w:val="28"/>
          <w:lang w:val="uk-UA"/>
        </w:rPr>
      </w:pPr>
      <w:r w:rsidRPr="001518EA">
        <w:rPr>
          <w:sz w:val="28"/>
          <w:szCs w:val="28"/>
          <w:lang w:val="uk-UA"/>
        </w:rPr>
        <w:t>Основними принципами виставкової діяльності є:</w:t>
      </w:r>
    </w:p>
    <w:p w:rsidR="00A77F89" w:rsidRPr="00B4040F" w:rsidRDefault="00A77F89" w:rsidP="00A77F89">
      <w:pPr>
        <w:spacing w:line="300" w:lineRule="exact"/>
        <w:ind w:firstLine="720"/>
        <w:jc w:val="both"/>
        <w:rPr>
          <w:sz w:val="28"/>
          <w:szCs w:val="28"/>
          <w:lang w:val="uk-UA"/>
        </w:rPr>
      </w:pPr>
      <w:r w:rsidRPr="001518EA">
        <w:rPr>
          <w:sz w:val="28"/>
          <w:szCs w:val="28"/>
          <w:lang w:val="uk-UA"/>
        </w:rPr>
        <w:t>р</w:t>
      </w:r>
      <w:r w:rsidRPr="00B4040F">
        <w:rPr>
          <w:sz w:val="28"/>
          <w:szCs w:val="28"/>
          <w:lang w:val="uk-UA"/>
        </w:rPr>
        <w:t>еалізація єдиної державної політики щодо розвитку виставкової діяльності;</w:t>
      </w:r>
    </w:p>
    <w:p w:rsidR="00A77F89" w:rsidRDefault="00A77F89" w:rsidP="00A77F89">
      <w:pPr>
        <w:spacing w:line="300" w:lineRule="exact"/>
        <w:ind w:firstLine="720"/>
        <w:jc w:val="both"/>
        <w:rPr>
          <w:sz w:val="28"/>
          <w:szCs w:val="28"/>
          <w:lang w:val="uk-UA"/>
        </w:rPr>
      </w:pPr>
      <w:r w:rsidRPr="00B4040F">
        <w:rPr>
          <w:sz w:val="28"/>
          <w:szCs w:val="28"/>
          <w:lang w:val="uk-UA"/>
        </w:rPr>
        <w:t>створення рівних умов для суб’єктів виставкової</w:t>
      </w:r>
      <w:r>
        <w:rPr>
          <w:sz w:val="28"/>
          <w:szCs w:val="28"/>
          <w:lang w:val="uk-UA"/>
        </w:rPr>
        <w:t xml:space="preserve"> діяльності всіх форм власності.</w:t>
      </w:r>
    </w:p>
    <w:p w:rsidR="00A77F89" w:rsidRPr="00B4040F" w:rsidRDefault="00A77F89" w:rsidP="00A77F89">
      <w:pPr>
        <w:spacing w:line="300" w:lineRule="exact"/>
        <w:ind w:firstLine="720"/>
        <w:jc w:val="both"/>
        <w:rPr>
          <w:sz w:val="28"/>
          <w:szCs w:val="28"/>
          <w:lang w:val="uk-UA"/>
        </w:rPr>
      </w:pPr>
      <w:r w:rsidRPr="00B4040F">
        <w:rPr>
          <w:sz w:val="28"/>
          <w:szCs w:val="28"/>
          <w:lang w:val="uk-UA"/>
        </w:rPr>
        <w:t xml:space="preserve">На сьогодні Урядом України взятий курс на розвиток малих господарюючих суб’єктів агропромислового комплексу – фермерських господарств, їх об’єднань. </w:t>
      </w:r>
    </w:p>
    <w:p w:rsidR="00A77F89" w:rsidRPr="00B4040F" w:rsidRDefault="00A77F89" w:rsidP="00A77F89">
      <w:pPr>
        <w:spacing w:line="300" w:lineRule="exact"/>
        <w:ind w:firstLine="720"/>
        <w:jc w:val="both"/>
        <w:rPr>
          <w:sz w:val="28"/>
          <w:szCs w:val="28"/>
          <w:lang w:val="uk-UA"/>
        </w:rPr>
      </w:pPr>
      <w:r w:rsidRPr="00B4040F">
        <w:rPr>
          <w:sz w:val="28"/>
          <w:szCs w:val="28"/>
          <w:lang w:val="uk-UA"/>
        </w:rPr>
        <w:t>Для розширення мереж збуту, запозичення кращих практик господарювання пропонується участь цих виробників у міжнародних виставкових заходах.</w:t>
      </w:r>
    </w:p>
    <w:p w:rsidR="00A77F89" w:rsidRPr="00B4040F" w:rsidRDefault="00A77F89" w:rsidP="00A77F89">
      <w:pPr>
        <w:spacing w:line="300" w:lineRule="exact"/>
        <w:ind w:firstLine="720"/>
        <w:jc w:val="both"/>
        <w:rPr>
          <w:sz w:val="28"/>
          <w:szCs w:val="28"/>
          <w:lang w:val="uk-UA"/>
        </w:rPr>
      </w:pPr>
      <w:r w:rsidRPr="00B4040F">
        <w:rPr>
          <w:sz w:val="28"/>
          <w:szCs w:val="28"/>
          <w:lang w:val="uk-UA"/>
        </w:rPr>
        <w:t xml:space="preserve">З цією метою щороку проводиться міжнародна агропромислова виставка </w:t>
      </w:r>
      <w:proofErr w:type="spellStart"/>
      <w:r>
        <w:rPr>
          <w:sz w:val="28"/>
          <w:szCs w:val="28"/>
          <w:lang w:val="uk-UA"/>
        </w:rPr>
        <w:t>„</w:t>
      </w:r>
      <w:r w:rsidRPr="00B4040F">
        <w:rPr>
          <w:sz w:val="28"/>
          <w:szCs w:val="28"/>
          <w:lang w:val="uk-UA"/>
        </w:rPr>
        <w:t>Агро</w:t>
      </w:r>
      <w:proofErr w:type="spellEnd"/>
      <w:r>
        <w:rPr>
          <w:sz w:val="28"/>
          <w:szCs w:val="28"/>
          <w:lang w:val="uk-UA"/>
        </w:rPr>
        <w:t>”</w:t>
      </w:r>
      <w:r w:rsidRPr="00B4040F">
        <w:rPr>
          <w:sz w:val="28"/>
          <w:szCs w:val="28"/>
          <w:lang w:val="uk-UA"/>
        </w:rPr>
        <w:t>. Кожного року Київська область представляє досягнення галузі сільського господарства у зазначеній виставці та інших заходах.</w:t>
      </w:r>
    </w:p>
    <w:p w:rsidR="00A77F89" w:rsidRDefault="00A77F89" w:rsidP="00A77F89">
      <w:pPr>
        <w:autoSpaceDE w:val="0"/>
        <w:autoSpaceDN w:val="0"/>
        <w:adjustRightInd w:val="0"/>
        <w:spacing w:line="300" w:lineRule="exact"/>
        <w:ind w:firstLine="567"/>
        <w:jc w:val="both"/>
        <w:rPr>
          <w:sz w:val="28"/>
          <w:szCs w:val="28"/>
          <w:lang w:val="uk-UA"/>
        </w:rPr>
      </w:pPr>
      <w:r w:rsidRPr="00B4040F">
        <w:rPr>
          <w:sz w:val="28"/>
          <w:szCs w:val="28"/>
          <w:lang w:val="uk-UA"/>
        </w:rPr>
        <w:t>Фінансування буде здійснюватися за рахунок коштів обласного бюджету протягом 2018 – 2019 років.</w:t>
      </w:r>
    </w:p>
    <w:p w:rsidR="00A77F89" w:rsidRPr="00B4040F" w:rsidRDefault="00A77F89" w:rsidP="00A77F89">
      <w:pPr>
        <w:autoSpaceDE w:val="0"/>
        <w:autoSpaceDN w:val="0"/>
        <w:adjustRightInd w:val="0"/>
        <w:spacing w:line="300" w:lineRule="exact"/>
        <w:ind w:firstLine="567"/>
        <w:jc w:val="both"/>
        <w:rPr>
          <w:sz w:val="28"/>
          <w:szCs w:val="28"/>
          <w:lang w:val="uk-UA"/>
        </w:rPr>
      </w:pPr>
      <w:r>
        <w:rPr>
          <w:sz w:val="28"/>
          <w:szCs w:val="28"/>
          <w:lang w:val="uk-UA"/>
        </w:rPr>
        <w:t>Закупівля товарів і послуг за бюджетні кошти здійснюється відповідно до законодавства України.</w:t>
      </w:r>
    </w:p>
    <w:p w:rsidR="00A77F89" w:rsidRPr="00B4040F" w:rsidRDefault="00A77F89" w:rsidP="00A77F89">
      <w:pPr>
        <w:autoSpaceDE w:val="0"/>
        <w:autoSpaceDN w:val="0"/>
        <w:adjustRightInd w:val="0"/>
        <w:spacing w:line="300" w:lineRule="exact"/>
        <w:ind w:firstLine="567"/>
        <w:jc w:val="both"/>
        <w:rPr>
          <w:b/>
          <w:bCs/>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7"/>
        <w:gridCol w:w="1418"/>
        <w:gridCol w:w="2097"/>
        <w:gridCol w:w="1417"/>
      </w:tblGrid>
      <w:tr w:rsidR="00A77F89" w:rsidRPr="00B4040F" w:rsidTr="005C6C67">
        <w:tc>
          <w:tcPr>
            <w:tcW w:w="4707" w:type="dxa"/>
            <w:vMerge w:val="restart"/>
          </w:tcPr>
          <w:p w:rsidR="00A77F89" w:rsidRPr="00B4040F" w:rsidRDefault="00A77F89" w:rsidP="005C6C67">
            <w:pPr>
              <w:spacing w:line="300" w:lineRule="exact"/>
              <w:jc w:val="center"/>
              <w:rPr>
                <w:b/>
                <w:bCs/>
                <w:sz w:val="28"/>
                <w:szCs w:val="28"/>
                <w:lang w:val="uk-UA"/>
              </w:rPr>
            </w:pPr>
            <w:r w:rsidRPr="00B4040F">
              <w:rPr>
                <w:b/>
                <w:bCs/>
                <w:sz w:val="28"/>
                <w:szCs w:val="28"/>
                <w:lang w:val="uk-UA"/>
              </w:rPr>
              <w:t>Джерела фінансування</w:t>
            </w:r>
          </w:p>
        </w:tc>
        <w:tc>
          <w:tcPr>
            <w:tcW w:w="1418" w:type="dxa"/>
            <w:vMerge w:val="restart"/>
          </w:tcPr>
          <w:p w:rsidR="00A77F89" w:rsidRPr="00B4040F" w:rsidRDefault="00A77F89" w:rsidP="005C6C67">
            <w:pPr>
              <w:spacing w:line="300" w:lineRule="exact"/>
              <w:jc w:val="center"/>
              <w:rPr>
                <w:b/>
                <w:bCs/>
                <w:sz w:val="28"/>
                <w:szCs w:val="28"/>
                <w:lang w:val="uk-UA"/>
              </w:rPr>
            </w:pPr>
            <w:r w:rsidRPr="00B4040F">
              <w:rPr>
                <w:b/>
                <w:bCs/>
                <w:sz w:val="28"/>
                <w:szCs w:val="28"/>
                <w:lang w:val="uk-UA"/>
              </w:rPr>
              <w:t xml:space="preserve">Обсяги </w:t>
            </w:r>
            <w:proofErr w:type="spellStart"/>
            <w:r w:rsidRPr="00B4040F">
              <w:rPr>
                <w:b/>
                <w:bCs/>
                <w:sz w:val="28"/>
                <w:szCs w:val="28"/>
                <w:lang w:val="uk-UA"/>
              </w:rPr>
              <w:t>фінансу-вання</w:t>
            </w:r>
            <w:proofErr w:type="spellEnd"/>
          </w:p>
        </w:tc>
        <w:tc>
          <w:tcPr>
            <w:tcW w:w="3514" w:type="dxa"/>
            <w:gridSpan w:val="2"/>
          </w:tcPr>
          <w:p w:rsidR="00A77F89" w:rsidRPr="00B4040F" w:rsidRDefault="00A77F89" w:rsidP="005C6C67">
            <w:pPr>
              <w:spacing w:line="300" w:lineRule="exact"/>
              <w:jc w:val="center"/>
              <w:rPr>
                <w:b/>
                <w:bCs/>
                <w:sz w:val="28"/>
                <w:szCs w:val="28"/>
                <w:lang w:val="uk-UA"/>
              </w:rPr>
            </w:pPr>
            <w:r w:rsidRPr="00B4040F">
              <w:rPr>
                <w:b/>
                <w:bCs/>
                <w:sz w:val="28"/>
                <w:szCs w:val="28"/>
                <w:lang w:val="uk-UA"/>
              </w:rPr>
              <w:t>Етапи виконання програми</w:t>
            </w:r>
          </w:p>
        </w:tc>
      </w:tr>
      <w:tr w:rsidR="00A77F89" w:rsidRPr="00B4040F" w:rsidTr="005C6C67">
        <w:tc>
          <w:tcPr>
            <w:tcW w:w="4707" w:type="dxa"/>
            <w:vMerge/>
          </w:tcPr>
          <w:p w:rsidR="00A77F89" w:rsidRPr="00B4040F" w:rsidRDefault="00A77F89" w:rsidP="005C6C67">
            <w:pPr>
              <w:spacing w:line="300" w:lineRule="exact"/>
              <w:jc w:val="center"/>
              <w:rPr>
                <w:b/>
                <w:bCs/>
                <w:sz w:val="28"/>
                <w:szCs w:val="28"/>
                <w:lang w:val="uk-UA"/>
              </w:rPr>
            </w:pPr>
          </w:p>
        </w:tc>
        <w:tc>
          <w:tcPr>
            <w:tcW w:w="1418" w:type="dxa"/>
            <w:vMerge/>
          </w:tcPr>
          <w:p w:rsidR="00A77F89" w:rsidRPr="00B4040F" w:rsidRDefault="00A77F89" w:rsidP="005C6C67">
            <w:pPr>
              <w:spacing w:line="300" w:lineRule="exact"/>
              <w:jc w:val="center"/>
              <w:rPr>
                <w:b/>
                <w:bCs/>
                <w:sz w:val="28"/>
                <w:szCs w:val="28"/>
                <w:lang w:val="uk-UA"/>
              </w:rPr>
            </w:pPr>
          </w:p>
        </w:tc>
        <w:tc>
          <w:tcPr>
            <w:tcW w:w="3514" w:type="dxa"/>
            <w:gridSpan w:val="2"/>
          </w:tcPr>
          <w:p w:rsidR="00A77F89" w:rsidRPr="00B4040F" w:rsidRDefault="00A77F89" w:rsidP="005C6C67">
            <w:pPr>
              <w:spacing w:line="300" w:lineRule="exact"/>
              <w:jc w:val="center"/>
              <w:rPr>
                <w:b/>
                <w:bCs/>
                <w:sz w:val="28"/>
                <w:szCs w:val="28"/>
                <w:lang w:val="uk-UA"/>
              </w:rPr>
            </w:pPr>
            <w:r w:rsidRPr="00B4040F">
              <w:rPr>
                <w:b/>
                <w:bCs/>
                <w:sz w:val="28"/>
                <w:szCs w:val="28"/>
                <w:lang w:val="uk-UA"/>
              </w:rPr>
              <w:t>Роки</w:t>
            </w:r>
          </w:p>
        </w:tc>
      </w:tr>
      <w:tr w:rsidR="00A77F89" w:rsidRPr="00B4040F" w:rsidTr="005C6C67">
        <w:tc>
          <w:tcPr>
            <w:tcW w:w="4707" w:type="dxa"/>
            <w:vMerge/>
          </w:tcPr>
          <w:p w:rsidR="00A77F89" w:rsidRPr="00B4040F" w:rsidRDefault="00A77F89" w:rsidP="005C6C67">
            <w:pPr>
              <w:spacing w:line="300" w:lineRule="exact"/>
              <w:jc w:val="center"/>
              <w:rPr>
                <w:b/>
                <w:bCs/>
                <w:sz w:val="28"/>
                <w:szCs w:val="28"/>
                <w:lang w:val="uk-UA"/>
              </w:rPr>
            </w:pPr>
          </w:p>
        </w:tc>
        <w:tc>
          <w:tcPr>
            <w:tcW w:w="1418" w:type="dxa"/>
            <w:vMerge/>
          </w:tcPr>
          <w:p w:rsidR="00A77F89" w:rsidRPr="00B4040F" w:rsidRDefault="00A77F89" w:rsidP="005C6C67">
            <w:pPr>
              <w:spacing w:line="300" w:lineRule="exact"/>
              <w:jc w:val="center"/>
              <w:rPr>
                <w:b/>
                <w:bCs/>
                <w:sz w:val="28"/>
                <w:szCs w:val="28"/>
                <w:lang w:val="uk-UA"/>
              </w:rPr>
            </w:pPr>
          </w:p>
        </w:tc>
        <w:tc>
          <w:tcPr>
            <w:tcW w:w="2097" w:type="dxa"/>
          </w:tcPr>
          <w:p w:rsidR="00A77F89" w:rsidRPr="00B4040F" w:rsidRDefault="00A77F89" w:rsidP="005C6C67">
            <w:pPr>
              <w:spacing w:line="300" w:lineRule="exact"/>
              <w:jc w:val="center"/>
              <w:rPr>
                <w:b/>
                <w:bCs/>
                <w:sz w:val="28"/>
                <w:szCs w:val="28"/>
                <w:lang w:val="uk-UA"/>
              </w:rPr>
            </w:pPr>
            <w:r w:rsidRPr="00B4040F">
              <w:rPr>
                <w:b/>
                <w:bCs/>
                <w:sz w:val="28"/>
                <w:szCs w:val="28"/>
                <w:lang w:val="uk-UA"/>
              </w:rPr>
              <w:t>2018</w:t>
            </w:r>
          </w:p>
        </w:tc>
        <w:tc>
          <w:tcPr>
            <w:tcW w:w="1417" w:type="dxa"/>
          </w:tcPr>
          <w:p w:rsidR="00A77F89" w:rsidRPr="00B4040F" w:rsidRDefault="00A77F89" w:rsidP="005C6C67">
            <w:pPr>
              <w:spacing w:line="300" w:lineRule="exact"/>
              <w:jc w:val="center"/>
              <w:rPr>
                <w:b/>
                <w:bCs/>
                <w:sz w:val="28"/>
                <w:szCs w:val="28"/>
                <w:lang w:val="uk-UA"/>
              </w:rPr>
            </w:pPr>
            <w:r w:rsidRPr="00B4040F">
              <w:rPr>
                <w:b/>
                <w:bCs/>
                <w:sz w:val="28"/>
                <w:szCs w:val="28"/>
                <w:lang w:val="uk-UA"/>
              </w:rPr>
              <w:t>2019</w:t>
            </w:r>
          </w:p>
        </w:tc>
      </w:tr>
      <w:tr w:rsidR="00A77F89" w:rsidRPr="00B4040F" w:rsidTr="005C6C67">
        <w:tc>
          <w:tcPr>
            <w:tcW w:w="4707" w:type="dxa"/>
          </w:tcPr>
          <w:p w:rsidR="00A77F89" w:rsidRPr="00B4040F" w:rsidRDefault="00A77F89" w:rsidP="005C6C67">
            <w:pPr>
              <w:spacing w:line="300" w:lineRule="exact"/>
              <w:rPr>
                <w:sz w:val="28"/>
                <w:szCs w:val="28"/>
                <w:lang w:val="uk-UA"/>
              </w:rPr>
            </w:pPr>
            <w:r>
              <w:rPr>
                <w:sz w:val="28"/>
                <w:szCs w:val="28"/>
                <w:lang w:val="uk-UA"/>
              </w:rPr>
              <w:t xml:space="preserve">Обласний бюджет, </w:t>
            </w:r>
            <w:proofErr w:type="spellStart"/>
            <w:r>
              <w:rPr>
                <w:sz w:val="28"/>
                <w:szCs w:val="28"/>
                <w:lang w:val="uk-UA"/>
              </w:rPr>
              <w:t>тис.грн</w:t>
            </w:r>
            <w:proofErr w:type="spellEnd"/>
          </w:p>
        </w:tc>
        <w:tc>
          <w:tcPr>
            <w:tcW w:w="1418" w:type="dxa"/>
          </w:tcPr>
          <w:p w:rsidR="00A77F89" w:rsidRPr="00B4040F" w:rsidRDefault="00A77F89" w:rsidP="005C6C67">
            <w:pPr>
              <w:spacing w:line="300" w:lineRule="exact"/>
              <w:jc w:val="center"/>
              <w:rPr>
                <w:sz w:val="28"/>
                <w:szCs w:val="28"/>
                <w:lang w:val="uk-UA"/>
              </w:rPr>
            </w:pPr>
            <w:r w:rsidRPr="00B4040F">
              <w:rPr>
                <w:sz w:val="28"/>
                <w:szCs w:val="28"/>
                <w:lang w:val="uk-UA"/>
              </w:rPr>
              <w:t>2000,00</w:t>
            </w:r>
          </w:p>
        </w:tc>
        <w:tc>
          <w:tcPr>
            <w:tcW w:w="2097" w:type="dxa"/>
          </w:tcPr>
          <w:p w:rsidR="00A77F89" w:rsidRPr="00B4040F" w:rsidRDefault="00A77F89" w:rsidP="005C6C67">
            <w:pPr>
              <w:spacing w:line="300" w:lineRule="exact"/>
              <w:jc w:val="center"/>
              <w:rPr>
                <w:sz w:val="28"/>
                <w:szCs w:val="28"/>
                <w:lang w:val="uk-UA"/>
              </w:rPr>
            </w:pPr>
            <w:r w:rsidRPr="00B4040F">
              <w:rPr>
                <w:sz w:val="28"/>
                <w:szCs w:val="28"/>
                <w:lang w:val="uk-UA"/>
              </w:rPr>
              <w:t>1 000,00</w:t>
            </w:r>
          </w:p>
        </w:tc>
        <w:tc>
          <w:tcPr>
            <w:tcW w:w="1417" w:type="dxa"/>
          </w:tcPr>
          <w:p w:rsidR="00A77F89" w:rsidRPr="00B4040F" w:rsidRDefault="00A77F89" w:rsidP="005C6C67">
            <w:pPr>
              <w:spacing w:line="300" w:lineRule="exact"/>
              <w:jc w:val="center"/>
              <w:rPr>
                <w:sz w:val="28"/>
                <w:szCs w:val="28"/>
                <w:lang w:val="uk-UA"/>
              </w:rPr>
            </w:pPr>
            <w:r w:rsidRPr="00B4040F">
              <w:rPr>
                <w:sz w:val="28"/>
                <w:szCs w:val="28"/>
                <w:lang w:val="uk-UA"/>
              </w:rPr>
              <w:t>1 000,00</w:t>
            </w:r>
          </w:p>
        </w:tc>
      </w:tr>
    </w:tbl>
    <w:p w:rsidR="00A77F89" w:rsidRDefault="00A77F89" w:rsidP="00A77F89">
      <w:pPr>
        <w:pStyle w:val="2"/>
        <w:spacing w:before="0" w:line="300" w:lineRule="exact"/>
        <w:ind w:left="720"/>
        <w:jc w:val="center"/>
        <w:rPr>
          <w:rFonts w:ascii="Times New Roman" w:hAnsi="Times New Roman"/>
          <w:bCs w:val="0"/>
          <w:color w:val="auto"/>
          <w:sz w:val="28"/>
          <w:szCs w:val="28"/>
          <w:lang w:val="uk-UA" w:eastAsia="ru-RU"/>
        </w:rPr>
      </w:pPr>
    </w:p>
    <w:p w:rsidR="00A77F89" w:rsidRDefault="00A77F89" w:rsidP="00A77F89">
      <w:pPr>
        <w:pStyle w:val="2"/>
        <w:spacing w:before="0" w:line="300" w:lineRule="exact"/>
        <w:ind w:left="720"/>
        <w:jc w:val="center"/>
        <w:rPr>
          <w:rFonts w:ascii="Times New Roman" w:hAnsi="Times New Roman"/>
          <w:bCs w:val="0"/>
          <w:color w:val="auto"/>
          <w:sz w:val="28"/>
          <w:szCs w:val="28"/>
          <w:lang w:val="uk-UA" w:eastAsia="ru-RU"/>
        </w:rPr>
      </w:pPr>
    </w:p>
    <w:p w:rsidR="00A77F89" w:rsidRPr="00610207" w:rsidRDefault="00A77F89" w:rsidP="00A77F89">
      <w:pPr>
        <w:pStyle w:val="2"/>
        <w:spacing w:before="0" w:line="300" w:lineRule="exact"/>
        <w:ind w:left="720"/>
        <w:jc w:val="center"/>
        <w:rPr>
          <w:rFonts w:ascii="Times New Roman" w:hAnsi="Times New Roman"/>
          <w:bCs w:val="0"/>
          <w:color w:val="auto"/>
          <w:sz w:val="28"/>
          <w:szCs w:val="28"/>
          <w:lang w:val="uk-UA" w:eastAsia="ru-RU"/>
        </w:rPr>
      </w:pPr>
      <w:r w:rsidRPr="00610207">
        <w:rPr>
          <w:rFonts w:ascii="Times New Roman" w:hAnsi="Times New Roman"/>
          <w:bCs w:val="0"/>
          <w:color w:val="auto"/>
          <w:sz w:val="28"/>
          <w:szCs w:val="28"/>
          <w:lang w:val="uk-UA" w:eastAsia="ru-RU"/>
        </w:rPr>
        <w:t>ПЕРЕЛІК ЗАВДАНЬ (НАПРЯМІВ), ЗАХОДІВ</w:t>
      </w:r>
    </w:p>
    <w:p w:rsidR="00A77F89" w:rsidRPr="00610207" w:rsidRDefault="00A77F89" w:rsidP="00A77F89">
      <w:pPr>
        <w:pStyle w:val="2"/>
        <w:spacing w:before="0" w:line="300" w:lineRule="exact"/>
        <w:ind w:left="720"/>
        <w:jc w:val="center"/>
        <w:rPr>
          <w:rFonts w:ascii="Times New Roman" w:hAnsi="Times New Roman"/>
          <w:bCs w:val="0"/>
          <w:color w:val="auto"/>
          <w:sz w:val="28"/>
          <w:szCs w:val="28"/>
          <w:lang w:val="uk-UA" w:eastAsia="ru-RU"/>
        </w:rPr>
      </w:pPr>
      <w:r>
        <w:rPr>
          <w:rFonts w:ascii="Times New Roman" w:hAnsi="Times New Roman"/>
          <w:bCs w:val="0"/>
          <w:color w:val="auto"/>
          <w:sz w:val="28"/>
          <w:szCs w:val="28"/>
          <w:lang w:val="uk-UA" w:eastAsia="ru-RU"/>
        </w:rPr>
        <w:t>ПРОГРАМИ</w:t>
      </w:r>
      <w:r w:rsidRPr="00610207">
        <w:rPr>
          <w:rFonts w:ascii="Times New Roman" w:hAnsi="Times New Roman"/>
          <w:bCs w:val="0"/>
          <w:color w:val="auto"/>
          <w:sz w:val="28"/>
          <w:szCs w:val="28"/>
          <w:lang w:val="uk-UA" w:eastAsia="ru-RU"/>
        </w:rPr>
        <w:t xml:space="preserve"> ТА РЕЗУЛЬТАТИВНІ ПОКАЗНИКИ</w:t>
      </w:r>
      <w:bookmarkEnd w:id="1"/>
    </w:p>
    <w:p w:rsidR="00A77F89" w:rsidRPr="009876E5" w:rsidRDefault="00A77F89" w:rsidP="00A77F89">
      <w:pPr>
        <w:spacing w:line="300" w:lineRule="exact"/>
        <w:jc w:val="center"/>
        <w:rPr>
          <w:lang w:val="uk-UA"/>
        </w:rPr>
      </w:pPr>
    </w:p>
    <w:p w:rsidR="00A77F89" w:rsidRPr="00790B7F" w:rsidRDefault="00A77F89" w:rsidP="00A77F89">
      <w:pPr>
        <w:spacing w:line="320" w:lineRule="exact"/>
        <w:jc w:val="both"/>
        <w:rPr>
          <w:bCs/>
          <w:i/>
          <w:sz w:val="28"/>
          <w:szCs w:val="28"/>
          <w:lang w:val="uk-UA"/>
        </w:rPr>
      </w:pPr>
      <w:r w:rsidRPr="00790B7F">
        <w:rPr>
          <w:bCs/>
          <w:i/>
          <w:sz w:val="28"/>
          <w:szCs w:val="28"/>
          <w:lang w:val="uk-UA"/>
        </w:rPr>
        <w:t>Часткова компенсація відсоткової ставки за кредитами, залученими суб’єктами господарювання агропромислового комплексу</w:t>
      </w:r>
    </w:p>
    <w:p w:rsidR="00A77F89" w:rsidRDefault="00A77F89" w:rsidP="00A77F89">
      <w:pPr>
        <w:shd w:val="clear" w:color="auto" w:fill="FFFFFF"/>
        <w:spacing w:line="300" w:lineRule="exact"/>
        <w:jc w:val="both"/>
        <w:rPr>
          <w:b/>
          <w:bCs/>
          <w:iCs/>
          <w:sz w:val="28"/>
          <w:szCs w:val="28"/>
          <w:lang w:val="uk-UA"/>
        </w:rPr>
      </w:pPr>
    </w:p>
    <w:p w:rsidR="00A77F89" w:rsidRPr="009876E5" w:rsidRDefault="00A77F89" w:rsidP="00A77F89">
      <w:pPr>
        <w:shd w:val="clear" w:color="auto" w:fill="FFFFFF"/>
        <w:spacing w:line="300" w:lineRule="exact"/>
        <w:jc w:val="both"/>
        <w:rPr>
          <w:b/>
          <w:bCs/>
          <w:iCs/>
          <w:sz w:val="28"/>
          <w:szCs w:val="28"/>
          <w:lang w:val="uk-UA"/>
        </w:rPr>
      </w:pPr>
      <w:r w:rsidRPr="009876E5">
        <w:rPr>
          <w:b/>
          <w:bCs/>
          <w:iCs/>
          <w:sz w:val="28"/>
          <w:szCs w:val="28"/>
          <w:lang w:val="uk-UA"/>
        </w:rPr>
        <w:t>Завдання:</w:t>
      </w:r>
    </w:p>
    <w:p w:rsidR="00A77F89" w:rsidRPr="009876E5" w:rsidRDefault="00A77F89" w:rsidP="00A77F89">
      <w:pPr>
        <w:pStyle w:val="af"/>
        <w:spacing w:after="0" w:line="300" w:lineRule="exact"/>
        <w:ind w:left="0" w:firstLine="709"/>
        <w:jc w:val="both"/>
        <w:rPr>
          <w:rFonts w:ascii="Times New Roman" w:hAnsi="Times New Roman"/>
          <w:sz w:val="28"/>
          <w:szCs w:val="28"/>
          <w:lang w:val="uk-UA"/>
        </w:rPr>
      </w:pPr>
      <w:r w:rsidRPr="009876E5">
        <w:rPr>
          <w:rFonts w:ascii="Times New Roman" w:hAnsi="Times New Roman"/>
          <w:sz w:val="28"/>
          <w:szCs w:val="28"/>
          <w:lang w:val="uk-UA"/>
        </w:rPr>
        <w:t>залучення в аграрний сектор кредитів та створення реальних умов для їх здешевлення;</w:t>
      </w:r>
    </w:p>
    <w:p w:rsidR="00A77F89" w:rsidRPr="009876E5" w:rsidRDefault="00A77F89" w:rsidP="00A77F89">
      <w:pPr>
        <w:pStyle w:val="ae"/>
        <w:spacing w:line="300" w:lineRule="exact"/>
        <w:ind w:firstLine="709"/>
        <w:jc w:val="both"/>
        <w:rPr>
          <w:rFonts w:ascii="Times New Roman" w:eastAsia="Calibri" w:hAnsi="Times New Roman" w:cs="Times New Roman"/>
          <w:sz w:val="28"/>
          <w:szCs w:val="28"/>
          <w:lang w:val="uk-UA"/>
        </w:rPr>
      </w:pPr>
      <w:r w:rsidRPr="009876E5">
        <w:rPr>
          <w:rFonts w:ascii="Times New Roman" w:hAnsi="Times New Roman" w:cs="Times New Roman"/>
          <w:sz w:val="28"/>
          <w:szCs w:val="28"/>
          <w:lang w:val="uk-UA"/>
        </w:rPr>
        <w:t>збільшити виробництво якісної с</w:t>
      </w:r>
      <w:r w:rsidRPr="009876E5">
        <w:rPr>
          <w:rFonts w:ascii="Times New Roman" w:eastAsia="Calibri" w:hAnsi="Times New Roman" w:cs="Times New Roman"/>
          <w:sz w:val="28"/>
          <w:szCs w:val="28"/>
          <w:lang w:val="uk-UA"/>
        </w:rPr>
        <w:t>ільськогосподарської продукції;</w:t>
      </w:r>
    </w:p>
    <w:p w:rsidR="00A77F89" w:rsidRDefault="00A77F89" w:rsidP="00A77F89">
      <w:pPr>
        <w:pStyle w:val="ae"/>
        <w:spacing w:line="300" w:lineRule="exact"/>
        <w:ind w:firstLine="709"/>
        <w:jc w:val="both"/>
        <w:rPr>
          <w:rFonts w:ascii="Times New Roman" w:eastAsia="Calibri" w:hAnsi="Times New Roman" w:cs="Times New Roman"/>
          <w:sz w:val="28"/>
          <w:szCs w:val="28"/>
          <w:lang w:val="uk-UA"/>
        </w:rPr>
      </w:pPr>
      <w:r w:rsidRPr="009876E5">
        <w:rPr>
          <w:rFonts w:ascii="Times New Roman" w:eastAsia="Calibri" w:hAnsi="Times New Roman" w:cs="Times New Roman"/>
          <w:sz w:val="28"/>
          <w:szCs w:val="28"/>
          <w:lang w:val="uk-UA"/>
        </w:rPr>
        <w:t>підтримка вітчизняного виробника сільськогосподарської продукції.</w:t>
      </w:r>
    </w:p>
    <w:p w:rsidR="00152E42" w:rsidRPr="009876E5" w:rsidRDefault="00152E42" w:rsidP="00152E42">
      <w:pPr>
        <w:pStyle w:val="ae"/>
        <w:spacing w:line="300" w:lineRule="exact"/>
        <w:ind w:firstLine="709"/>
        <w:jc w:val="center"/>
        <w:rPr>
          <w:rFonts w:ascii="Times New Roman" w:hAnsi="Times New Roman" w:cs="Times New Roman"/>
          <w:sz w:val="28"/>
          <w:szCs w:val="28"/>
          <w:lang w:val="uk-UA"/>
        </w:rPr>
      </w:pPr>
      <w:r>
        <w:rPr>
          <w:rFonts w:ascii="Times New Roman" w:eastAsia="Calibri" w:hAnsi="Times New Roman" w:cs="Times New Roman"/>
          <w:sz w:val="28"/>
          <w:szCs w:val="28"/>
          <w:lang w:val="uk-UA"/>
        </w:rPr>
        <w:lastRenderedPageBreak/>
        <w:t>13</w:t>
      </w:r>
    </w:p>
    <w:p w:rsidR="00A77F89" w:rsidRPr="009876E5" w:rsidRDefault="00A77F89" w:rsidP="00A77F89">
      <w:pPr>
        <w:shd w:val="clear" w:color="auto" w:fill="FFFFFF"/>
        <w:spacing w:line="300" w:lineRule="exact"/>
        <w:ind w:firstLine="709"/>
        <w:jc w:val="both"/>
        <w:rPr>
          <w:b/>
          <w:bCs/>
          <w:iCs/>
          <w:sz w:val="28"/>
          <w:szCs w:val="28"/>
          <w:lang w:val="uk-UA"/>
        </w:rPr>
      </w:pPr>
    </w:p>
    <w:p w:rsidR="00A77F89" w:rsidRPr="009876E5" w:rsidRDefault="00A77F89" w:rsidP="00A77F89">
      <w:pPr>
        <w:shd w:val="clear" w:color="auto" w:fill="FFFFFF"/>
        <w:spacing w:line="300" w:lineRule="exact"/>
        <w:jc w:val="both"/>
        <w:rPr>
          <w:b/>
          <w:bCs/>
          <w:iCs/>
          <w:sz w:val="28"/>
          <w:szCs w:val="28"/>
          <w:lang w:val="uk-UA"/>
        </w:rPr>
      </w:pPr>
      <w:r w:rsidRPr="009876E5">
        <w:rPr>
          <w:b/>
          <w:bCs/>
          <w:iCs/>
          <w:sz w:val="28"/>
          <w:szCs w:val="28"/>
          <w:lang w:val="uk-UA"/>
        </w:rPr>
        <w:t>Заходи:</w:t>
      </w:r>
    </w:p>
    <w:p w:rsidR="00A77F89" w:rsidRDefault="00A77F89" w:rsidP="00152E42">
      <w:pPr>
        <w:shd w:val="clear" w:color="auto" w:fill="FFFFFF"/>
        <w:spacing w:line="300" w:lineRule="exact"/>
        <w:ind w:firstLine="567"/>
        <w:jc w:val="both"/>
        <w:rPr>
          <w:b/>
          <w:bCs/>
          <w:iCs/>
          <w:sz w:val="28"/>
          <w:szCs w:val="28"/>
          <w:lang w:val="uk-UA"/>
        </w:rPr>
      </w:pPr>
      <w:r w:rsidRPr="009876E5">
        <w:rPr>
          <w:sz w:val="28"/>
          <w:szCs w:val="28"/>
          <w:lang w:val="uk-UA"/>
        </w:rPr>
        <w:t>Часткова компенсація відсоткової ставки за кредитами, залученими суб’єктами господарювання агропромислового комплексу, зареєстрованими в Київській області</w:t>
      </w:r>
    </w:p>
    <w:p w:rsidR="00A77F89" w:rsidRDefault="00A77F89" w:rsidP="00A77F89">
      <w:pPr>
        <w:shd w:val="clear" w:color="auto" w:fill="FFFFFF"/>
        <w:spacing w:line="300" w:lineRule="exact"/>
        <w:jc w:val="both"/>
        <w:rPr>
          <w:b/>
          <w:bCs/>
          <w:iCs/>
          <w:sz w:val="28"/>
          <w:szCs w:val="28"/>
          <w:lang w:val="uk-UA"/>
        </w:rPr>
      </w:pPr>
    </w:p>
    <w:p w:rsidR="00A77F89" w:rsidRPr="009876E5" w:rsidRDefault="00A77F89" w:rsidP="00A77F89">
      <w:pPr>
        <w:shd w:val="clear" w:color="auto" w:fill="FFFFFF"/>
        <w:spacing w:line="300" w:lineRule="exact"/>
        <w:jc w:val="both"/>
        <w:rPr>
          <w:b/>
          <w:bCs/>
          <w:iCs/>
          <w:sz w:val="28"/>
          <w:szCs w:val="28"/>
          <w:lang w:val="uk-UA"/>
        </w:rPr>
      </w:pPr>
      <w:r w:rsidRPr="009876E5">
        <w:rPr>
          <w:b/>
          <w:bCs/>
          <w:iCs/>
          <w:sz w:val="28"/>
          <w:szCs w:val="28"/>
          <w:lang w:val="uk-UA"/>
        </w:rPr>
        <w:t>Результативні показники:</w:t>
      </w:r>
    </w:p>
    <w:p w:rsidR="00A77F89" w:rsidRPr="009876E5" w:rsidRDefault="00A77F89" w:rsidP="00A77F89">
      <w:pPr>
        <w:pStyle w:val="ae"/>
        <w:spacing w:line="300" w:lineRule="exact"/>
        <w:ind w:firstLine="709"/>
        <w:jc w:val="both"/>
        <w:rPr>
          <w:rFonts w:ascii="Times New Roman" w:hAnsi="Times New Roman" w:cs="Times New Roman"/>
          <w:sz w:val="28"/>
          <w:szCs w:val="28"/>
          <w:lang w:val="uk-UA"/>
        </w:rPr>
      </w:pPr>
      <w:bookmarkStart w:id="3" w:name="_Toc479339836"/>
      <w:r w:rsidRPr="009876E5">
        <w:rPr>
          <w:rFonts w:ascii="Times New Roman" w:hAnsi="Times New Roman" w:cs="Times New Roman"/>
          <w:sz w:val="28"/>
          <w:szCs w:val="28"/>
          <w:lang w:val="uk-UA"/>
        </w:rPr>
        <w:t xml:space="preserve">збільшення обсягів валового виробництва зернових культур (жито, гречка), молока, м’яса та іншої </w:t>
      </w:r>
      <w:proofErr w:type="spellStart"/>
      <w:r w:rsidRPr="009876E5">
        <w:rPr>
          <w:rFonts w:ascii="Times New Roman" w:hAnsi="Times New Roman" w:cs="Times New Roman"/>
          <w:sz w:val="28"/>
          <w:szCs w:val="28"/>
          <w:lang w:val="uk-UA"/>
        </w:rPr>
        <w:t>нішевої</w:t>
      </w:r>
      <w:proofErr w:type="spellEnd"/>
      <w:r w:rsidRPr="009876E5">
        <w:rPr>
          <w:rFonts w:ascii="Times New Roman" w:hAnsi="Times New Roman" w:cs="Times New Roman"/>
          <w:sz w:val="28"/>
          <w:szCs w:val="28"/>
          <w:lang w:val="uk-UA"/>
        </w:rPr>
        <w:t xml:space="preserve"> продукції сільського господарства; </w:t>
      </w:r>
    </w:p>
    <w:p w:rsidR="00A77F89" w:rsidRPr="009876E5" w:rsidRDefault="00A77F89" w:rsidP="00A77F89">
      <w:pPr>
        <w:pStyle w:val="ae"/>
        <w:spacing w:line="300" w:lineRule="exact"/>
        <w:ind w:firstLine="709"/>
        <w:jc w:val="both"/>
        <w:rPr>
          <w:rFonts w:ascii="Times New Roman" w:hAnsi="Times New Roman" w:cs="Times New Roman"/>
          <w:sz w:val="28"/>
          <w:szCs w:val="28"/>
          <w:lang w:val="uk-UA"/>
        </w:rPr>
      </w:pPr>
      <w:r w:rsidRPr="009876E5">
        <w:rPr>
          <w:rFonts w:ascii="Times New Roman" w:hAnsi="Times New Roman" w:cs="Times New Roman"/>
          <w:sz w:val="28"/>
          <w:szCs w:val="28"/>
          <w:lang w:val="uk-UA"/>
        </w:rPr>
        <w:t xml:space="preserve">створення та оновлення матеріально-технічної бази </w:t>
      </w:r>
      <w:proofErr w:type="spellStart"/>
      <w:r w:rsidRPr="009876E5">
        <w:rPr>
          <w:rFonts w:ascii="Times New Roman" w:hAnsi="Times New Roman" w:cs="Times New Roman"/>
          <w:sz w:val="28"/>
          <w:szCs w:val="28"/>
          <w:lang w:val="uk-UA"/>
        </w:rPr>
        <w:t>сільськогосподар</w:t>
      </w:r>
      <w:r>
        <w:rPr>
          <w:rFonts w:ascii="Times New Roman" w:hAnsi="Times New Roman" w:cs="Times New Roman"/>
          <w:sz w:val="28"/>
          <w:szCs w:val="28"/>
          <w:lang w:val="uk-UA"/>
        </w:rPr>
        <w:t>-</w:t>
      </w:r>
      <w:r w:rsidRPr="009876E5">
        <w:rPr>
          <w:rFonts w:ascii="Times New Roman" w:hAnsi="Times New Roman" w:cs="Times New Roman"/>
          <w:sz w:val="28"/>
          <w:szCs w:val="28"/>
          <w:lang w:val="uk-UA"/>
        </w:rPr>
        <w:t>ських</w:t>
      </w:r>
      <w:proofErr w:type="spellEnd"/>
      <w:r w:rsidRPr="009876E5">
        <w:rPr>
          <w:rFonts w:ascii="Times New Roman" w:hAnsi="Times New Roman" w:cs="Times New Roman"/>
          <w:sz w:val="28"/>
          <w:szCs w:val="28"/>
          <w:lang w:val="uk-UA"/>
        </w:rPr>
        <w:t xml:space="preserve"> кооперативів, господарюючих суб’єктів АПК.</w:t>
      </w:r>
    </w:p>
    <w:p w:rsidR="00A77F89" w:rsidRPr="009876E5" w:rsidRDefault="00A77F89" w:rsidP="00A77F89">
      <w:pPr>
        <w:pStyle w:val="ae"/>
        <w:spacing w:line="300" w:lineRule="exact"/>
        <w:ind w:firstLine="709"/>
        <w:jc w:val="both"/>
        <w:rPr>
          <w:rFonts w:ascii="Times New Roman" w:hAnsi="Times New Roman" w:cs="Times New Roman"/>
          <w:sz w:val="28"/>
          <w:szCs w:val="28"/>
          <w:lang w:val="uk-UA"/>
        </w:rPr>
      </w:pPr>
      <w:r w:rsidRPr="009876E5">
        <w:rPr>
          <w:rFonts w:ascii="Times New Roman" w:hAnsi="Times New Roman" w:cs="Times New Roman"/>
          <w:sz w:val="28"/>
          <w:szCs w:val="28"/>
          <w:lang w:val="uk-UA"/>
        </w:rPr>
        <w:t>збільшення обсягів пільгових кредитів, залучених підприємствами АПК.</w:t>
      </w:r>
    </w:p>
    <w:p w:rsidR="00A77F89" w:rsidRDefault="00A77F89" w:rsidP="00A77F89">
      <w:pPr>
        <w:spacing w:line="300" w:lineRule="exact"/>
        <w:rPr>
          <w:rFonts w:ascii="Verdana" w:hAnsi="Verdana" w:cs="Verdana"/>
          <w:b/>
          <w:bCs/>
          <w:sz w:val="28"/>
          <w:szCs w:val="28"/>
          <w:lang w:val="uk-UA" w:eastAsia="en-US"/>
        </w:rPr>
      </w:pPr>
    </w:p>
    <w:p w:rsidR="00A77F89" w:rsidRPr="00B74974" w:rsidRDefault="00A77F89" w:rsidP="00A77F89">
      <w:pPr>
        <w:spacing w:line="300" w:lineRule="exact"/>
        <w:jc w:val="both"/>
        <w:rPr>
          <w:bCs/>
          <w:i/>
          <w:kern w:val="32"/>
          <w:sz w:val="28"/>
          <w:szCs w:val="28"/>
          <w:lang w:val="uk-UA"/>
        </w:rPr>
      </w:pPr>
      <w:r w:rsidRPr="00B74974">
        <w:rPr>
          <w:bCs/>
          <w:i/>
          <w:kern w:val="32"/>
          <w:sz w:val="28"/>
          <w:szCs w:val="28"/>
          <w:lang w:val="uk-UA"/>
        </w:rPr>
        <w:t>Розвиток сільськогосподарської обслуговуючої кооперації</w:t>
      </w:r>
    </w:p>
    <w:p w:rsidR="00A77F89" w:rsidRDefault="00A77F89" w:rsidP="00A77F89">
      <w:pPr>
        <w:spacing w:line="292" w:lineRule="exact"/>
        <w:jc w:val="both"/>
        <w:rPr>
          <w:b/>
          <w:bCs/>
          <w:iCs/>
          <w:sz w:val="28"/>
          <w:szCs w:val="28"/>
          <w:lang w:val="uk-UA"/>
        </w:rPr>
      </w:pPr>
    </w:p>
    <w:p w:rsidR="00A77F89" w:rsidRPr="00F7360B" w:rsidRDefault="00A77F89" w:rsidP="00A77F89">
      <w:pPr>
        <w:spacing w:line="292" w:lineRule="exact"/>
        <w:jc w:val="both"/>
        <w:rPr>
          <w:sz w:val="28"/>
          <w:szCs w:val="28"/>
          <w:lang w:val="uk-UA"/>
        </w:rPr>
      </w:pPr>
      <w:r w:rsidRPr="00F7360B">
        <w:rPr>
          <w:b/>
          <w:bCs/>
          <w:iCs/>
          <w:sz w:val="28"/>
          <w:szCs w:val="28"/>
          <w:lang w:val="uk-UA"/>
        </w:rPr>
        <w:t>Завдання:</w:t>
      </w:r>
    </w:p>
    <w:p w:rsidR="00A77F89" w:rsidRPr="00F7360B" w:rsidRDefault="00A77F89" w:rsidP="00A77F89">
      <w:pPr>
        <w:shd w:val="clear" w:color="auto" w:fill="FFFFFF"/>
        <w:spacing w:line="292" w:lineRule="exact"/>
        <w:ind w:firstLine="709"/>
        <w:jc w:val="both"/>
        <w:rPr>
          <w:sz w:val="28"/>
          <w:szCs w:val="28"/>
          <w:lang w:val="uk-UA"/>
        </w:rPr>
      </w:pPr>
      <w:r w:rsidRPr="00F7360B">
        <w:rPr>
          <w:sz w:val="28"/>
          <w:szCs w:val="28"/>
          <w:lang w:val="uk-UA"/>
        </w:rPr>
        <w:t>створити умови для збільшення кількості корів та надоїв молока на корову для досягнення рівня економічної сталості господарств;</w:t>
      </w:r>
    </w:p>
    <w:p w:rsidR="00A77F89" w:rsidRPr="00F7360B" w:rsidRDefault="00A77F89" w:rsidP="00A77F89">
      <w:pPr>
        <w:shd w:val="clear" w:color="auto" w:fill="FFFFFF"/>
        <w:spacing w:line="292" w:lineRule="exact"/>
        <w:ind w:firstLine="709"/>
        <w:jc w:val="both"/>
        <w:rPr>
          <w:sz w:val="28"/>
          <w:szCs w:val="28"/>
          <w:lang w:val="uk-UA"/>
        </w:rPr>
      </w:pPr>
      <w:r w:rsidRPr="00F7360B">
        <w:rPr>
          <w:sz w:val="28"/>
          <w:szCs w:val="28"/>
          <w:lang w:val="uk-UA"/>
        </w:rPr>
        <w:t xml:space="preserve">покращити умови утримання </w:t>
      </w:r>
      <w:proofErr w:type="spellStart"/>
      <w:r w:rsidRPr="00F7360B">
        <w:rPr>
          <w:sz w:val="28"/>
          <w:szCs w:val="28"/>
          <w:lang w:val="uk-UA"/>
        </w:rPr>
        <w:t>поголів</w:t>
      </w:r>
      <w:proofErr w:type="spellEnd"/>
      <w:r w:rsidRPr="00F7360B">
        <w:rPr>
          <w:sz w:val="28"/>
          <w:szCs w:val="28"/>
        </w:rPr>
        <w:t>’</w:t>
      </w:r>
      <w:r w:rsidRPr="00F7360B">
        <w:rPr>
          <w:sz w:val="28"/>
          <w:szCs w:val="28"/>
          <w:lang w:val="uk-UA"/>
        </w:rPr>
        <w:t>я ВРХ;</w:t>
      </w:r>
    </w:p>
    <w:p w:rsidR="00A77F89" w:rsidRPr="00F7360B" w:rsidRDefault="00A77F89" w:rsidP="00A77F89">
      <w:pPr>
        <w:pStyle w:val="af"/>
        <w:shd w:val="clear" w:color="auto" w:fill="FFFFFF"/>
        <w:spacing w:after="0" w:line="292" w:lineRule="exact"/>
        <w:ind w:left="0" w:firstLine="709"/>
        <w:jc w:val="both"/>
        <w:rPr>
          <w:rFonts w:ascii="Times New Roman" w:hAnsi="Times New Roman"/>
          <w:sz w:val="28"/>
          <w:szCs w:val="28"/>
          <w:lang w:val="uk-UA"/>
        </w:rPr>
      </w:pPr>
      <w:r w:rsidRPr="00F7360B">
        <w:rPr>
          <w:rFonts w:ascii="Times New Roman" w:hAnsi="Times New Roman"/>
          <w:sz w:val="28"/>
          <w:szCs w:val="28"/>
          <w:lang w:val="uk-UA"/>
        </w:rPr>
        <w:t>стимулювати придбання обладнання для підв</w:t>
      </w:r>
      <w:r>
        <w:rPr>
          <w:rFonts w:ascii="Times New Roman" w:hAnsi="Times New Roman"/>
          <w:sz w:val="28"/>
          <w:szCs w:val="28"/>
          <w:lang w:val="uk-UA"/>
        </w:rPr>
        <w:t>ищення показників якості молока;</w:t>
      </w:r>
    </w:p>
    <w:p w:rsidR="00A77F89" w:rsidRPr="00F7360B" w:rsidRDefault="00A77F89" w:rsidP="00A77F89">
      <w:pPr>
        <w:pStyle w:val="af"/>
        <w:shd w:val="clear" w:color="auto" w:fill="FFFFFF"/>
        <w:spacing w:after="0" w:line="292" w:lineRule="exact"/>
        <w:ind w:left="0" w:firstLine="709"/>
        <w:jc w:val="both"/>
        <w:rPr>
          <w:rFonts w:ascii="Times New Roman" w:hAnsi="Times New Roman"/>
          <w:sz w:val="28"/>
          <w:szCs w:val="28"/>
          <w:lang w:val="uk-UA"/>
        </w:rPr>
      </w:pPr>
      <w:r w:rsidRPr="00F7360B">
        <w:rPr>
          <w:rFonts w:ascii="Times New Roman" w:hAnsi="Times New Roman"/>
          <w:sz w:val="28"/>
          <w:szCs w:val="28"/>
          <w:lang w:val="uk-UA"/>
        </w:rPr>
        <w:t>надати комплексну інформаційно-консультаційну, навчальну, методичну та організаційну допомогу у створенні та діяльності сільськогосподарських обслуговуючих кооперативів.</w:t>
      </w:r>
    </w:p>
    <w:p w:rsidR="00A77F89" w:rsidRPr="00F7360B" w:rsidRDefault="00A77F89" w:rsidP="00A77F89">
      <w:pPr>
        <w:pStyle w:val="af"/>
        <w:shd w:val="clear" w:color="auto" w:fill="FFFFFF"/>
        <w:spacing w:after="0" w:line="292" w:lineRule="exact"/>
        <w:ind w:left="0" w:firstLine="709"/>
        <w:jc w:val="both"/>
        <w:rPr>
          <w:rFonts w:ascii="Times New Roman" w:hAnsi="Times New Roman"/>
          <w:sz w:val="28"/>
          <w:szCs w:val="28"/>
          <w:lang w:val="uk-UA"/>
        </w:rPr>
      </w:pPr>
      <w:bookmarkStart w:id="4" w:name="_Hlk506685422"/>
      <w:r w:rsidRPr="00F7360B">
        <w:rPr>
          <w:rFonts w:ascii="Times New Roman" w:hAnsi="Times New Roman"/>
          <w:sz w:val="28"/>
          <w:szCs w:val="28"/>
          <w:lang w:val="uk-UA"/>
        </w:rPr>
        <w:t>стимулювати придбання обладнання для зберігання, охолодження, транспортування та переробки сільськогосподарської продукції.</w:t>
      </w:r>
    </w:p>
    <w:bookmarkEnd w:id="4"/>
    <w:p w:rsidR="00A77F89" w:rsidRDefault="00A77F89" w:rsidP="00A77F89">
      <w:pPr>
        <w:shd w:val="clear" w:color="auto" w:fill="FFFFFF"/>
        <w:spacing w:line="292" w:lineRule="exact"/>
        <w:jc w:val="both"/>
        <w:rPr>
          <w:b/>
          <w:bCs/>
          <w:iCs/>
          <w:sz w:val="28"/>
          <w:szCs w:val="28"/>
          <w:lang w:val="uk-UA"/>
        </w:rPr>
      </w:pPr>
    </w:p>
    <w:p w:rsidR="00A77F89" w:rsidRPr="00F7360B" w:rsidRDefault="00A77F89" w:rsidP="00A77F89">
      <w:pPr>
        <w:shd w:val="clear" w:color="auto" w:fill="FFFFFF"/>
        <w:spacing w:line="292" w:lineRule="exact"/>
        <w:jc w:val="both"/>
        <w:rPr>
          <w:b/>
          <w:bCs/>
          <w:iCs/>
          <w:sz w:val="28"/>
          <w:szCs w:val="28"/>
          <w:lang w:val="uk-UA"/>
        </w:rPr>
      </w:pPr>
      <w:r w:rsidRPr="00F7360B">
        <w:rPr>
          <w:b/>
          <w:bCs/>
          <w:iCs/>
          <w:sz w:val="28"/>
          <w:szCs w:val="28"/>
          <w:lang w:val="uk-UA"/>
        </w:rPr>
        <w:t>Заходи:</w:t>
      </w:r>
    </w:p>
    <w:p w:rsidR="00A77F89" w:rsidRPr="00E840F5" w:rsidRDefault="00A77F89" w:rsidP="00A77F89">
      <w:pPr>
        <w:pStyle w:val="af"/>
        <w:shd w:val="clear" w:color="auto" w:fill="FFFFFF"/>
        <w:spacing w:after="0" w:line="292" w:lineRule="exact"/>
        <w:ind w:left="0" w:firstLine="567"/>
        <w:jc w:val="both"/>
        <w:rPr>
          <w:rFonts w:ascii="Times New Roman" w:hAnsi="Times New Roman"/>
          <w:b/>
          <w:bCs/>
          <w:i/>
          <w:iCs/>
          <w:sz w:val="28"/>
          <w:szCs w:val="28"/>
          <w:lang w:val="uk-UA"/>
        </w:rPr>
      </w:pPr>
      <w:r>
        <w:rPr>
          <w:rFonts w:ascii="Times New Roman" w:eastAsia="Calibri" w:hAnsi="Times New Roman"/>
          <w:sz w:val="28"/>
          <w:szCs w:val="28"/>
          <w:lang w:val="uk-UA"/>
        </w:rPr>
        <w:t xml:space="preserve">1.1 </w:t>
      </w:r>
      <w:r w:rsidRPr="00E840F5">
        <w:rPr>
          <w:rFonts w:ascii="Times New Roman" w:eastAsia="Calibri" w:hAnsi="Times New Roman"/>
          <w:sz w:val="28"/>
          <w:szCs w:val="28"/>
          <w:lang w:val="uk-UA"/>
        </w:rPr>
        <w:t>фінан</w:t>
      </w:r>
      <w:r w:rsidRPr="00E840F5">
        <w:rPr>
          <w:rFonts w:ascii="Times New Roman" w:hAnsi="Times New Roman"/>
          <w:sz w:val="28"/>
          <w:szCs w:val="28"/>
          <w:lang w:val="uk-UA"/>
        </w:rPr>
        <w:t xml:space="preserve">сова підтримка </w:t>
      </w:r>
      <w:r>
        <w:rPr>
          <w:rFonts w:ascii="Times New Roman" w:hAnsi="Times New Roman"/>
          <w:sz w:val="28"/>
          <w:szCs w:val="28"/>
          <w:lang w:val="uk-UA"/>
        </w:rPr>
        <w:t>сільськогосподарських обслуговуючих кооперативів</w:t>
      </w:r>
      <w:r w:rsidRPr="00E840F5">
        <w:rPr>
          <w:rFonts w:ascii="Times New Roman" w:hAnsi="Times New Roman"/>
          <w:sz w:val="28"/>
          <w:szCs w:val="28"/>
          <w:lang w:val="uk-UA"/>
        </w:rPr>
        <w:t xml:space="preserve"> </w:t>
      </w:r>
      <w:r>
        <w:rPr>
          <w:rFonts w:ascii="Times New Roman" w:hAnsi="Times New Roman"/>
          <w:sz w:val="28"/>
          <w:szCs w:val="28"/>
          <w:lang w:val="uk-UA"/>
        </w:rPr>
        <w:t>на</w:t>
      </w:r>
      <w:r w:rsidRPr="00E840F5">
        <w:rPr>
          <w:rFonts w:ascii="Times New Roman" w:hAnsi="Times New Roman"/>
          <w:sz w:val="28"/>
          <w:szCs w:val="28"/>
          <w:lang w:val="uk-UA"/>
        </w:rPr>
        <w:t xml:space="preserve"> придбання:</w:t>
      </w:r>
      <w:r w:rsidRPr="00E840F5">
        <w:rPr>
          <w:rFonts w:ascii="Times New Roman" w:hAnsi="Times New Roman"/>
          <w:b/>
          <w:bCs/>
          <w:i/>
          <w:iCs/>
          <w:sz w:val="28"/>
          <w:szCs w:val="28"/>
          <w:lang w:val="uk-UA"/>
        </w:rPr>
        <w:t xml:space="preserve"> </w:t>
      </w:r>
    </w:p>
    <w:p w:rsidR="00A77F89" w:rsidRPr="00E067A0" w:rsidRDefault="00A77F89" w:rsidP="00A77F89">
      <w:pPr>
        <w:pStyle w:val="af"/>
        <w:shd w:val="clear" w:color="auto" w:fill="FFFFFF"/>
        <w:spacing w:after="0" w:line="292" w:lineRule="exact"/>
        <w:ind w:left="0" w:firstLine="709"/>
        <w:jc w:val="both"/>
        <w:rPr>
          <w:rFonts w:ascii="Times New Roman" w:eastAsia="Calibri" w:hAnsi="Times New Roman"/>
          <w:sz w:val="28"/>
          <w:szCs w:val="28"/>
          <w:lang w:val="uk-UA"/>
        </w:rPr>
      </w:pPr>
      <w:r w:rsidRPr="00E067A0">
        <w:rPr>
          <w:rFonts w:ascii="Times New Roman" w:eastAsia="Calibri" w:hAnsi="Times New Roman"/>
          <w:sz w:val="28"/>
          <w:szCs w:val="28"/>
          <w:lang w:val="uk-UA"/>
        </w:rPr>
        <w:t>холодильного устаткування - 90%</w:t>
      </w:r>
      <w:r>
        <w:rPr>
          <w:rFonts w:ascii="Times New Roman" w:eastAsia="Calibri" w:hAnsi="Times New Roman"/>
          <w:sz w:val="28"/>
          <w:szCs w:val="28"/>
          <w:lang w:val="uk-UA"/>
        </w:rPr>
        <w:t xml:space="preserve"> вартості одиниці обладнання</w:t>
      </w:r>
      <w:r w:rsidRPr="00E067A0">
        <w:rPr>
          <w:rFonts w:ascii="Times New Roman" w:eastAsia="Calibri" w:hAnsi="Times New Roman"/>
          <w:sz w:val="28"/>
          <w:szCs w:val="28"/>
          <w:lang w:val="uk-UA"/>
        </w:rPr>
        <w:t>;</w:t>
      </w:r>
    </w:p>
    <w:p w:rsidR="00A77F89" w:rsidRPr="00E067A0" w:rsidRDefault="00A77F89" w:rsidP="00A77F89">
      <w:pPr>
        <w:pStyle w:val="af"/>
        <w:shd w:val="clear" w:color="auto" w:fill="FFFFFF"/>
        <w:spacing w:after="0" w:line="292" w:lineRule="exact"/>
        <w:ind w:left="0" w:firstLine="709"/>
        <w:jc w:val="both"/>
        <w:rPr>
          <w:rFonts w:ascii="Times New Roman" w:eastAsia="Calibri" w:hAnsi="Times New Roman"/>
          <w:sz w:val="28"/>
          <w:szCs w:val="28"/>
          <w:lang w:val="uk-UA"/>
        </w:rPr>
      </w:pPr>
      <w:r w:rsidRPr="00E067A0">
        <w:rPr>
          <w:rFonts w:ascii="Times New Roman" w:eastAsia="Calibri" w:hAnsi="Times New Roman"/>
          <w:sz w:val="28"/>
          <w:szCs w:val="28"/>
          <w:lang w:val="uk-UA"/>
        </w:rPr>
        <w:t>спеціалізованого (ізотермічного) транспортного засобу – 50%</w:t>
      </w:r>
      <w:r>
        <w:rPr>
          <w:rFonts w:ascii="Times New Roman" w:eastAsia="Calibri" w:hAnsi="Times New Roman"/>
          <w:sz w:val="28"/>
          <w:szCs w:val="28"/>
          <w:lang w:val="uk-UA"/>
        </w:rPr>
        <w:t xml:space="preserve"> вартості одиниці засобу</w:t>
      </w:r>
      <w:r w:rsidRPr="00E067A0">
        <w:rPr>
          <w:rFonts w:ascii="Times New Roman" w:eastAsia="Calibri" w:hAnsi="Times New Roman"/>
          <w:sz w:val="28"/>
          <w:szCs w:val="28"/>
          <w:lang w:val="uk-UA"/>
        </w:rPr>
        <w:t>;</w:t>
      </w:r>
    </w:p>
    <w:p w:rsidR="00A77F89" w:rsidRPr="00E067A0" w:rsidRDefault="00A77F89" w:rsidP="00A77F89">
      <w:pPr>
        <w:pStyle w:val="af"/>
        <w:shd w:val="clear" w:color="auto" w:fill="FFFFFF"/>
        <w:spacing w:after="0" w:line="292" w:lineRule="exact"/>
        <w:ind w:left="0" w:firstLine="709"/>
        <w:jc w:val="both"/>
        <w:rPr>
          <w:rFonts w:ascii="Times New Roman" w:eastAsia="Calibri" w:hAnsi="Times New Roman"/>
          <w:sz w:val="28"/>
          <w:szCs w:val="28"/>
          <w:lang w:val="uk-UA"/>
        </w:rPr>
      </w:pPr>
      <w:r>
        <w:rPr>
          <w:rFonts w:ascii="Times New Roman" w:eastAsia="Calibri" w:hAnsi="Times New Roman"/>
          <w:sz w:val="28"/>
          <w:szCs w:val="28"/>
          <w:lang w:val="uk-UA"/>
        </w:rPr>
        <w:t>обладнання, у</w:t>
      </w:r>
      <w:r w:rsidRPr="00E067A0">
        <w:rPr>
          <w:rFonts w:ascii="Times New Roman" w:eastAsia="Calibri" w:hAnsi="Times New Roman"/>
          <w:sz w:val="28"/>
          <w:szCs w:val="28"/>
          <w:lang w:val="uk-UA"/>
        </w:rPr>
        <w:t xml:space="preserve"> тому числі для переробки сільськогосподарської </w:t>
      </w:r>
      <w:r>
        <w:rPr>
          <w:rFonts w:ascii="Times New Roman" w:eastAsia="Calibri" w:hAnsi="Times New Roman"/>
          <w:sz w:val="28"/>
          <w:szCs w:val="28"/>
          <w:lang w:val="uk-UA"/>
        </w:rPr>
        <w:br/>
      </w:r>
      <w:r w:rsidRPr="00E067A0">
        <w:rPr>
          <w:rFonts w:ascii="Times New Roman" w:eastAsia="Calibri" w:hAnsi="Times New Roman"/>
          <w:sz w:val="28"/>
          <w:szCs w:val="28"/>
          <w:lang w:val="uk-UA"/>
        </w:rPr>
        <w:t xml:space="preserve">продукції  </w:t>
      </w:r>
      <w:r>
        <w:rPr>
          <w:rFonts w:ascii="Times New Roman" w:eastAsia="Calibri" w:hAnsi="Times New Roman"/>
          <w:sz w:val="28"/>
          <w:szCs w:val="28"/>
          <w:lang w:val="uk-UA"/>
        </w:rPr>
        <w:t xml:space="preserve">- </w:t>
      </w:r>
      <w:r w:rsidRPr="00E067A0">
        <w:rPr>
          <w:rFonts w:ascii="Times New Roman" w:eastAsia="Calibri" w:hAnsi="Times New Roman"/>
          <w:sz w:val="28"/>
          <w:szCs w:val="28"/>
          <w:lang w:val="uk-UA"/>
        </w:rPr>
        <w:t>50%</w:t>
      </w:r>
      <w:r>
        <w:rPr>
          <w:rFonts w:ascii="Times New Roman" w:eastAsia="Calibri" w:hAnsi="Times New Roman"/>
          <w:sz w:val="28"/>
          <w:szCs w:val="28"/>
          <w:lang w:val="uk-UA"/>
        </w:rPr>
        <w:t xml:space="preserve"> вартості одиниці обладнання;</w:t>
      </w:r>
    </w:p>
    <w:p w:rsidR="00A77F89" w:rsidRPr="00E067A0" w:rsidRDefault="00A77F89" w:rsidP="00A77F89">
      <w:pPr>
        <w:shd w:val="clear" w:color="auto" w:fill="FFFFFF"/>
        <w:spacing w:line="292" w:lineRule="exact"/>
        <w:ind w:firstLine="567"/>
        <w:jc w:val="both"/>
        <w:rPr>
          <w:sz w:val="28"/>
          <w:szCs w:val="28"/>
          <w:lang w:val="uk-UA"/>
        </w:rPr>
      </w:pPr>
      <w:r>
        <w:rPr>
          <w:sz w:val="28"/>
          <w:szCs w:val="28"/>
          <w:lang w:val="uk-UA"/>
        </w:rPr>
        <w:t>1.2. на і</w:t>
      </w:r>
      <w:r w:rsidRPr="00E067A0">
        <w:rPr>
          <w:sz w:val="28"/>
          <w:szCs w:val="28"/>
          <w:lang w:val="uk-UA"/>
        </w:rPr>
        <w:t>нформаційно-навчальні заходи та консультативний супровід кооперативу та його член</w:t>
      </w:r>
      <w:r>
        <w:rPr>
          <w:sz w:val="28"/>
          <w:szCs w:val="28"/>
          <w:lang w:val="uk-UA"/>
        </w:rPr>
        <w:t>ів – 10 % від кожного заходу (Закон України</w:t>
      </w:r>
      <w:r w:rsidRPr="00E067A0">
        <w:rPr>
          <w:sz w:val="28"/>
          <w:szCs w:val="28"/>
          <w:lang w:val="uk-UA"/>
        </w:rPr>
        <w:t xml:space="preserve"> </w:t>
      </w:r>
      <w:proofErr w:type="spellStart"/>
      <w:r>
        <w:rPr>
          <w:sz w:val="28"/>
          <w:szCs w:val="28"/>
          <w:lang w:val="uk-UA"/>
        </w:rPr>
        <w:t>„</w:t>
      </w:r>
      <w:r w:rsidRPr="00E067A0">
        <w:rPr>
          <w:sz w:val="28"/>
          <w:szCs w:val="28"/>
          <w:lang w:val="uk-UA"/>
        </w:rPr>
        <w:t>Про</w:t>
      </w:r>
      <w:proofErr w:type="spellEnd"/>
      <w:r w:rsidRPr="00E067A0">
        <w:rPr>
          <w:sz w:val="28"/>
          <w:szCs w:val="28"/>
          <w:lang w:val="uk-UA"/>
        </w:rPr>
        <w:t xml:space="preserve"> сільськогосподарську дорадчу </w:t>
      </w:r>
      <w:r>
        <w:rPr>
          <w:sz w:val="28"/>
          <w:szCs w:val="28"/>
          <w:lang w:val="uk-UA"/>
        </w:rPr>
        <w:t>діяльність”</w:t>
      </w:r>
      <w:r w:rsidRPr="00E067A0">
        <w:rPr>
          <w:sz w:val="28"/>
          <w:szCs w:val="28"/>
          <w:lang w:val="uk-UA"/>
        </w:rPr>
        <w:t>, стаття 8).</w:t>
      </w:r>
    </w:p>
    <w:p w:rsidR="00A77F89" w:rsidRDefault="00A77F89" w:rsidP="00A77F89">
      <w:pPr>
        <w:shd w:val="clear" w:color="auto" w:fill="FFFFFF"/>
        <w:spacing w:line="292" w:lineRule="exact"/>
        <w:rPr>
          <w:b/>
          <w:iCs/>
          <w:sz w:val="28"/>
          <w:szCs w:val="28"/>
          <w:lang w:val="uk-UA"/>
        </w:rPr>
      </w:pPr>
    </w:p>
    <w:p w:rsidR="00A77F89" w:rsidRPr="00F7360B" w:rsidRDefault="00A77F89" w:rsidP="00A77F89">
      <w:pPr>
        <w:shd w:val="clear" w:color="auto" w:fill="FFFFFF"/>
        <w:spacing w:line="292" w:lineRule="exact"/>
        <w:rPr>
          <w:sz w:val="28"/>
          <w:szCs w:val="28"/>
          <w:lang w:val="uk-UA"/>
        </w:rPr>
      </w:pPr>
      <w:r w:rsidRPr="00F7360B">
        <w:rPr>
          <w:b/>
          <w:iCs/>
          <w:sz w:val="28"/>
          <w:szCs w:val="28"/>
          <w:lang w:val="uk-UA"/>
        </w:rPr>
        <w:t>Результативні показники:</w:t>
      </w:r>
    </w:p>
    <w:p w:rsidR="00A77F89" w:rsidRPr="00B4040F" w:rsidRDefault="00A77F89" w:rsidP="00A77F89">
      <w:pPr>
        <w:pStyle w:val="af"/>
        <w:spacing w:after="0" w:line="292" w:lineRule="exact"/>
        <w:ind w:left="0" w:firstLine="709"/>
        <w:jc w:val="both"/>
        <w:rPr>
          <w:rFonts w:ascii="Times New Roman" w:hAnsi="Times New Roman"/>
          <w:iCs/>
          <w:sz w:val="28"/>
          <w:szCs w:val="28"/>
          <w:lang w:val="uk-UA"/>
        </w:rPr>
      </w:pPr>
      <w:bookmarkStart w:id="5" w:name="_Hlk506687669"/>
      <w:r>
        <w:rPr>
          <w:rFonts w:ascii="Times New Roman" w:hAnsi="Times New Roman"/>
          <w:iCs/>
          <w:sz w:val="28"/>
          <w:szCs w:val="28"/>
          <w:lang w:val="uk-UA"/>
        </w:rPr>
        <w:t>Кількість сімейних ферм, що</w:t>
      </w:r>
      <w:r w:rsidRPr="00B4040F">
        <w:rPr>
          <w:rFonts w:ascii="Times New Roman" w:hAnsi="Times New Roman"/>
          <w:iCs/>
          <w:sz w:val="28"/>
          <w:szCs w:val="28"/>
          <w:lang w:val="uk-UA"/>
        </w:rPr>
        <w:t xml:space="preserve"> утримують від 5 до 20 корів.</w:t>
      </w:r>
    </w:p>
    <w:p w:rsidR="00A77F89" w:rsidRPr="00B4040F" w:rsidRDefault="00A77F89" w:rsidP="00A77F89">
      <w:pPr>
        <w:pStyle w:val="af"/>
        <w:spacing w:after="0" w:line="292" w:lineRule="exact"/>
        <w:ind w:left="0" w:firstLine="709"/>
        <w:jc w:val="both"/>
        <w:rPr>
          <w:rFonts w:ascii="Times New Roman" w:hAnsi="Times New Roman"/>
          <w:iCs/>
          <w:sz w:val="28"/>
          <w:szCs w:val="28"/>
          <w:lang w:val="uk-UA"/>
        </w:rPr>
      </w:pPr>
      <w:bookmarkStart w:id="6" w:name="_Hlk506688588"/>
      <w:bookmarkEnd w:id="5"/>
      <w:r w:rsidRPr="00B4040F">
        <w:rPr>
          <w:rFonts w:ascii="Times New Roman" w:hAnsi="Times New Roman"/>
          <w:iCs/>
          <w:sz w:val="28"/>
          <w:szCs w:val="28"/>
          <w:lang w:val="uk-UA"/>
        </w:rPr>
        <w:t>Кількість сільськогосподарських обслуговуючих ко</w:t>
      </w:r>
      <w:r>
        <w:rPr>
          <w:rFonts w:ascii="Times New Roman" w:hAnsi="Times New Roman"/>
          <w:iCs/>
          <w:sz w:val="28"/>
          <w:szCs w:val="28"/>
          <w:lang w:val="uk-UA"/>
        </w:rPr>
        <w:t>оперативів, що</w:t>
      </w:r>
      <w:r w:rsidRPr="00B4040F">
        <w:rPr>
          <w:rFonts w:ascii="Times New Roman" w:hAnsi="Times New Roman"/>
          <w:iCs/>
          <w:sz w:val="28"/>
          <w:szCs w:val="28"/>
          <w:lang w:val="uk-UA"/>
        </w:rPr>
        <w:t xml:space="preserve"> надають своїм членам послуги з забезпечення матеріально-технічними ресурсами, зберігання, переробки, продажу вирощеної продукції.</w:t>
      </w:r>
    </w:p>
    <w:bookmarkEnd w:id="6"/>
    <w:p w:rsidR="00A77F89" w:rsidRPr="00B4040F" w:rsidRDefault="00A77F89" w:rsidP="00A77F89">
      <w:pPr>
        <w:pStyle w:val="af"/>
        <w:spacing w:after="0" w:line="292" w:lineRule="exact"/>
        <w:ind w:left="0" w:firstLine="709"/>
        <w:jc w:val="both"/>
        <w:rPr>
          <w:rFonts w:ascii="Times New Roman" w:hAnsi="Times New Roman"/>
          <w:iCs/>
          <w:sz w:val="28"/>
          <w:szCs w:val="28"/>
          <w:lang w:val="uk-UA"/>
        </w:rPr>
      </w:pPr>
      <w:r w:rsidRPr="00B4040F">
        <w:rPr>
          <w:rFonts w:ascii="Times New Roman" w:hAnsi="Times New Roman"/>
          <w:iCs/>
          <w:sz w:val="28"/>
          <w:szCs w:val="28"/>
          <w:lang w:val="uk-UA"/>
        </w:rPr>
        <w:t>Кількість членів сільськогосподарських</w:t>
      </w:r>
      <w:r>
        <w:rPr>
          <w:rFonts w:ascii="Times New Roman" w:hAnsi="Times New Roman"/>
          <w:iCs/>
          <w:sz w:val="28"/>
          <w:szCs w:val="28"/>
          <w:lang w:val="uk-UA"/>
        </w:rPr>
        <w:t xml:space="preserve"> обслуговуючих кооперативів, що</w:t>
      </w:r>
      <w:r w:rsidRPr="00B4040F">
        <w:rPr>
          <w:rFonts w:ascii="Times New Roman" w:hAnsi="Times New Roman"/>
          <w:iCs/>
          <w:sz w:val="28"/>
          <w:szCs w:val="28"/>
          <w:lang w:val="uk-UA"/>
        </w:rPr>
        <w:t xml:space="preserve"> отримують послуги з забезпечення матеріально-технічними ресурсами, зберіганн</w:t>
      </w:r>
      <w:r>
        <w:rPr>
          <w:rFonts w:ascii="Times New Roman" w:hAnsi="Times New Roman"/>
          <w:iCs/>
          <w:sz w:val="28"/>
          <w:szCs w:val="28"/>
          <w:lang w:val="uk-UA"/>
        </w:rPr>
        <w:t xml:space="preserve">я, переробки, продажу </w:t>
      </w:r>
      <w:r w:rsidRPr="00B4040F">
        <w:rPr>
          <w:rFonts w:ascii="Times New Roman" w:hAnsi="Times New Roman"/>
          <w:iCs/>
          <w:sz w:val="28"/>
          <w:szCs w:val="28"/>
          <w:lang w:val="uk-UA"/>
        </w:rPr>
        <w:t>продукції.</w:t>
      </w:r>
    </w:p>
    <w:p w:rsidR="00A77F89" w:rsidRDefault="00A77F89" w:rsidP="00A77F89">
      <w:pPr>
        <w:pStyle w:val="af"/>
        <w:spacing w:after="0" w:line="292" w:lineRule="exact"/>
        <w:ind w:left="0" w:firstLine="709"/>
        <w:jc w:val="both"/>
        <w:rPr>
          <w:rFonts w:ascii="Times New Roman" w:hAnsi="Times New Roman"/>
          <w:iCs/>
          <w:sz w:val="28"/>
          <w:szCs w:val="28"/>
          <w:lang w:val="uk-UA"/>
        </w:rPr>
      </w:pPr>
      <w:r w:rsidRPr="00B4040F">
        <w:rPr>
          <w:rFonts w:ascii="Times New Roman" w:hAnsi="Times New Roman"/>
          <w:iCs/>
          <w:sz w:val="28"/>
          <w:szCs w:val="28"/>
          <w:lang w:val="uk-UA"/>
        </w:rPr>
        <w:t>Кількість побудованих/реконструйованих складських приміщень.</w:t>
      </w:r>
    </w:p>
    <w:p w:rsidR="00152E42" w:rsidRDefault="00152E42" w:rsidP="00152E42">
      <w:pPr>
        <w:pStyle w:val="af"/>
        <w:spacing w:after="0" w:line="292" w:lineRule="exact"/>
        <w:ind w:left="0" w:firstLine="709"/>
        <w:jc w:val="center"/>
        <w:rPr>
          <w:rFonts w:ascii="Times New Roman" w:hAnsi="Times New Roman"/>
          <w:iCs/>
          <w:sz w:val="28"/>
          <w:szCs w:val="28"/>
          <w:lang w:val="uk-UA"/>
        </w:rPr>
      </w:pPr>
      <w:r>
        <w:rPr>
          <w:rFonts w:ascii="Times New Roman" w:hAnsi="Times New Roman"/>
          <w:iCs/>
          <w:sz w:val="28"/>
          <w:szCs w:val="28"/>
          <w:lang w:val="uk-UA"/>
        </w:rPr>
        <w:lastRenderedPageBreak/>
        <w:t>14</w:t>
      </w:r>
    </w:p>
    <w:p w:rsidR="00152E42" w:rsidRPr="00B4040F" w:rsidRDefault="00152E42" w:rsidP="00152E42">
      <w:pPr>
        <w:pStyle w:val="af"/>
        <w:spacing w:after="0" w:line="292" w:lineRule="exact"/>
        <w:ind w:left="0" w:firstLine="709"/>
        <w:jc w:val="center"/>
        <w:rPr>
          <w:rFonts w:ascii="Times New Roman" w:hAnsi="Times New Roman"/>
          <w:iCs/>
          <w:sz w:val="28"/>
          <w:szCs w:val="28"/>
          <w:lang w:val="uk-UA"/>
        </w:rPr>
      </w:pPr>
    </w:p>
    <w:p w:rsidR="00A77F89" w:rsidRPr="00B4040F" w:rsidRDefault="00A77F89" w:rsidP="00A77F89">
      <w:pPr>
        <w:pStyle w:val="af"/>
        <w:spacing w:after="0" w:line="292" w:lineRule="exact"/>
        <w:ind w:left="0" w:firstLine="709"/>
        <w:jc w:val="both"/>
        <w:rPr>
          <w:rFonts w:ascii="Times New Roman" w:hAnsi="Times New Roman"/>
          <w:iCs/>
          <w:sz w:val="28"/>
          <w:szCs w:val="28"/>
          <w:lang w:val="uk-UA"/>
        </w:rPr>
      </w:pPr>
      <w:r w:rsidRPr="00B4040F">
        <w:rPr>
          <w:rFonts w:ascii="Times New Roman" w:hAnsi="Times New Roman"/>
          <w:iCs/>
          <w:sz w:val="28"/>
          <w:szCs w:val="28"/>
          <w:lang w:val="uk-UA"/>
        </w:rPr>
        <w:t>Кількість придбаних холодильних установок.</w:t>
      </w:r>
    </w:p>
    <w:p w:rsidR="00A77F89" w:rsidRDefault="00A77F89" w:rsidP="00A77F89">
      <w:pPr>
        <w:pStyle w:val="af"/>
        <w:spacing w:after="0" w:line="292" w:lineRule="exact"/>
        <w:ind w:left="0" w:firstLine="709"/>
        <w:jc w:val="both"/>
        <w:rPr>
          <w:rFonts w:ascii="Times New Roman" w:hAnsi="Times New Roman"/>
          <w:iCs/>
          <w:sz w:val="28"/>
          <w:szCs w:val="28"/>
          <w:lang w:val="uk-UA"/>
        </w:rPr>
      </w:pPr>
      <w:r w:rsidRPr="00B4040F">
        <w:rPr>
          <w:rFonts w:ascii="Times New Roman" w:hAnsi="Times New Roman"/>
          <w:iCs/>
          <w:sz w:val="28"/>
          <w:szCs w:val="28"/>
          <w:lang w:val="uk-UA"/>
        </w:rPr>
        <w:t>Кількість пр</w:t>
      </w:r>
      <w:r w:rsidR="00152E42">
        <w:rPr>
          <w:rFonts w:ascii="Times New Roman" w:hAnsi="Times New Roman"/>
          <w:iCs/>
          <w:sz w:val="28"/>
          <w:szCs w:val="28"/>
          <w:lang w:val="uk-UA"/>
        </w:rPr>
        <w:t>идбаного обладнання для експрес-</w:t>
      </w:r>
      <w:r w:rsidRPr="00B4040F">
        <w:rPr>
          <w:rFonts w:ascii="Times New Roman" w:hAnsi="Times New Roman"/>
          <w:iCs/>
          <w:sz w:val="28"/>
          <w:szCs w:val="28"/>
          <w:lang w:val="uk-UA"/>
        </w:rPr>
        <w:t>лабораторій.</w:t>
      </w:r>
    </w:p>
    <w:p w:rsidR="00A77F89" w:rsidRPr="00B4040F" w:rsidRDefault="00A77F89" w:rsidP="00A77F89">
      <w:pPr>
        <w:pStyle w:val="af"/>
        <w:spacing w:after="0" w:line="292" w:lineRule="exact"/>
        <w:ind w:left="0" w:firstLine="709"/>
        <w:jc w:val="both"/>
        <w:rPr>
          <w:rFonts w:ascii="Times New Roman" w:hAnsi="Times New Roman"/>
          <w:iCs/>
          <w:sz w:val="28"/>
          <w:szCs w:val="28"/>
          <w:lang w:val="uk-UA"/>
        </w:rPr>
      </w:pPr>
      <w:r w:rsidRPr="00B4040F">
        <w:rPr>
          <w:rFonts w:ascii="Times New Roman" w:hAnsi="Times New Roman"/>
          <w:iCs/>
          <w:sz w:val="28"/>
          <w:szCs w:val="28"/>
          <w:lang w:val="uk-UA"/>
        </w:rPr>
        <w:t>Кількість придбаного спеціалізованого (ізотермічного) транспортного засобу.</w:t>
      </w:r>
    </w:p>
    <w:p w:rsidR="00A77F89" w:rsidRPr="00B4040F" w:rsidRDefault="00A77F89" w:rsidP="00A77F89">
      <w:pPr>
        <w:pStyle w:val="af"/>
        <w:spacing w:after="0" w:line="292" w:lineRule="exact"/>
        <w:ind w:left="0" w:firstLine="709"/>
        <w:jc w:val="both"/>
        <w:rPr>
          <w:rFonts w:ascii="Times New Roman" w:hAnsi="Times New Roman"/>
          <w:iCs/>
          <w:sz w:val="28"/>
          <w:szCs w:val="28"/>
          <w:lang w:val="uk-UA"/>
        </w:rPr>
      </w:pPr>
      <w:r w:rsidRPr="00B4040F">
        <w:rPr>
          <w:rFonts w:ascii="Times New Roman" w:hAnsi="Times New Roman"/>
          <w:iCs/>
          <w:sz w:val="28"/>
          <w:szCs w:val="28"/>
          <w:lang w:val="uk-UA"/>
        </w:rPr>
        <w:t>Кількість придбаного обладнання для переробки сільськогосподарської продукції.</w:t>
      </w:r>
    </w:p>
    <w:p w:rsidR="00A77F89" w:rsidRPr="00B4040F" w:rsidRDefault="00A77F89" w:rsidP="00A77F89">
      <w:pPr>
        <w:pStyle w:val="af"/>
        <w:spacing w:after="0" w:line="292" w:lineRule="exact"/>
        <w:ind w:left="0" w:firstLine="709"/>
        <w:jc w:val="both"/>
        <w:rPr>
          <w:rFonts w:ascii="Times New Roman" w:hAnsi="Times New Roman"/>
          <w:iCs/>
          <w:sz w:val="28"/>
          <w:szCs w:val="28"/>
          <w:lang w:val="uk-UA"/>
        </w:rPr>
      </w:pPr>
      <w:r w:rsidRPr="00B4040F">
        <w:rPr>
          <w:rFonts w:ascii="Times New Roman" w:hAnsi="Times New Roman"/>
          <w:iCs/>
          <w:sz w:val="28"/>
          <w:szCs w:val="28"/>
          <w:lang w:val="uk-UA"/>
        </w:rPr>
        <w:t>Якіст</w:t>
      </w:r>
      <w:r>
        <w:rPr>
          <w:rFonts w:ascii="Times New Roman" w:hAnsi="Times New Roman"/>
          <w:iCs/>
          <w:sz w:val="28"/>
          <w:szCs w:val="28"/>
          <w:lang w:val="uk-UA"/>
        </w:rPr>
        <w:t>ь молока на сімейних фермах, що</w:t>
      </w:r>
      <w:r w:rsidRPr="00B4040F">
        <w:rPr>
          <w:rFonts w:ascii="Times New Roman" w:hAnsi="Times New Roman"/>
          <w:iCs/>
          <w:sz w:val="28"/>
          <w:szCs w:val="28"/>
          <w:lang w:val="uk-UA"/>
        </w:rPr>
        <w:t xml:space="preserve"> отримали обласну підтримку у рамках програми.</w:t>
      </w:r>
    </w:p>
    <w:p w:rsidR="00A77F89" w:rsidRDefault="00A77F89" w:rsidP="00A77F89">
      <w:pPr>
        <w:pStyle w:val="af"/>
        <w:spacing w:after="0" w:line="292" w:lineRule="exact"/>
        <w:ind w:left="0"/>
        <w:jc w:val="both"/>
        <w:rPr>
          <w:rFonts w:ascii="Times New Roman" w:hAnsi="Times New Roman"/>
          <w:bCs/>
          <w:i/>
          <w:sz w:val="28"/>
          <w:szCs w:val="28"/>
          <w:lang w:val="uk-UA"/>
        </w:rPr>
      </w:pPr>
      <w:bookmarkStart w:id="7" w:name="_Toc479339837"/>
      <w:bookmarkEnd w:id="3"/>
    </w:p>
    <w:p w:rsidR="00A77F89" w:rsidRDefault="00A77F89" w:rsidP="00A77F89">
      <w:pPr>
        <w:pStyle w:val="af"/>
        <w:spacing w:after="0" w:line="292" w:lineRule="exact"/>
        <w:ind w:left="0"/>
        <w:jc w:val="both"/>
        <w:rPr>
          <w:rFonts w:ascii="Times New Roman" w:hAnsi="Times New Roman"/>
          <w:bCs/>
          <w:i/>
          <w:sz w:val="28"/>
          <w:szCs w:val="28"/>
          <w:lang w:val="uk-UA"/>
        </w:rPr>
      </w:pPr>
      <w:r w:rsidRPr="00B74974">
        <w:rPr>
          <w:rFonts w:ascii="Times New Roman" w:hAnsi="Times New Roman"/>
          <w:bCs/>
          <w:i/>
          <w:sz w:val="28"/>
          <w:szCs w:val="28"/>
          <w:lang w:val="uk-UA"/>
        </w:rPr>
        <w:t>Розвиток виставково-ярмаркової діяльності в агропромисловому комплексі Київської області</w:t>
      </w:r>
    </w:p>
    <w:p w:rsidR="00152E42" w:rsidRPr="00B74974" w:rsidRDefault="00152E42" w:rsidP="00A77F89">
      <w:pPr>
        <w:pStyle w:val="af"/>
        <w:spacing w:after="0" w:line="292" w:lineRule="exact"/>
        <w:ind w:left="0"/>
        <w:jc w:val="both"/>
        <w:rPr>
          <w:rFonts w:ascii="Times New Roman" w:hAnsi="Times New Roman"/>
          <w:bCs/>
          <w:i/>
          <w:sz w:val="28"/>
          <w:szCs w:val="28"/>
          <w:lang w:val="uk-UA"/>
        </w:rPr>
      </w:pPr>
    </w:p>
    <w:bookmarkEnd w:id="7"/>
    <w:p w:rsidR="00A77F89" w:rsidRPr="00CE4301" w:rsidRDefault="00A77F89" w:rsidP="00A77F89">
      <w:pPr>
        <w:shd w:val="clear" w:color="auto" w:fill="FFFFFF"/>
        <w:spacing w:line="300" w:lineRule="exact"/>
        <w:jc w:val="both"/>
        <w:rPr>
          <w:b/>
          <w:bCs/>
          <w:iCs/>
          <w:sz w:val="28"/>
          <w:szCs w:val="28"/>
          <w:lang w:val="uk-UA"/>
        </w:rPr>
      </w:pPr>
      <w:r w:rsidRPr="00CE4301">
        <w:rPr>
          <w:b/>
          <w:bCs/>
          <w:iCs/>
          <w:sz w:val="28"/>
          <w:szCs w:val="28"/>
          <w:lang w:val="uk-UA"/>
        </w:rPr>
        <w:t>Завдання:</w:t>
      </w:r>
    </w:p>
    <w:p w:rsidR="00A77F89" w:rsidRPr="00B4040F" w:rsidRDefault="00A77F89" w:rsidP="00A77F89">
      <w:pPr>
        <w:pStyle w:val="af"/>
        <w:spacing w:after="0" w:line="300" w:lineRule="exact"/>
        <w:ind w:left="0" w:firstLine="709"/>
        <w:jc w:val="both"/>
        <w:rPr>
          <w:rFonts w:ascii="Times New Roman" w:hAnsi="Times New Roman"/>
          <w:sz w:val="28"/>
          <w:szCs w:val="28"/>
          <w:lang w:val="uk-UA"/>
        </w:rPr>
      </w:pPr>
      <w:r>
        <w:rPr>
          <w:rFonts w:ascii="Times New Roman" w:hAnsi="Times New Roman"/>
          <w:sz w:val="28"/>
          <w:szCs w:val="28"/>
          <w:lang w:val="uk-UA"/>
        </w:rPr>
        <w:t xml:space="preserve">1. </w:t>
      </w:r>
      <w:r w:rsidRPr="00B4040F">
        <w:rPr>
          <w:rFonts w:ascii="Times New Roman" w:hAnsi="Times New Roman"/>
          <w:sz w:val="28"/>
          <w:szCs w:val="28"/>
          <w:lang w:val="uk-UA"/>
        </w:rPr>
        <w:t>активізація участі підприємств та організацій у міжнародних виставках та виставках та виставках загальнодержавного значення в Україні з метою розширення присутності товаровиробників Київської області на найбільш значних зовнішніх та внутрішніх ринках і виходу на нові перспективні ринки збуту українських товарів та послуг;</w:t>
      </w:r>
    </w:p>
    <w:p w:rsidR="00A77F89" w:rsidRPr="00B4040F" w:rsidRDefault="00A77F89" w:rsidP="00A77F89">
      <w:pPr>
        <w:pStyle w:val="af"/>
        <w:spacing w:after="0" w:line="300" w:lineRule="exact"/>
        <w:ind w:left="0" w:firstLine="709"/>
        <w:jc w:val="both"/>
        <w:rPr>
          <w:rFonts w:ascii="Times New Roman" w:hAnsi="Times New Roman"/>
          <w:sz w:val="28"/>
          <w:szCs w:val="28"/>
          <w:lang w:val="uk-UA"/>
        </w:rPr>
      </w:pPr>
      <w:r>
        <w:rPr>
          <w:rFonts w:ascii="Times New Roman" w:hAnsi="Times New Roman"/>
          <w:sz w:val="28"/>
          <w:szCs w:val="28"/>
          <w:lang w:val="uk-UA"/>
        </w:rPr>
        <w:t xml:space="preserve">2. </w:t>
      </w:r>
      <w:r w:rsidRPr="00B4040F">
        <w:rPr>
          <w:rFonts w:ascii="Times New Roman" w:hAnsi="Times New Roman"/>
          <w:sz w:val="28"/>
          <w:szCs w:val="28"/>
          <w:lang w:val="uk-UA"/>
        </w:rPr>
        <w:t>інформування зарубіжних інвесторів про регіональні інвестиційні проекти підприємств області, представлення інвестиційних проектів на Інвестиційних ярмарках та форумах у межах України та за кордоном;</w:t>
      </w:r>
    </w:p>
    <w:p w:rsidR="00A77F89" w:rsidRPr="00B4040F" w:rsidRDefault="00A77F89" w:rsidP="00A77F89">
      <w:pPr>
        <w:pStyle w:val="af"/>
        <w:spacing w:after="0" w:line="300" w:lineRule="exact"/>
        <w:ind w:left="0" w:firstLine="709"/>
        <w:jc w:val="both"/>
        <w:rPr>
          <w:rFonts w:ascii="Times New Roman" w:hAnsi="Times New Roman"/>
          <w:sz w:val="28"/>
          <w:szCs w:val="28"/>
          <w:lang w:val="uk-UA"/>
        </w:rPr>
      </w:pPr>
      <w:r>
        <w:rPr>
          <w:rFonts w:ascii="Times New Roman" w:hAnsi="Times New Roman"/>
          <w:sz w:val="28"/>
          <w:szCs w:val="28"/>
          <w:lang w:val="uk-UA"/>
        </w:rPr>
        <w:t xml:space="preserve">3. </w:t>
      </w:r>
      <w:r w:rsidRPr="00B4040F">
        <w:rPr>
          <w:rFonts w:ascii="Times New Roman" w:hAnsi="Times New Roman"/>
          <w:sz w:val="28"/>
          <w:szCs w:val="28"/>
          <w:lang w:val="uk-UA"/>
        </w:rPr>
        <w:t>забезпечення прозорості виставкової діяльності, захисту від проявів недобросовісної конкуренції та створення рівних умов для суб’єктів виставкової діяльності.</w:t>
      </w:r>
    </w:p>
    <w:p w:rsidR="00A77F89" w:rsidRDefault="00A77F89" w:rsidP="00A77F89">
      <w:pPr>
        <w:shd w:val="clear" w:color="auto" w:fill="FFFFFF"/>
        <w:spacing w:line="300" w:lineRule="exact"/>
        <w:ind w:firstLine="709"/>
        <w:jc w:val="both"/>
        <w:rPr>
          <w:b/>
          <w:bCs/>
          <w:i/>
          <w:iCs/>
          <w:sz w:val="28"/>
          <w:szCs w:val="28"/>
          <w:lang w:val="uk-UA"/>
        </w:rPr>
      </w:pPr>
    </w:p>
    <w:p w:rsidR="00A77F89" w:rsidRPr="00CE4301" w:rsidRDefault="00A77F89" w:rsidP="00A77F89">
      <w:pPr>
        <w:shd w:val="clear" w:color="auto" w:fill="FFFFFF"/>
        <w:spacing w:line="300" w:lineRule="exact"/>
        <w:jc w:val="both"/>
        <w:rPr>
          <w:b/>
          <w:bCs/>
          <w:iCs/>
          <w:sz w:val="28"/>
          <w:szCs w:val="28"/>
          <w:lang w:val="uk-UA"/>
        </w:rPr>
      </w:pPr>
      <w:r w:rsidRPr="00CE4301">
        <w:rPr>
          <w:b/>
          <w:bCs/>
          <w:iCs/>
          <w:sz w:val="28"/>
          <w:szCs w:val="28"/>
          <w:lang w:val="uk-UA"/>
        </w:rPr>
        <w:t>Заходи:</w:t>
      </w:r>
    </w:p>
    <w:p w:rsidR="00A77F89" w:rsidRPr="00B4040F" w:rsidRDefault="00A77F89" w:rsidP="00A77F89">
      <w:pPr>
        <w:pStyle w:val="af"/>
        <w:spacing w:after="0" w:line="300" w:lineRule="exact"/>
        <w:ind w:left="0" w:firstLine="709"/>
        <w:jc w:val="both"/>
        <w:rPr>
          <w:rFonts w:ascii="Times New Roman" w:eastAsia="Calibri" w:hAnsi="Times New Roman"/>
          <w:sz w:val="28"/>
          <w:szCs w:val="28"/>
          <w:lang w:val="ru-RU"/>
        </w:rPr>
      </w:pPr>
      <w:r>
        <w:rPr>
          <w:rFonts w:ascii="Times New Roman" w:eastAsia="Calibri" w:hAnsi="Times New Roman"/>
          <w:sz w:val="28"/>
          <w:szCs w:val="28"/>
          <w:lang w:val="uk-UA"/>
        </w:rPr>
        <w:t>оренда</w:t>
      </w:r>
      <w:r w:rsidRPr="00B4040F">
        <w:rPr>
          <w:rFonts w:ascii="Times New Roman" w:eastAsia="Calibri" w:hAnsi="Times New Roman"/>
          <w:sz w:val="28"/>
          <w:szCs w:val="28"/>
          <w:lang w:val="uk-UA"/>
        </w:rPr>
        <w:t xml:space="preserve"> закритої необладнаної площі у павільйоні</w:t>
      </w:r>
      <w:r w:rsidRPr="00B4040F">
        <w:rPr>
          <w:rFonts w:ascii="Times New Roman" w:eastAsia="Calibri" w:hAnsi="Times New Roman"/>
          <w:sz w:val="28"/>
          <w:szCs w:val="28"/>
          <w:lang w:val="ru-RU"/>
        </w:rPr>
        <w:t>;</w:t>
      </w:r>
    </w:p>
    <w:p w:rsidR="00A77F89" w:rsidRPr="00CE4301" w:rsidRDefault="00A77F89" w:rsidP="00A77F89">
      <w:pPr>
        <w:pStyle w:val="af"/>
        <w:spacing w:after="0" w:line="300" w:lineRule="exact"/>
        <w:ind w:left="0" w:firstLine="709"/>
        <w:jc w:val="both"/>
        <w:rPr>
          <w:rFonts w:ascii="Times New Roman" w:eastAsia="Calibri" w:hAnsi="Times New Roman"/>
          <w:sz w:val="28"/>
          <w:szCs w:val="28"/>
          <w:lang w:val="uk-UA"/>
        </w:rPr>
      </w:pPr>
      <w:r w:rsidRPr="00CE4301">
        <w:rPr>
          <w:rFonts w:ascii="Times New Roman" w:eastAsia="Calibri" w:hAnsi="Times New Roman"/>
          <w:sz w:val="28"/>
          <w:szCs w:val="28"/>
          <w:lang w:val="uk-UA"/>
        </w:rPr>
        <w:t>забудова ексклюзивного виставкового стенду;</w:t>
      </w:r>
    </w:p>
    <w:p w:rsidR="00A77F89" w:rsidRPr="00CE4301" w:rsidRDefault="00A77F89" w:rsidP="00A77F89">
      <w:pPr>
        <w:pStyle w:val="af"/>
        <w:spacing w:after="0" w:line="300" w:lineRule="exact"/>
        <w:ind w:left="0" w:firstLine="709"/>
        <w:jc w:val="both"/>
        <w:rPr>
          <w:rFonts w:ascii="Times New Roman" w:eastAsia="Calibri" w:hAnsi="Times New Roman"/>
          <w:sz w:val="28"/>
          <w:szCs w:val="28"/>
          <w:lang w:val="uk-UA"/>
        </w:rPr>
      </w:pPr>
      <w:r w:rsidRPr="00CE4301">
        <w:rPr>
          <w:rFonts w:ascii="Times New Roman" w:eastAsia="Calibri" w:hAnsi="Times New Roman"/>
          <w:sz w:val="28"/>
          <w:szCs w:val="28"/>
          <w:lang w:val="uk-UA"/>
        </w:rPr>
        <w:t>організація експозиції тваринництва.</w:t>
      </w:r>
    </w:p>
    <w:p w:rsidR="00A77F89" w:rsidRDefault="00A77F89" w:rsidP="00A77F89">
      <w:pPr>
        <w:spacing w:line="300" w:lineRule="exact"/>
        <w:ind w:firstLine="709"/>
        <w:jc w:val="both"/>
        <w:rPr>
          <w:b/>
          <w:i/>
          <w:sz w:val="28"/>
          <w:szCs w:val="28"/>
          <w:lang w:val="uk-UA"/>
        </w:rPr>
      </w:pPr>
    </w:p>
    <w:p w:rsidR="00A77F89" w:rsidRPr="00CE4301" w:rsidRDefault="00A77F89" w:rsidP="00A77F89">
      <w:pPr>
        <w:spacing w:line="300" w:lineRule="exact"/>
        <w:jc w:val="both"/>
        <w:rPr>
          <w:b/>
          <w:sz w:val="28"/>
          <w:szCs w:val="28"/>
          <w:lang w:val="uk-UA"/>
        </w:rPr>
      </w:pPr>
      <w:r w:rsidRPr="00CE4301">
        <w:rPr>
          <w:b/>
          <w:sz w:val="28"/>
          <w:szCs w:val="28"/>
          <w:lang w:val="uk-UA"/>
        </w:rPr>
        <w:t>Результативні показники:</w:t>
      </w:r>
    </w:p>
    <w:p w:rsidR="00A77F89" w:rsidRPr="00B4040F" w:rsidRDefault="00A77F89" w:rsidP="00A77F89">
      <w:pPr>
        <w:pStyle w:val="af"/>
        <w:spacing w:after="0" w:line="300" w:lineRule="exact"/>
        <w:ind w:left="0" w:firstLine="709"/>
        <w:jc w:val="both"/>
        <w:rPr>
          <w:rFonts w:ascii="Times New Roman" w:hAnsi="Times New Roman"/>
          <w:sz w:val="28"/>
          <w:szCs w:val="28"/>
          <w:lang w:val="uk-UA"/>
        </w:rPr>
      </w:pPr>
      <w:r>
        <w:rPr>
          <w:rFonts w:ascii="Times New Roman" w:hAnsi="Times New Roman"/>
          <w:sz w:val="28"/>
          <w:szCs w:val="28"/>
          <w:lang w:val="uk-UA"/>
        </w:rPr>
        <w:t xml:space="preserve">1. </w:t>
      </w:r>
      <w:r w:rsidRPr="00B4040F">
        <w:rPr>
          <w:rFonts w:ascii="Times New Roman" w:hAnsi="Times New Roman"/>
          <w:sz w:val="28"/>
          <w:szCs w:val="28"/>
          <w:lang w:val="uk-UA"/>
        </w:rPr>
        <w:t xml:space="preserve">Проведення у 2018 році ювілейної міжнародної агропромислової виставки </w:t>
      </w:r>
      <w:r>
        <w:rPr>
          <w:rFonts w:ascii="Times New Roman" w:hAnsi="Times New Roman"/>
          <w:sz w:val="28"/>
          <w:szCs w:val="28"/>
          <w:lang w:val="uk-UA"/>
        </w:rPr>
        <w:t>„</w:t>
      </w:r>
      <w:r w:rsidRPr="00B4040F">
        <w:rPr>
          <w:rFonts w:ascii="Times New Roman" w:hAnsi="Times New Roman"/>
          <w:sz w:val="28"/>
          <w:szCs w:val="28"/>
          <w:lang w:val="uk-UA"/>
        </w:rPr>
        <w:t>Агро-2018</w:t>
      </w:r>
      <w:r>
        <w:rPr>
          <w:rFonts w:ascii="Times New Roman" w:hAnsi="Times New Roman"/>
          <w:sz w:val="28"/>
          <w:szCs w:val="28"/>
          <w:lang w:val="uk-UA"/>
        </w:rPr>
        <w:t xml:space="preserve">”, участь у міжнародних виставках </w:t>
      </w:r>
      <w:r>
        <w:rPr>
          <w:rFonts w:ascii="Times New Roman" w:hAnsi="Times New Roman"/>
          <w:sz w:val="28"/>
          <w:szCs w:val="28"/>
        </w:rPr>
        <w:t>AGROPORT</w:t>
      </w:r>
      <w:r>
        <w:rPr>
          <w:rFonts w:ascii="Times New Roman" w:hAnsi="Times New Roman"/>
          <w:sz w:val="28"/>
          <w:szCs w:val="28"/>
          <w:lang w:val="uk-UA"/>
        </w:rPr>
        <w:t xml:space="preserve">, </w:t>
      </w:r>
      <w:proofErr w:type="spellStart"/>
      <w:r>
        <w:rPr>
          <w:rFonts w:ascii="Times New Roman" w:hAnsi="Times New Roman"/>
          <w:sz w:val="28"/>
          <w:szCs w:val="28"/>
          <w:lang w:val="uk-UA"/>
        </w:rPr>
        <w:t>„Сорочинський</w:t>
      </w:r>
      <w:proofErr w:type="spellEnd"/>
      <w:r>
        <w:rPr>
          <w:rFonts w:ascii="Times New Roman" w:hAnsi="Times New Roman"/>
          <w:sz w:val="28"/>
          <w:szCs w:val="28"/>
          <w:lang w:val="uk-UA"/>
        </w:rPr>
        <w:t xml:space="preserve"> ярмарок”, </w:t>
      </w:r>
      <w:r>
        <w:rPr>
          <w:rFonts w:ascii="Times New Roman" w:hAnsi="Times New Roman"/>
          <w:sz w:val="28"/>
          <w:szCs w:val="28"/>
        </w:rPr>
        <w:t>AGRO</w:t>
      </w:r>
      <w:r w:rsidRPr="001C4497">
        <w:rPr>
          <w:rFonts w:ascii="Times New Roman" w:hAnsi="Times New Roman"/>
          <w:sz w:val="28"/>
          <w:szCs w:val="28"/>
          <w:lang w:val="uk-UA"/>
        </w:rPr>
        <w:t>-</w:t>
      </w:r>
      <w:r>
        <w:rPr>
          <w:rFonts w:ascii="Times New Roman" w:hAnsi="Times New Roman"/>
          <w:sz w:val="28"/>
          <w:szCs w:val="28"/>
        </w:rPr>
        <w:t>EXPO</w:t>
      </w:r>
      <w:r w:rsidRPr="001C4497">
        <w:rPr>
          <w:rFonts w:ascii="Times New Roman" w:hAnsi="Times New Roman"/>
          <w:sz w:val="28"/>
          <w:szCs w:val="28"/>
          <w:lang w:val="uk-UA"/>
        </w:rPr>
        <w:t xml:space="preserve"> 2018</w:t>
      </w:r>
      <w:r>
        <w:rPr>
          <w:rFonts w:ascii="Times New Roman" w:hAnsi="Times New Roman"/>
          <w:sz w:val="28"/>
          <w:szCs w:val="28"/>
          <w:lang w:val="uk-UA"/>
        </w:rPr>
        <w:t xml:space="preserve"> та інших виставкових заходів.</w:t>
      </w:r>
    </w:p>
    <w:p w:rsidR="00A77F89" w:rsidRPr="00B4040F" w:rsidRDefault="00A77F89" w:rsidP="00A77F89">
      <w:pPr>
        <w:pStyle w:val="af"/>
        <w:autoSpaceDE w:val="0"/>
        <w:autoSpaceDN w:val="0"/>
        <w:adjustRightInd w:val="0"/>
        <w:spacing w:after="0" w:line="300" w:lineRule="exact"/>
        <w:ind w:left="0" w:firstLine="709"/>
        <w:jc w:val="both"/>
        <w:rPr>
          <w:rFonts w:ascii="Times New Roman" w:hAnsi="Times New Roman"/>
          <w:sz w:val="28"/>
          <w:szCs w:val="28"/>
          <w:lang w:val="uk-UA"/>
        </w:rPr>
      </w:pPr>
      <w:r>
        <w:rPr>
          <w:rFonts w:ascii="Times New Roman" w:hAnsi="Times New Roman"/>
          <w:sz w:val="28"/>
          <w:szCs w:val="28"/>
          <w:lang w:val="uk-UA"/>
        </w:rPr>
        <w:t xml:space="preserve">2. </w:t>
      </w:r>
      <w:r w:rsidRPr="00B4040F">
        <w:rPr>
          <w:rFonts w:ascii="Times New Roman" w:hAnsi="Times New Roman"/>
          <w:sz w:val="28"/>
          <w:szCs w:val="28"/>
          <w:lang w:val="uk-UA"/>
        </w:rPr>
        <w:t xml:space="preserve">Проведення у 2019 році міжнародної агропромислової виставки </w:t>
      </w:r>
      <w:r>
        <w:rPr>
          <w:rFonts w:ascii="Times New Roman" w:hAnsi="Times New Roman"/>
          <w:sz w:val="28"/>
          <w:szCs w:val="28"/>
          <w:lang w:val="uk-UA"/>
        </w:rPr>
        <w:t>„</w:t>
      </w:r>
      <w:r w:rsidRPr="00B4040F">
        <w:rPr>
          <w:rFonts w:ascii="Times New Roman" w:hAnsi="Times New Roman"/>
          <w:sz w:val="28"/>
          <w:szCs w:val="28"/>
          <w:lang w:val="uk-UA"/>
        </w:rPr>
        <w:t>Агро-2019</w:t>
      </w:r>
      <w:r>
        <w:rPr>
          <w:rFonts w:ascii="Times New Roman" w:hAnsi="Times New Roman"/>
          <w:sz w:val="28"/>
          <w:szCs w:val="28"/>
          <w:lang w:val="uk-UA"/>
        </w:rPr>
        <w:t>”,</w:t>
      </w:r>
      <w:r w:rsidRPr="00B4040F">
        <w:rPr>
          <w:rFonts w:ascii="Times New Roman" w:hAnsi="Times New Roman"/>
          <w:sz w:val="28"/>
          <w:szCs w:val="28"/>
          <w:lang w:val="uk-UA"/>
        </w:rPr>
        <w:t xml:space="preserve"> </w:t>
      </w:r>
      <w:r>
        <w:rPr>
          <w:rFonts w:ascii="Times New Roman" w:hAnsi="Times New Roman"/>
          <w:sz w:val="28"/>
          <w:szCs w:val="28"/>
          <w:lang w:val="uk-UA"/>
        </w:rPr>
        <w:t xml:space="preserve">участь у міжнародних виставках </w:t>
      </w:r>
      <w:r>
        <w:rPr>
          <w:rFonts w:ascii="Times New Roman" w:hAnsi="Times New Roman"/>
          <w:sz w:val="28"/>
          <w:szCs w:val="28"/>
        </w:rPr>
        <w:t>AGROPORT</w:t>
      </w:r>
      <w:r>
        <w:rPr>
          <w:rFonts w:ascii="Times New Roman" w:hAnsi="Times New Roman"/>
          <w:sz w:val="28"/>
          <w:szCs w:val="28"/>
          <w:lang w:val="uk-UA"/>
        </w:rPr>
        <w:t xml:space="preserve">, </w:t>
      </w:r>
      <w:proofErr w:type="spellStart"/>
      <w:r>
        <w:rPr>
          <w:rFonts w:ascii="Times New Roman" w:hAnsi="Times New Roman"/>
          <w:sz w:val="28"/>
          <w:szCs w:val="28"/>
          <w:lang w:val="uk-UA"/>
        </w:rPr>
        <w:t>„Сорочинський</w:t>
      </w:r>
      <w:proofErr w:type="spellEnd"/>
      <w:r>
        <w:rPr>
          <w:rFonts w:ascii="Times New Roman" w:hAnsi="Times New Roman"/>
          <w:sz w:val="28"/>
          <w:szCs w:val="28"/>
          <w:lang w:val="uk-UA"/>
        </w:rPr>
        <w:t xml:space="preserve"> ярмарок”, </w:t>
      </w:r>
      <w:r>
        <w:rPr>
          <w:rFonts w:ascii="Times New Roman" w:hAnsi="Times New Roman"/>
          <w:sz w:val="28"/>
          <w:szCs w:val="28"/>
        </w:rPr>
        <w:t>AGRO</w:t>
      </w:r>
      <w:r w:rsidRPr="001C4497">
        <w:rPr>
          <w:rFonts w:ascii="Times New Roman" w:hAnsi="Times New Roman"/>
          <w:sz w:val="28"/>
          <w:szCs w:val="28"/>
          <w:lang w:val="uk-UA"/>
        </w:rPr>
        <w:t>-</w:t>
      </w:r>
      <w:r>
        <w:rPr>
          <w:rFonts w:ascii="Times New Roman" w:hAnsi="Times New Roman"/>
          <w:sz w:val="28"/>
          <w:szCs w:val="28"/>
        </w:rPr>
        <w:t>EXPO</w:t>
      </w:r>
      <w:r>
        <w:rPr>
          <w:rFonts w:ascii="Times New Roman" w:hAnsi="Times New Roman"/>
          <w:sz w:val="28"/>
          <w:szCs w:val="28"/>
          <w:lang w:val="uk-UA"/>
        </w:rPr>
        <w:t xml:space="preserve"> 201</w:t>
      </w:r>
      <w:r w:rsidRPr="001C4497">
        <w:rPr>
          <w:rFonts w:ascii="Times New Roman" w:hAnsi="Times New Roman"/>
          <w:sz w:val="28"/>
          <w:szCs w:val="28"/>
          <w:lang w:val="ru-RU"/>
        </w:rPr>
        <w:t>9</w:t>
      </w:r>
      <w:r w:rsidRPr="00B4040F">
        <w:rPr>
          <w:rFonts w:ascii="Times New Roman" w:hAnsi="Times New Roman"/>
          <w:sz w:val="28"/>
          <w:szCs w:val="28"/>
          <w:lang w:val="uk-UA"/>
        </w:rPr>
        <w:t xml:space="preserve"> та інших виставкових заходів.</w:t>
      </w:r>
    </w:p>
    <w:p w:rsidR="00A77F89" w:rsidRPr="00F54838" w:rsidRDefault="00A77F89" w:rsidP="00A77F89">
      <w:pPr>
        <w:spacing w:line="300" w:lineRule="exact"/>
        <w:ind w:firstLine="720"/>
        <w:jc w:val="both"/>
        <w:rPr>
          <w:b/>
          <w:sz w:val="16"/>
          <w:szCs w:val="28"/>
          <w:lang w:val="uk-UA"/>
        </w:rPr>
      </w:pPr>
      <w:bookmarkStart w:id="8" w:name="_Toc479339841"/>
    </w:p>
    <w:p w:rsidR="00A77F89" w:rsidRDefault="00A77F89" w:rsidP="00A77F89">
      <w:pPr>
        <w:pStyle w:val="1"/>
        <w:spacing w:before="0" w:line="300" w:lineRule="exact"/>
        <w:jc w:val="center"/>
        <w:rPr>
          <w:rFonts w:ascii="Times New Roman" w:hAnsi="Times New Roman"/>
          <w:b/>
          <w:bCs/>
          <w:color w:val="auto"/>
          <w:sz w:val="28"/>
          <w:szCs w:val="28"/>
          <w:lang w:val="uk-UA"/>
        </w:rPr>
      </w:pPr>
      <w:bookmarkStart w:id="9" w:name="_Toc479339842"/>
      <w:bookmarkEnd w:id="8"/>
      <w:r>
        <w:rPr>
          <w:rFonts w:ascii="Times New Roman" w:hAnsi="Times New Roman"/>
          <w:b/>
          <w:bCs/>
          <w:color w:val="auto"/>
          <w:sz w:val="28"/>
          <w:szCs w:val="28"/>
          <w:lang w:val="uk-UA"/>
        </w:rPr>
        <w:t xml:space="preserve">ОЧІКУВАНІ РЕЗУЛЬТАТИ ВИКОНАННЯ </w:t>
      </w:r>
    </w:p>
    <w:p w:rsidR="00A77F89" w:rsidRDefault="00A77F89" w:rsidP="00A77F89">
      <w:pPr>
        <w:pStyle w:val="1"/>
        <w:spacing w:before="0" w:line="300" w:lineRule="exact"/>
        <w:jc w:val="center"/>
        <w:rPr>
          <w:rFonts w:ascii="Times New Roman" w:hAnsi="Times New Roman"/>
          <w:b/>
          <w:bCs/>
          <w:color w:val="auto"/>
          <w:sz w:val="28"/>
          <w:szCs w:val="28"/>
          <w:lang w:val="uk-UA"/>
        </w:rPr>
      </w:pPr>
      <w:r>
        <w:rPr>
          <w:rFonts w:ascii="Times New Roman" w:hAnsi="Times New Roman"/>
          <w:b/>
          <w:bCs/>
          <w:color w:val="auto"/>
          <w:sz w:val="28"/>
          <w:szCs w:val="28"/>
          <w:lang w:val="uk-UA"/>
        </w:rPr>
        <w:t>ПРОГРАМИ, ВИЗНАЧЕННЯ ЇЇ</w:t>
      </w:r>
      <w:r w:rsidRPr="00B4040F">
        <w:rPr>
          <w:rFonts w:ascii="Times New Roman" w:hAnsi="Times New Roman"/>
          <w:b/>
          <w:bCs/>
          <w:color w:val="auto"/>
          <w:sz w:val="28"/>
          <w:szCs w:val="28"/>
          <w:lang w:val="uk-UA"/>
        </w:rPr>
        <w:t xml:space="preserve"> ЕФЕКТИВНОСТІ</w:t>
      </w:r>
      <w:bookmarkEnd w:id="9"/>
    </w:p>
    <w:p w:rsidR="00152E42" w:rsidRPr="00152E42" w:rsidRDefault="00152E42" w:rsidP="00152E42">
      <w:pPr>
        <w:rPr>
          <w:lang w:val="uk-UA" w:eastAsia="en-US"/>
        </w:rPr>
      </w:pPr>
    </w:p>
    <w:p w:rsidR="00A77F89" w:rsidRPr="00B4040F" w:rsidRDefault="00A77F89" w:rsidP="00A77F89">
      <w:pPr>
        <w:spacing w:line="300" w:lineRule="exact"/>
        <w:ind w:firstLine="720"/>
        <w:jc w:val="both"/>
        <w:rPr>
          <w:bCs/>
          <w:sz w:val="28"/>
          <w:szCs w:val="28"/>
          <w:lang w:val="uk-UA"/>
        </w:rPr>
      </w:pPr>
      <w:r w:rsidRPr="00B4040F">
        <w:rPr>
          <w:bCs/>
          <w:sz w:val="28"/>
          <w:szCs w:val="28"/>
          <w:lang w:val="uk-UA"/>
        </w:rPr>
        <w:t>Виконання Програми дасть змогу:</w:t>
      </w:r>
    </w:p>
    <w:p w:rsidR="00A77F89" w:rsidRPr="001C4497" w:rsidRDefault="00A77F89" w:rsidP="00A77F89">
      <w:pPr>
        <w:pStyle w:val="ae"/>
        <w:spacing w:line="300" w:lineRule="exact"/>
        <w:ind w:firstLine="709"/>
        <w:jc w:val="both"/>
        <w:rPr>
          <w:rFonts w:ascii="Times New Roman" w:hAnsi="Times New Roman" w:cs="Times New Roman"/>
          <w:sz w:val="28"/>
          <w:szCs w:val="28"/>
          <w:lang w:val="uk-UA"/>
        </w:rPr>
      </w:pPr>
      <w:r w:rsidRPr="001C4497">
        <w:rPr>
          <w:rFonts w:ascii="Times New Roman" w:hAnsi="Times New Roman" w:cs="Times New Roman"/>
          <w:sz w:val="28"/>
          <w:szCs w:val="28"/>
          <w:lang w:val="uk-UA"/>
        </w:rPr>
        <w:t>підвищити рівень знань та вдосконалення практичних навичок прибуткового ведення сільськогосподарського виробництва;</w:t>
      </w:r>
    </w:p>
    <w:p w:rsidR="00A77F89" w:rsidRDefault="00A77F89" w:rsidP="00A77F89">
      <w:pPr>
        <w:pStyle w:val="ae"/>
        <w:spacing w:line="300" w:lineRule="exact"/>
        <w:ind w:firstLine="709"/>
        <w:jc w:val="both"/>
        <w:rPr>
          <w:rFonts w:ascii="Times New Roman" w:hAnsi="Times New Roman" w:cs="Times New Roman"/>
          <w:sz w:val="28"/>
          <w:szCs w:val="28"/>
          <w:lang w:val="uk-UA"/>
        </w:rPr>
      </w:pPr>
      <w:r w:rsidRPr="001C4497">
        <w:rPr>
          <w:rFonts w:ascii="Times New Roman" w:hAnsi="Times New Roman" w:cs="Times New Roman"/>
          <w:sz w:val="28"/>
          <w:szCs w:val="28"/>
          <w:lang w:val="uk-UA"/>
        </w:rPr>
        <w:t>збільшити виробництво сільськогосподарської продукції в особистих селянських та фермерських господарствах;</w:t>
      </w:r>
    </w:p>
    <w:p w:rsidR="00152E42" w:rsidRDefault="00152E42" w:rsidP="00A77F89">
      <w:pPr>
        <w:pStyle w:val="ae"/>
        <w:spacing w:line="300" w:lineRule="exact"/>
        <w:ind w:firstLine="709"/>
        <w:jc w:val="both"/>
        <w:rPr>
          <w:rFonts w:ascii="Times New Roman" w:hAnsi="Times New Roman" w:cs="Times New Roman"/>
          <w:sz w:val="28"/>
          <w:szCs w:val="28"/>
          <w:lang w:val="uk-UA"/>
        </w:rPr>
      </w:pPr>
    </w:p>
    <w:p w:rsidR="00152E42" w:rsidRDefault="00152E42" w:rsidP="00152E42">
      <w:pPr>
        <w:pStyle w:val="ae"/>
        <w:spacing w:line="300" w:lineRule="exact"/>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15</w:t>
      </w:r>
    </w:p>
    <w:p w:rsidR="00152E42" w:rsidRPr="001C4497" w:rsidRDefault="00152E42" w:rsidP="00152E42">
      <w:pPr>
        <w:pStyle w:val="ae"/>
        <w:spacing w:line="300" w:lineRule="exact"/>
        <w:ind w:firstLine="709"/>
        <w:jc w:val="center"/>
        <w:rPr>
          <w:rFonts w:ascii="Times New Roman" w:hAnsi="Times New Roman" w:cs="Times New Roman"/>
          <w:sz w:val="28"/>
          <w:szCs w:val="28"/>
          <w:lang w:val="uk-UA"/>
        </w:rPr>
      </w:pPr>
    </w:p>
    <w:p w:rsidR="00A77F89" w:rsidRPr="001C4497" w:rsidRDefault="00A77F89" w:rsidP="00152E42">
      <w:pPr>
        <w:pStyle w:val="ae"/>
        <w:ind w:firstLine="709"/>
        <w:jc w:val="both"/>
        <w:rPr>
          <w:rFonts w:ascii="Times New Roman" w:hAnsi="Times New Roman" w:cs="Times New Roman"/>
          <w:sz w:val="28"/>
          <w:szCs w:val="28"/>
          <w:lang w:val="uk-UA"/>
        </w:rPr>
      </w:pPr>
      <w:r w:rsidRPr="001C4497">
        <w:rPr>
          <w:rFonts w:ascii="Times New Roman" w:hAnsi="Times New Roman" w:cs="Times New Roman"/>
          <w:sz w:val="28"/>
          <w:szCs w:val="28"/>
          <w:lang w:val="uk-UA"/>
        </w:rPr>
        <w:t>збільшити виробництво сільськогосподарської продукції з високою доданою вартістю;</w:t>
      </w:r>
    </w:p>
    <w:p w:rsidR="00A77F89" w:rsidRPr="001C4497" w:rsidRDefault="00A77F89" w:rsidP="00152E42">
      <w:pPr>
        <w:pStyle w:val="ae"/>
        <w:ind w:firstLine="709"/>
        <w:jc w:val="both"/>
        <w:rPr>
          <w:rFonts w:ascii="Times New Roman" w:hAnsi="Times New Roman" w:cs="Times New Roman"/>
          <w:sz w:val="28"/>
          <w:szCs w:val="28"/>
          <w:lang w:val="uk-UA"/>
        </w:rPr>
      </w:pPr>
      <w:r w:rsidRPr="001C4497">
        <w:rPr>
          <w:rFonts w:ascii="Times New Roman" w:hAnsi="Times New Roman" w:cs="Times New Roman"/>
          <w:sz w:val="28"/>
          <w:szCs w:val="28"/>
          <w:lang w:val="uk-UA"/>
        </w:rPr>
        <w:t>оновити парк сучасною вітчизняною сільськогосподарською технікою;</w:t>
      </w:r>
    </w:p>
    <w:p w:rsidR="00A77F89" w:rsidRDefault="00A77F89" w:rsidP="00152E42">
      <w:pPr>
        <w:pStyle w:val="ae"/>
        <w:ind w:firstLine="709"/>
        <w:jc w:val="both"/>
        <w:rPr>
          <w:rFonts w:ascii="Times New Roman" w:hAnsi="Times New Roman" w:cs="Times New Roman"/>
          <w:sz w:val="28"/>
          <w:szCs w:val="28"/>
          <w:lang w:val="uk-UA"/>
        </w:rPr>
      </w:pPr>
      <w:r w:rsidRPr="001C4497">
        <w:rPr>
          <w:rFonts w:ascii="Times New Roman" w:hAnsi="Times New Roman" w:cs="Times New Roman"/>
          <w:sz w:val="28"/>
          <w:szCs w:val="28"/>
          <w:lang w:val="uk-UA"/>
        </w:rPr>
        <w:t>збільш</w:t>
      </w:r>
      <w:r>
        <w:rPr>
          <w:rFonts w:ascii="Times New Roman" w:hAnsi="Times New Roman" w:cs="Times New Roman"/>
          <w:sz w:val="28"/>
          <w:szCs w:val="28"/>
          <w:lang w:val="uk-UA"/>
        </w:rPr>
        <w:t>ити</w:t>
      </w:r>
      <w:r w:rsidRPr="001C4497">
        <w:rPr>
          <w:rFonts w:ascii="Times New Roman" w:hAnsi="Times New Roman" w:cs="Times New Roman"/>
          <w:sz w:val="28"/>
          <w:szCs w:val="28"/>
          <w:lang w:val="uk-UA"/>
        </w:rPr>
        <w:t xml:space="preserve"> обсяг</w:t>
      </w:r>
      <w:r>
        <w:rPr>
          <w:rFonts w:ascii="Times New Roman" w:hAnsi="Times New Roman" w:cs="Times New Roman"/>
          <w:sz w:val="28"/>
          <w:szCs w:val="28"/>
          <w:lang w:val="uk-UA"/>
        </w:rPr>
        <w:t xml:space="preserve">и </w:t>
      </w:r>
      <w:r w:rsidRPr="001C4497">
        <w:rPr>
          <w:rFonts w:ascii="Times New Roman" w:hAnsi="Times New Roman" w:cs="Times New Roman"/>
          <w:sz w:val="28"/>
          <w:szCs w:val="28"/>
          <w:lang w:val="uk-UA"/>
        </w:rPr>
        <w:t xml:space="preserve">валового виробництва зернових культур (жито, гречка), молока, м’яса та іншої </w:t>
      </w:r>
      <w:proofErr w:type="spellStart"/>
      <w:r w:rsidRPr="001C4497">
        <w:rPr>
          <w:rFonts w:ascii="Times New Roman" w:hAnsi="Times New Roman" w:cs="Times New Roman"/>
          <w:sz w:val="28"/>
          <w:szCs w:val="28"/>
          <w:lang w:val="uk-UA"/>
        </w:rPr>
        <w:t>нішевої</w:t>
      </w:r>
      <w:proofErr w:type="spellEnd"/>
      <w:r w:rsidRPr="001C4497">
        <w:rPr>
          <w:rFonts w:ascii="Times New Roman" w:hAnsi="Times New Roman" w:cs="Times New Roman"/>
          <w:sz w:val="28"/>
          <w:szCs w:val="28"/>
          <w:lang w:val="uk-UA"/>
        </w:rPr>
        <w:t xml:space="preserve"> продукції сільського господарства; </w:t>
      </w:r>
    </w:p>
    <w:p w:rsidR="00A77F89" w:rsidRPr="001C4497" w:rsidRDefault="00A77F89" w:rsidP="00152E42">
      <w:pPr>
        <w:pStyle w:val="ae"/>
        <w:ind w:firstLine="709"/>
        <w:jc w:val="both"/>
        <w:rPr>
          <w:rFonts w:ascii="Times New Roman" w:hAnsi="Times New Roman" w:cs="Times New Roman"/>
          <w:sz w:val="28"/>
          <w:szCs w:val="28"/>
          <w:lang w:val="uk-UA"/>
        </w:rPr>
      </w:pPr>
      <w:r w:rsidRPr="001C4497">
        <w:rPr>
          <w:rFonts w:ascii="Times New Roman" w:hAnsi="Times New Roman" w:cs="Times New Roman"/>
          <w:sz w:val="28"/>
          <w:szCs w:val="28"/>
          <w:lang w:val="uk-UA"/>
        </w:rPr>
        <w:t>створ</w:t>
      </w:r>
      <w:r>
        <w:rPr>
          <w:rFonts w:ascii="Times New Roman" w:hAnsi="Times New Roman" w:cs="Times New Roman"/>
          <w:sz w:val="28"/>
          <w:szCs w:val="28"/>
          <w:lang w:val="uk-UA"/>
        </w:rPr>
        <w:t>ити та оновити матеріально-технічну базу</w:t>
      </w:r>
      <w:r w:rsidRPr="001C4497">
        <w:rPr>
          <w:rFonts w:ascii="Times New Roman" w:hAnsi="Times New Roman" w:cs="Times New Roman"/>
          <w:sz w:val="28"/>
          <w:szCs w:val="28"/>
          <w:lang w:val="uk-UA"/>
        </w:rPr>
        <w:t xml:space="preserve"> господарюючих суб’єктів АПК</w:t>
      </w:r>
      <w:r>
        <w:rPr>
          <w:rFonts w:ascii="Times New Roman" w:hAnsi="Times New Roman" w:cs="Times New Roman"/>
          <w:sz w:val="28"/>
          <w:szCs w:val="28"/>
          <w:lang w:val="uk-UA"/>
        </w:rPr>
        <w:t>, у тому числі, які є членами</w:t>
      </w:r>
      <w:r w:rsidRPr="001C4497">
        <w:rPr>
          <w:rFonts w:ascii="Times New Roman" w:hAnsi="Times New Roman" w:cs="Times New Roman"/>
          <w:sz w:val="28"/>
          <w:szCs w:val="28"/>
          <w:lang w:val="uk-UA"/>
        </w:rPr>
        <w:t xml:space="preserve"> сільськогосподарських </w:t>
      </w:r>
      <w:r>
        <w:rPr>
          <w:rFonts w:ascii="Times New Roman" w:hAnsi="Times New Roman" w:cs="Times New Roman"/>
          <w:sz w:val="28"/>
          <w:szCs w:val="28"/>
          <w:lang w:val="uk-UA"/>
        </w:rPr>
        <w:t>обслуговуючих кооперативів;</w:t>
      </w:r>
    </w:p>
    <w:p w:rsidR="00A77F89" w:rsidRDefault="00A77F89" w:rsidP="00152E42">
      <w:pPr>
        <w:pStyle w:val="ae"/>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1C4497">
        <w:rPr>
          <w:rFonts w:ascii="Times New Roman" w:hAnsi="Times New Roman" w:cs="Times New Roman"/>
          <w:sz w:val="28"/>
          <w:szCs w:val="28"/>
          <w:lang w:val="uk-UA"/>
        </w:rPr>
        <w:t>більш</w:t>
      </w:r>
      <w:r>
        <w:rPr>
          <w:rFonts w:ascii="Times New Roman" w:hAnsi="Times New Roman" w:cs="Times New Roman"/>
          <w:sz w:val="28"/>
          <w:szCs w:val="28"/>
          <w:lang w:val="uk-UA"/>
        </w:rPr>
        <w:t>ити обсяги</w:t>
      </w:r>
      <w:r w:rsidRPr="001C4497">
        <w:rPr>
          <w:rFonts w:ascii="Times New Roman" w:hAnsi="Times New Roman" w:cs="Times New Roman"/>
          <w:sz w:val="28"/>
          <w:szCs w:val="28"/>
          <w:lang w:val="uk-UA"/>
        </w:rPr>
        <w:t xml:space="preserve"> пільгових кредиті</w:t>
      </w:r>
      <w:r>
        <w:rPr>
          <w:rFonts w:ascii="Times New Roman" w:hAnsi="Times New Roman" w:cs="Times New Roman"/>
          <w:sz w:val="28"/>
          <w:szCs w:val="28"/>
          <w:lang w:val="uk-UA"/>
        </w:rPr>
        <w:t>в, залучених підприємствами АПК;</w:t>
      </w:r>
    </w:p>
    <w:p w:rsidR="00A77F89" w:rsidRPr="00CE2E7B" w:rsidRDefault="00A77F89" w:rsidP="00152E42">
      <w:pPr>
        <w:pStyle w:val="ae"/>
        <w:ind w:firstLine="709"/>
        <w:jc w:val="both"/>
        <w:rPr>
          <w:rFonts w:ascii="Times New Roman" w:hAnsi="Times New Roman" w:cs="Times New Roman"/>
          <w:sz w:val="28"/>
          <w:szCs w:val="28"/>
          <w:lang w:val="uk-UA"/>
        </w:rPr>
      </w:pPr>
      <w:r w:rsidRPr="00CE2E7B">
        <w:rPr>
          <w:rFonts w:ascii="Times New Roman" w:hAnsi="Times New Roman" w:cs="Times New Roman"/>
          <w:sz w:val="28"/>
          <w:szCs w:val="28"/>
          <w:lang w:val="uk-UA"/>
        </w:rPr>
        <w:t>збільш</w:t>
      </w:r>
      <w:r>
        <w:rPr>
          <w:rFonts w:ascii="Times New Roman" w:hAnsi="Times New Roman" w:cs="Times New Roman"/>
          <w:sz w:val="28"/>
          <w:szCs w:val="28"/>
          <w:lang w:val="uk-UA"/>
        </w:rPr>
        <w:t>ити кількість</w:t>
      </w:r>
      <w:r w:rsidRPr="00CE2E7B">
        <w:rPr>
          <w:rFonts w:ascii="Times New Roman" w:hAnsi="Times New Roman" w:cs="Times New Roman"/>
          <w:sz w:val="28"/>
          <w:szCs w:val="28"/>
          <w:lang w:val="uk-UA"/>
        </w:rPr>
        <w:t xml:space="preserve"> членів сільськогосподарських</w:t>
      </w:r>
      <w:r>
        <w:rPr>
          <w:rFonts w:ascii="Times New Roman" w:hAnsi="Times New Roman" w:cs="Times New Roman"/>
          <w:sz w:val="28"/>
          <w:szCs w:val="28"/>
          <w:lang w:val="uk-UA"/>
        </w:rPr>
        <w:t xml:space="preserve"> обслуговуючих кооперативів, що</w:t>
      </w:r>
      <w:r w:rsidRPr="00CE2E7B">
        <w:rPr>
          <w:rFonts w:ascii="Times New Roman" w:hAnsi="Times New Roman" w:cs="Times New Roman"/>
          <w:sz w:val="28"/>
          <w:szCs w:val="28"/>
          <w:lang w:val="uk-UA"/>
        </w:rPr>
        <w:t xml:space="preserve"> отримують послуги з забезпечення матеріально-технічними ресурсами, зберігання, переробки, продажу </w:t>
      </w:r>
      <w:r>
        <w:rPr>
          <w:rFonts w:ascii="Times New Roman" w:hAnsi="Times New Roman" w:cs="Times New Roman"/>
          <w:sz w:val="28"/>
          <w:szCs w:val="28"/>
          <w:lang w:val="uk-UA"/>
        </w:rPr>
        <w:t>продукції;</w:t>
      </w:r>
    </w:p>
    <w:p w:rsidR="00A77F89" w:rsidRPr="00CE2E7B" w:rsidRDefault="00A77F89" w:rsidP="00152E42">
      <w:pPr>
        <w:pStyle w:val="ae"/>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підвищити які</w:t>
      </w:r>
      <w:r w:rsidRPr="00CE2E7B">
        <w:rPr>
          <w:rFonts w:ascii="Times New Roman" w:hAnsi="Times New Roman" w:cs="Times New Roman"/>
          <w:sz w:val="28"/>
          <w:szCs w:val="28"/>
          <w:lang w:val="uk-UA"/>
        </w:rPr>
        <w:t>ст</w:t>
      </w:r>
      <w:r>
        <w:rPr>
          <w:rFonts w:ascii="Times New Roman" w:hAnsi="Times New Roman" w:cs="Times New Roman"/>
          <w:sz w:val="28"/>
          <w:szCs w:val="28"/>
          <w:lang w:val="uk-UA"/>
        </w:rPr>
        <w:t>ь молока на сімейних фермах, що</w:t>
      </w:r>
      <w:r w:rsidRPr="00CE2E7B">
        <w:rPr>
          <w:rFonts w:ascii="Times New Roman" w:hAnsi="Times New Roman" w:cs="Times New Roman"/>
          <w:sz w:val="28"/>
          <w:szCs w:val="28"/>
          <w:lang w:val="uk-UA"/>
        </w:rPr>
        <w:t xml:space="preserve"> отримали обласну підтримку у </w:t>
      </w:r>
      <w:r>
        <w:rPr>
          <w:rFonts w:ascii="Times New Roman" w:hAnsi="Times New Roman" w:cs="Times New Roman"/>
          <w:sz w:val="28"/>
          <w:szCs w:val="28"/>
          <w:lang w:val="uk-UA"/>
        </w:rPr>
        <w:t>рамках програми;</w:t>
      </w:r>
    </w:p>
    <w:p w:rsidR="00A77F89" w:rsidRDefault="00A77F89" w:rsidP="00152E42">
      <w:pPr>
        <w:pStyle w:val="ae"/>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розширити географію збуту сільськогосподарської продукції;</w:t>
      </w:r>
    </w:p>
    <w:p w:rsidR="00A77F89" w:rsidRDefault="00A77F89" w:rsidP="00152E42">
      <w:pPr>
        <w:pStyle w:val="ae"/>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підвищити імідж Київської області.</w:t>
      </w:r>
    </w:p>
    <w:p w:rsidR="00152E42" w:rsidRPr="00152E42" w:rsidRDefault="00152E42" w:rsidP="00152E42">
      <w:pPr>
        <w:pStyle w:val="ae"/>
        <w:ind w:firstLine="709"/>
        <w:jc w:val="both"/>
        <w:rPr>
          <w:rFonts w:ascii="Times New Roman" w:hAnsi="Times New Roman" w:cs="Times New Roman"/>
          <w:sz w:val="28"/>
          <w:szCs w:val="28"/>
          <w:lang w:val="uk-UA"/>
        </w:rPr>
      </w:pPr>
    </w:p>
    <w:p w:rsidR="00A77F89" w:rsidRPr="00152E42" w:rsidRDefault="00A77F89" w:rsidP="00152E42">
      <w:pPr>
        <w:pStyle w:val="1"/>
        <w:spacing w:before="0" w:line="240" w:lineRule="auto"/>
        <w:jc w:val="center"/>
        <w:rPr>
          <w:rFonts w:ascii="Times New Roman" w:hAnsi="Times New Roman"/>
          <w:b/>
          <w:bCs/>
          <w:color w:val="auto"/>
          <w:sz w:val="28"/>
          <w:szCs w:val="28"/>
          <w:lang w:val="uk-UA" w:eastAsia="ru-RU"/>
        </w:rPr>
      </w:pPr>
      <w:bookmarkStart w:id="10" w:name="_Toc479339843"/>
      <w:r w:rsidRPr="00152E42">
        <w:rPr>
          <w:rFonts w:ascii="Times New Roman" w:hAnsi="Times New Roman"/>
          <w:b/>
          <w:bCs/>
          <w:color w:val="auto"/>
          <w:sz w:val="28"/>
          <w:szCs w:val="28"/>
          <w:lang w:val="uk-UA" w:eastAsia="ru-RU"/>
        </w:rPr>
        <w:t xml:space="preserve">КООРДИНАЦІЯ ТА КОНТРОЛЬ </w:t>
      </w:r>
    </w:p>
    <w:p w:rsidR="00A77F89" w:rsidRPr="00152E42" w:rsidRDefault="00A77F89" w:rsidP="00152E42">
      <w:pPr>
        <w:pStyle w:val="1"/>
        <w:spacing w:before="0" w:line="240" w:lineRule="auto"/>
        <w:jc w:val="center"/>
        <w:rPr>
          <w:rFonts w:ascii="Times New Roman" w:hAnsi="Times New Roman"/>
          <w:b/>
          <w:bCs/>
          <w:color w:val="auto"/>
          <w:sz w:val="28"/>
          <w:szCs w:val="28"/>
          <w:lang w:val="uk-UA" w:eastAsia="ru-RU"/>
        </w:rPr>
      </w:pPr>
      <w:r w:rsidRPr="00152E42">
        <w:rPr>
          <w:rFonts w:ascii="Times New Roman" w:hAnsi="Times New Roman"/>
          <w:b/>
          <w:bCs/>
          <w:color w:val="auto"/>
          <w:sz w:val="28"/>
          <w:szCs w:val="28"/>
          <w:lang w:val="uk-UA" w:eastAsia="ru-RU"/>
        </w:rPr>
        <w:t>ЗА ХОДОМ ВИКОНАННЯ ПРОГРАМИ</w:t>
      </w:r>
      <w:bookmarkEnd w:id="10"/>
    </w:p>
    <w:p w:rsidR="00A77F89" w:rsidRPr="00152E42" w:rsidRDefault="00A77F89" w:rsidP="00152E42">
      <w:pPr>
        <w:rPr>
          <w:sz w:val="28"/>
          <w:szCs w:val="28"/>
          <w:lang w:val="uk-UA"/>
        </w:rPr>
      </w:pPr>
    </w:p>
    <w:p w:rsidR="00A77F89" w:rsidRPr="00B4040F" w:rsidRDefault="00A77F89" w:rsidP="00152E42">
      <w:pPr>
        <w:pStyle w:val="xfmc1"/>
        <w:spacing w:before="0" w:beforeAutospacing="0" w:after="0" w:afterAutospacing="0"/>
        <w:ind w:firstLine="709"/>
        <w:jc w:val="both"/>
        <w:rPr>
          <w:sz w:val="28"/>
          <w:szCs w:val="28"/>
          <w:lang w:val="uk-UA"/>
        </w:rPr>
      </w:pPr>
      <w:r w:rsidRPr="00152E42">
        <w:rPr>
          <w:sz w:val="28"/>
          <w:szCs w:val="28"/>
          <w:lang w:val="uk-UA"/>
        </w:rPr>
        <w:t>Координацію діяльності, пов’язаної з виконанням Програми, та контроль за станом її виконання здійснює департамент агропромислового розвитку Київської обласної державної</w:t>
      </w:r>
      <w:r w:rsidRPr="00B4040F">
        <w:rPr>
          <w:sz w:val="28"/>
          <w:szCs w:val="28"/>
          <w:lang w:val="uk-UA"/>
        </w:rPr>
        <w:t xml:space="preserve"> адміністрації та постійна комісі</w:t>
      </w:r>
      <w:r w:rsidR="005C6C67">
        <w:rPr>
          <w:sz w:val="28"/>
          <w:szCs w:val="28"/>
          <w:lang w:val="uk-UA"/>
        </w:rPr>
        <w:t>я</w:t>
      </w:r>
      <w:r w:rsidRPr="00B4040F">
        <w:rPr>
          <w:sz w:val="28"/>
          <w:szCs w:val="28"/>
          <w:lang w:val="uk-UA"/>
        </w:rPr>
        <w:t xml:space="preserve"> Київської обласної ради з питань агропромислового комплексу та земельних відносин. </w:t>
      </w:r>
    </w:p>
    <w:p w:rsidR="00A77F89" w:rsidRPr="00B4040F" w:rsidRDefault="00A77F89" w:rsidP="00152E42">
      <w:pPr>
        <w:pStyle w:val="xfmc1"/>
        <w:spacing w:before="0" w:beforeAutospacing="0" w:after="0" w:afterAutospacing="0"/>
        <w:ind w:firstLine="709"/>
        <w:jc w:val="both"/>
        <w:rPr>
          <w:sz w:val="28"/>
          <w:szCs w:val="28"/>
          <w:lang w:val="uk-UA"/>
        </w:rPr>
      </w:pPr>
      <w:r>
        <w:rPr>
          <w:sz w:val="28"/>
          <w:szCs w:val="28"/>
          <w:lang w:val="uk-UA"/>
        </w:rPr>
        <w:t>Відповідальний виконавець П</w:t>
      </w:r>
      <w:r w:rsidRPr="00B4040F">
        <w:rPr>
          <w:sz w:val="28"/>
          <w:szCs w:val="28"/>
          <w:lang w:val="uk-UA"/>
        </w:rPr>
        <w:t>рограми щокварталу до 25 числа місяця</w:t>
      </w:r>
      <w:r>
        <w:rPr>
          <w:sz w:val="28"/>
          <w:szCs w:val="28"/>
          <w:lang w:val="uk-UA"/>
        </w:rPr>
        <w:t>,</w:t>
      </w:r>
      <w:r w:rsidRPr="00B4040F">
        <w:rPr>
          <w:sz w:val="28"/>
          <w:szCs w:val="28"/>
          <w:lang w:val="uk-UA"/>
        </w:rPr>
        <w:t xml:space="preserve"> наступного за звітним періодом</w:t>
      </w:r>
      <w:r>
        <w:rPr>
          <w:sz w:val="28"/>
          <w:szCs w:val="28"/>
          <w:lang w:val="uk-UA"/>
        </w:rPr>
        <w:t>,</w:t>
      </w:r>
      <w:r w:rsidRPr="00B4040F">
        <w:rPr>
          <w:sz w:val="28"/>
          <w:szCs w:val="28"/>
          <w:lang w:val="uk-UA"/>
        </w:rPr>
        <w:t xml:space="preserve"> інформує про стан фінансування її заходів Київську обласну раду, а також щороку в строки, визначені рішенням Київської обласної ради, інформує Київську </w:t>
      </w:r>
      <w:r>
        <w:rPr>
          <w:sz w:val="28"/>
          <w:szCs w:val="28"/>
          <w:lang w:val="uk-UA"/>
        </w:rPr>
        <w:t>обласну раду про хід виконання П</w:t>
      </w:r>
      <w:r w:rsidRPr="00B4040F">
        <w:rPr>
          <w:sz w:val="28"/>
          <w:szCs w:val="28"/>
          <w:lang w:val="uk-UA"/>
        </w:rPr>
        <w:t xml:space="preserve">рограми та ефективність реалізації її заходів. </w:t>
      </w:r>
    </w:p>
    <w:p w:rsidR="00A77F89" w:rsidRPr="00B4040F" w:rsidRDefault="00A77F89" w:rsidP="00152E42">
      <w:pPr>
        <w:pStyle w:val="xfmc1"/>
        <w:spacing w:before="0" w:beforeAutospacing="0" w:after="0" w:afterAutospacing="0"/>
        <w:ind w:firstLine="709"/>
        <w:jc w:val="both"/>
        <w:rPr>
          <w:sz w:val="28"/>
          <w:szCs w:val="28"/>
          <w:lang w:val="uk-UA"/>
        </w:rPr>
      </w:pPr>
      <w:r w:rsidRPr="00B4040F">
        <w:rPr>
          <w:sz w:val="28"/>
          <w:szCs w:val="28"/>
          <w:lang w:val="uk-UA"/>
        </w:rPr>
        <w:t xml:space="preserve">Щорічні звіти </w:t>
      </w:r>
      <w:r>
        <w:rPr>
          <w:sz w:val="28"/>
          <w:szCs w:val="28"/>
          <w:lang w:val="uk-UA"/>
        </w:rPr>
        <w:t>(інформація) про хід виконання Програми та ефективність</w:t>
      </w:r>
      <w:r w:rsidRPr="00B4040F">
        <w:rPr>
          <w:sz w:val="28"/>
          <w:szCs w:val="28"/>
          <w:lang w:val="uk-UA"/>
        </w:rPr>
        <w:t xml:space="preserve"> реалізації її заходів заслуховується на засіданні сесії обласної ради. </w:t>
      </w:r>
    </w:p>
    <w:p w:rsidR="00A77F89" w:rsidRPr="00A21925" w:rsidRDefault="00A77F89" w:rsidP="00152E42">
      <w:pPr>
        <w:pStyle w:val="xfmc1"/>
        <w:spacing w:before="0" w:beforeAutospacing="0" w:after="0" w:afterAutospacing="0"/>
        <w:ind w:firstLine="709"/>
        <w:jc w:val="both"/>
        <w:rPr>
          <w:color w:val="000000"/>
          <w:sz w:val="28"/>
          <w:szCs w:val="28"/>
          <w:lang w:val="uk-UA"/>
        </w:rPr>
      </w:pPr>
      <w:r w:rsidRPr="00B4040F">
        <w:rPr>
          <w:sz w:val="28"/>
          <w:szCs w:val="28"/>
          <w:lang w:val="uk-UA"/>
        </w:rPr>
        <w:t>Зазначена інформація використовується для контролю за з</w:t>
      </w:r>
      <w:r>
        <w:rPr>
          <w:sz w:val="28"/>
          <w:szCs w:val="28"/>
          <w:lang w:val="uk-UA"/>
        </w:rPr>
        <w:t>абезпеченням виконання заходів П</w:t>
      </w:r>
      <w:r w:rsidRPr="00B4040F">
        <w:rPr>
          <w:sz w:val="28"/>
          <w:szCs w:val="28"/>
          <w:lang w:val="uk-UA"/>
        </w:rPr>
        <w:t>рограми, за дос</w:t>
      </w:r>
      <w:r>
        <w:rPr>
          <w:sz w:val="28"/>
          <w:szCs w:val="28"/>
          <w:lang w:val="uk-UA"/>
        </w:rPr>
        <w:t>ягненням очікуваних показників П</w:t>
      </w:r>
      <w:r w:rsidRPr="00B4040F">
        <w:rPr>
          <w:sz w:val="28"/>
          <w:szCs w:val="28"/>
          <w:lang w:val="uk-UA"/>
        </w:rPr>
        <w:t>рограми, за цільовим та ефективним вик</w:t>
      </w:r>
      <w:r>
        <w:rPr>
          <w:sz w:val="28"/>
          <w:szCs w:val="28"/>
          <w:lang w:val="uk-UA"/>
        </w:rPr>
        <w:t>ористанням фінансових ресурсів П</w:t>
      </w:r>
      <w:r w:rsidRPr="00B4040F">
        <w:rPr>
          <w:sz w:val="28"/>
          <w:szCs w:val="28"/>
          <w:lang w:val="uk-UA"/>
        </w:rPr>
        <w:t xml:space="preserve">рограми та виноситься на розгляд </w:t>
      </w:r>
      <w:r w:rsidRPr="00A21925">
        <w:rPr>
          <w:color w:val="000000"/>
          <w:sz w:val="28"/>
          <w:szCs w:val="28"/>
          <w:lang w:val="uk-UA"/>
        </w:rPr>
        <w:t>профільної постійної комісії обласної ради.</w:t>
      </w:r>
    </w:p>
    <w:p w:rsidR="00152E42" w:rsidRDefault="00152E42" w:rsidP="00152E42">
      <w:pPr>
        <w:tabs>
          <w:tab w:val="left" w:pos="3285"/>
        </w:tabs>
        <w:spacing w:after="200"/>
        <w:rPr>
          <w:sz w:val="28"/>
          <w:szCs w:val="28"/>
          <w:lang w:val="uk-UA"/>
        </w:rPr>
      </w:pPr>
      <w:r>
        <w:rPr>
          <w:sz w:val="28"/>
          <w:szCs w:val="28"/>
          <w:lang w:val="uk-UA"/>
        </w:rPr>
        <w:tab/>
      </w:r>
    </w:p>
    <w:p w:rsidR="00152E42" w:rsidRDefault="00152E42" w:rsidP="00152E42">
      <w:pPr>
        <w:tabs>
          <w:tab w:val="left" w:pos="3285"/>
        </w:tabs>
        <w:spacing w:after="200"/>
        <w:rPr>
          <w:sz w:val="28"/>
          <w:szCs w:val="28"/>
          <w:lang w:val="uk-UA"/>
        </w:rPr>
      </w:pPr>
    </w:p>
    <w:p w:rsidR="00152E42" w:rsidRPr="00702E16" w:rsidRDefault="00702E16" w:rsidP="00152E42">
      <w:pPr>
        <w:tabs>
          <w:tab w:val="left" w:pos="3285"/>
        </w:tabs>
        <w:spacing w:after="200"/>
        <w:jc w:val="center"/>
        <w:rPr>
          <w:b/>
          <w:sz w:val="28"/>
          <w:szCs w:val="28"/>
          <w:lang w:val="uk-UA"/>
        </w:rPr>
      </w:pPr>
      <w:r w:rsidRPr="00702E16">
        <w:rPr>
          <w:b/>
          <w:sz w:val="28"/>
          <w:szCs w:val="28"/>
          <w:lang w:val="uk-UA"/>
        </w:rPr>
        <w:t xml:space="preserve">Заступник голови ради </w:t>
      </w:r>
      <w:r w:rsidRPr="00702E16">
        <w:rPr>
          <w:b/>
          <w:sz w:val="28"/>
          <w:szCs w:val="28"/>
          <w:lang w:val="uk-UA"/>
        </w:rPr>
        <w:tab/>
      </w:r>
      <w:r w:rsidRPr="00702E16">
        <w:rPr>
          <w:b/>
          <w:sz w:val="28"/>
          <w:szCs w:val="28"/>
          <w:lang w:val="uk-UA"/>
        </w:rPr>
        <w:tab/>
      </w:r>
      <w:r w:rsidRPr="00702E16">
        <w:rPr>
          <w:b/>
          <w:sz w:val="28"/>
          <w:szCs w:val="28"/>
          <w:lang w:val="uk-UA"/>
        </w:rPr>
        <w:tab/>
      </w:r>
      <w:r w:rsidRPr="00702E16">
        <w:rPr>
          <w:b/>
          <w:sz w:val="28"/>
          <w:szCs w:val="28"/>
          <w:lang w:val="uk-UA"/>
        </w:rPr>
        <w:tab/>
      </w:r>
      <w:r w:rsidRPr="00702E16">
        <w:rPr>
          <w:b/>
          <w:sz w:val="28"/>
          <w:szCs w:val="28"/>
          <w:lang w:val="uk-UA"/>
        </w:rPr>
        <w:tab/>
      </w:r>
      <w:r w:rsidR="00873573">
        <w:rPr>
          <w:b/>
          <w:sz w:val="28"/>
          <w:szCs w:val="28"/>
          <w:lang w:val="uk-UA"/>
        </w:rPr>
        <w:tab/>
      </w:r>
      <w:r w:rsidR="00873573">
        <w:rPr>
          <w:b/>
          <w:sz w:val="28"/>
          <w:szCs w:val="28"/>
          <w:lang w:val="uk-UA"/>
        </w:rPr>
        <w:tab/>
        <w:t xml:space="preserve">М.А. </w:t>
      </w:r>
      <w:proofErr w:type="spellStart"/>
      <w:r w:rsidR="00873573">
        <w:rPr>
          <w:b/>
          <w:sz w:val="28"/>
          <w:szCs w:val="28"/>
          <w:lang w:val="uk-UA"/>
        </w:rPr>
        <w:t>Стариченко</w:t>
      </w:r>
      <w:proofErr w:type="spellEnd"/>
    </w:p>
    <w:p w:rsidR="005C6C67" w:rsidRPr="00B70BD7" w:rsidRDefault="00A77F89" w:rsidP="00B70BD7">
      <w:pPr>
        <w:tabs>
          <w:tab w:val="left" w:pos="3285"/>
        </w:tabs>
        <w:ind w:firstLine="6379"/>
        <w:rPr>
          <w:b/>
          <w:sz w:val="28"/>
          <w:szCs w:val="28"/>
          <w:lang w:val="uk-UA"/>
        </w:rPr>
      </w:pPr>
      <w:r w:rsidRPr="00152E42">
        <w:rPr>
          <w:sz w:val="28"/>
          <w:szCs w:val="28"/>
          <w:lang w:val="uk-UA"/>
        </w:rPr>
        <w:br w:type="page"/>
      </w:r>
      <w:r w:rsidRPr="00B70BD7">
        <w:rPr>
          <w:b/>
          <w:sz w:val="28"/>
          <w:szCs w:val="28"/>
          <w:lang w:val="uk-UA"/>
        </w:rPr>
        <w:lastRenderedPageBreak/>
        <w:t>Додаток 1</w:t>
      </w:r>
    </w:p>
    <w:p w:rsidR="00A77F89" w:rsidRPr="00B70BD7" w:rsidRDefault="00A77F89" w:rsidP="00B70BD7">
      <w:pPr>
        <w:tabs>
          <w:tab w:val="left" w:pos="3285"/>
        </w:tabs>
        <w:ind w:firstLine="6379"/>
        <w:rPr>
          <w:b/>
          <w:sz w:val="28"/>
          <w:szCs w:val="28"/>
          <w:lang w:val="uk-UA"/>
        </w:rPr>
      </w:pPr>
      <w:r w:rsidRPr="00B70BD7">
        <w:rPr>
          <w:b/>
          <w:sz w:val="28"/>
          <w:szCs w:val="28"/>
          <w:lang w:val="uk-UA"/>
        </w:rPr>
        <w:t>до Програми</w:t>
      </w:r>
    </w:p>
    <w:p w:rsidR="00A77F89" w:rsidRPr="00B70BD7" w:rsidRDefault="00A77F89" w:rsidP="00B70BD7">
      <w:pPr>
        <w:spacing w:line="300" w:lineRule="exact"/>
        <w:rPr>
          <w:sz w:val="28"/>
          <w:szCs w:val="28"/>
          <w:lang w:val="uk-UA"/>
        </w:rPr>
      </w:pPr>
    </w:p>
    <w:p w:rsidR="005C6C67" w:rsidRPr="00B70BD7" w:rsidRDefault="005C6C67" w:rsidP="00B70BD7">
      <w:pPr>
        <w:spacing w:line="300" w:lineRule="exact"/>
        <w:rPr>
          <w:sz w:val="28"/>
          <w:szCs w:val="28"/>
          <w:lang w:val="uk-UA"/>
        </w:rPr>
      </w:pPr>
    </w:p>
    <w:p w:rsidR="00A77F89" w:rsidRPr="00B70BD7" w:rsidRDefault="00A77F89" w:rsidP="00B70BD7">
      <w:pPr>
        <w:spacing w:line="300" w:lineRule="exact"/>
        <w:jc w:val="center"/>
        <w:rPr>
          <w:b/>
          <w:sz w:val="28"/>
          <w:szCs w:val="28"/>
          <w:lang w:val="uk-UA"/>
        </w:rPr>
      </w:pPr>
      <w:r w:rsidRPr="00B70BD7">
        <w:rPr>
          <w:b/>
          <w:sz w:val="28"/>
          <w:szCs w:val="28"/>
          <w:lang w:val="uk-UA"/>
        </w:rPr>
        <w:t xml:space="preserve">Ресурсне забезпечення </w:t>
      </w:r>
      <w:r w:rsidR="00191C14">
        <w:rPr>
          <w:b/>
          <w:sz w:val="28"/>
          <w:szCs w:val="28"/>
          <w:lang w:val="uk-UA"/>
        </w:rPr>
        <w:t xml:space="preserve">комплексної </w:t>
      </w:r>
      <w:r w:rsidRPr="00B70BD7">
        <w:rPr>
          <w:b/>
          <w:sz w:val="28"/>
          <w:szCs w:val="28"/>
          <w:lang w:val="uk-UA"/>
        </w:rPr>
        <w:t xml:space="preserve"> програми </w:t>
      </w:r>
    </w:p>
    <w:p w:rsidR="00A77F89" w:rsidRPr="00B70BD7" w:rsidRDefault="00A77F89" w:rsidP="00B70BD7">
      <w:pPr>
        <w:spacing w:line="300" w:lineRule="exact"/>
        <w:jc w:val="center"/>
        <w:rPr>
          <w:b/>
          <w:sz w:val="28"/>
          <w:szCs w:val="28"/>
          <w:lang w:val="uk-UA"/>
        </w:rPr>
      </w:pPr>
      <w:proofErr w:type="spellStart"/>
      <w:r w:rsidRPr="00B70BD7">
        <w:rPr>
          <w:b/>
          <w:sz w:val="28"/>
          <w:szCs w:val="28"/>
          <w:lang w:val="uk-UA"/>
        </w:rPr>
        <w:t>„Розвиток</w:t>
      </w:r>
      <w:proofErr w:type="spellEnd"/>
      <w:r w:rsidRPr="00B70BD7">
        <w:rPr>
          <w:b/>
          <w:sz w:val="28"/>
          <w:szCs w:val="28"/>
          <w:lang w:val="uk-UA"/>
        </w:rPr>
        <w:t xml:space="preserve"> сільського господарства та сільських територій </w:t>
      </w:r>
    </w:p>
    <w:p w:rsidR="00A77F89" w:rsidRPr="00B70BD7" w:rsidRDefault="00A77F89" w:rsidP="00B70BD7">
      <w:pPr>
        <w:spacing w:line="300" w:lineRule="exact"/>
        <w:jc w:val="center"/>
        <w:rPr>
          <w:b/>
          <w:sz w:val="28"/>
          <w:szCs w:val="28"/>
          <w:lang w:val="uk-UA"/>
        </w:rPr>
      </w:pPr>
      <w:r w:rsidRPr="00B70BD7">
        <w:rPr>
          <w:b/>
          <w:sz w:val="28"/>
          <w:szCs w:val="28"/>
          <w:lang w:val="uk-UA"/>
        </w:rPr>
        <w:t>Київської області” на 2018-2019 роки</w:t>
      </w:r>
    </w:p>
    <w:p w:rsidR="00A77F89" w:rsidRPr="00B70BD7" w:rsidRDefault="00A77F89" w:rsidP="00B70BD7">
      <w:pPr>
        <w:spacing w:line="300" w:lineRule="exact"/>
        <w:jc w:val="center"/>
        <w:rPr>
          <w:sz w:val="28"/>
          <w:szCs w:val="28"/>
          <w:lang w:val="uk-UA"/>
        </w:rPr>
      </w:pPr>
    </w:p>
    <w:p w:rsidR="00A77F89" w:rsidRPr="00B70BD7" w:rsidRDefault="00A77F89" w:rsidP="00B70BD7">
      <w:pPr>
        <w:spacing w:line="300" w:lineRule="exact"/>
        <w:ind w:left="5664" w:firstLine="708"/>
        <w:jc w:val="center"/>
        <w:rPr>
          <w:sz w:val="28"/>
          <w:szCs w:val="28"/>
          <w:lang w:val="uk-UA"/>
        </w:rPr>
      </w:pPr>
      <w:proofErr w:type="spellStart"/>
      <w:r w:rsidRPr="00B70BD7">
        <w:rPr>
          <w:sz w:val="28"/>
          <w:szCs w:val="28"/>
          <w:lang w:val="uk-UA"/>
        </w:rPr>
        <w:t>тис.грн</w:t>
      </w:r>
      <w:proofErr w:type="spellEnd"/>
    </w:p>
    <w:tbl>
      <w:tblPr>
        <w:tblW w:w="904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1835"/>
        <w:gridCol w:w="2194"/>
        <w:gridCol w:w="1951"/>
      </w:tblGrid>
      <w:tr w:rsidR="00A77F89" w:rsidRPr="00B70BD7" w:rsidTr="00B70BD7">
        <w:trPr>
          <w:trHeight w:val="2023"/>
          <w:jc w:val="center"/>
        </w:trPr>
        <w:tc>
          <w:tcPr>
            <w:tcW w:w="3061" w:type="dxa"/>
            <w:vMerge w:val="restart"/>
            <w:vAlign w:val="center"/>
          </w:tcPr>
          <w:p w:rsidR="00A77F89" w:rsidRPr="00B70BD7" w:rsidRDefault="00A77F89" w:rsidP="00B70BD7">
            <w:pPr>
              <w:spacing w:line="300" w:lineRule="exact"/>
              <w:jc w:val="center"/>
              <w:rPr>
                <w:b/>
                <w:sz w:val="28"/>
                <w:szCs w:val="28"/>
                <w:lang w:val="uk-UA"/>
              </w:rPr>
            </w:pPr>
            <w:r w:rsidRPr="00B70BD7">
              <w:rPr>
                <w:b/>
                <w:sz w:val="28"/>
                <w:szCs w:val="28"/>
                <w:lang w:val="uk-UA"/>
              </w:rPr>
              <w:t>Обсяг коштів, що пропонується залучити на виконання Програми</w:t>
            </w:r>
          </w:p>
        </w:tc>
        <w:tc>
          <w:tcPr>
            <w:tcW w:w="4029" w:type="dxa"/>
            <w:gridSpan w:val="2"/>
            <w:vAlign w:val="center"/>
          </w:tcPr>
          <w:p w:rsidR="00A77F89" w:rsidRPr="00B70BD7" w:rsidRDefault="00A77F89" w:rsidP="00B70BD7">
            <w:pPr>
              <w:spacing w:line="300" w:lineRule="exact"/>
              <w:jc w:val="center"/>
              <w:rPr>
                <w:b/>
                <w:sz w:val="28"/>
                <w:szCs w:val="28"/>
                <w:lang w:val="uk-UA"/>
              </w:rPr>
            </w:pPr>
            <w:r w:rsidRPr="00B70BD7">
              <w:rPr>
                <w:b/>
                <w:sz w:val="28"/>
                <w:szCs w:val="28"/>
                <w:lang w:val="uk-UA"/>
              </w:rPr>
              <w:t>Виконання Програми</w:t>
            </w:r>
          </w:p>
        </w:tc>
        <w:tc>
          <w:tcPr>
            <w:tcW w:w="1951" w:type="dxa"/>
            <w:vAlign w:val="center"/>
          </w:tcPr>
          <w:p w:rsidR="00A77F89" w:rsidRPr="00B70BD7" w:rsidRDefault="00A77F89" w:rsidP="00B70BD7">
            <w:pPr>
              <w:spacing w:line="300" w:lineRule="exact"/>
              <w:jc w:val="center"/>
              <w:rPr>
                <w:b/>
                <w:sz w:val="28"/>
                <w:szCs w:val="28"/>
                <w:lang w:val="uk-UA"/>
              </w:rPr>
            </w:pPr>
            <w:r w:rsidRPr="00B70BD7">
              <w:rPr>
                <w:b/>
                <w:sz w:val="28"/>
                <w:szCs w:val="28"/>
                <w:lang w:val="uk-UA"/>
              </w:rPr>
              <w:t>Всього витрат на виконання Програми</w:t>
            </w:r>
          </w:p>
          <w:p w:rsidR="00A77F89" w:rsidRPr="00B70BD7" w:rsidRDefault="00A77F89" w:rsidP="00B70BD7">
            <w:pPr>
              <w:spacing w:line="300" w:lineRule="exact"/>
              <w:jc w:val="center"/>
              <w:rPr>
                <w:b/>
                <w:sz w:val="28"/>
                <w:szCs w:val="28"/>
                <w:lang w:val="uk-UA"/>
              </w:rPr>
            </w:pPr>
            <w:r w:rsidRPr="00B70BD7">
              <w:rPr>
                <w:b/>
                <w:sz w:val="28"/>
                <w:szCs w:val="28"/>
                <w:lang w:val="uk-UA"/>
              </w:rPr>
              <w:t xml:space="preserve">тис. </w:t>
            </w:r>
            <w:proofErr w:type="spellStart"/>
            <w:r w:rsidRPr="00B70BD7">
              <w:rPr>
                <w:b/>
                <w:sz w:val="28"/>
                <w:szCs w:val="28"/>
                <w:lang w:val="uk-UA"/>
              </w:rPr>
              <w:t>грн</w:t>
            </w:r>
            <w:proofErr w:type="spellEnd"/>
          </w:p>
        </w:tc>
      </w:tr>
      <w:tr w:rsidR="00A77F89" w:rsidRPr="00B70BD7" w:rsidTr="00B70BD7">
        <w:trPr>
          <w:jc w:val="center"/>
        </w:trPr>
        <w:tc>
          <w:tcPr>
            <w:tcW w:w="3061" w:type="dxa"/>
            <w:vMerge/>
          </w:tcPr>
          <w:p w:rsidR="00A77F89" w:rsidRPr="00B70BD7" w:rsidRDefault="00A77F89" w:rsidP="00B70BD7">
            <w:pPr>
              <w:spacing w:line="300" w:lineRule="exact"/>
              <w:jc w:val="center"/>
              <w:rPr>
                <w:b/>
                <w:sz w:val="28"/>
                <w:szCs w:val="28"/>
                <w:lang w:val="uk-UA"/>
              </w:rPr>
            </w:pPr>
          </w:p>
        </w:tc>
        <w:tc>
          <w:tcPr>
            <w:tcW w:w="1835" w:type="dxa"/>
            <w:vAlign w:val="center"/>
          </w:tcPr>
          <w:p w:rsidR="00A77F89" w:rsidRPr="00B70BD7" w:rsidRDefault="00A77F89" w:rsidP="00B70BD7">
            <w:pPr>
              <w:spacing w:line="300" w:lineRule="exact"/>
              <w:jc w:val="center"/>
              <w:rPr>
                <w:b/>
                <w:sz w:val="28"/>
                <w:szCs w:val="28"/>
                <w:lang w:val="uk-UA"/>
              </w:rPr>
            </w:pPr>
            <w:r w:rsidRPr="00B70BD7">
              <w:rPr>
                <w:b/>
                <w:sz w:val="28"/>
                <w:szCs w:val="28"/>
                <w:lang w:val="uk-UA"/>
              </w:rPr>
              <w:t>2018 рік</w:t>
            </w:r>
          </w:p>
        </w:tc>
        <w:tc>
          <w:tcPr>
            <w:tcW w:w="2194" w:type="dxa"/>
            <w:vAlign w:val="center"/>
          </w:tcPr>
          <w:p w:rsidR="00A77F89" w:rsidRPr="00B70BD7" w:rsidRDefault="00A77F89" w:rsidP="00B70BD7">
            <w:pPr>
              <w:spacing w:line="300" w:lineRule="exact"/>
              <w:jc w:val="center"/>
              <w:rPr>
                <w:b/>
                <w:sz w:val="28"/>
                <w:szCs w:val="28"/>
                <w:lang w:val="uk-UA"/>
              </w:rPr>
            </w:pPr>
            <w:r w:rsidRPr="00B70BD7">
              <w:rPr>
                <w:b/>
                <w:sz w:val="28"/>
                <w:szCs w:val="28"/>
                <w:lang w:val="uk-UA"/>
              </w:rPr>
              <w:t>2019 рік</w:t>
            </w:r>
          </w:p>
        </w:tc>
        <w:tc>
          <w:tcPr>
            <w:tcW w:w="1951" w:type="dxa"/>
            <w:vAlign w:val="center"/>
          </w:tcPr>
          <w:p w:rsidR="00A77F89" w:rsidRPr="00B70BD7" w:rsidRDefault="00A77F89" w:rsidP="00B70BD7">
            <w:pPr>
              <w:spacing w:line="300" w:lineRule="exact"/>
              <w:jc w:val="center"/>
              <w:rPr>
                <w:b/>
                <w:sz w:val="28"/>
                <w:szCs w:val="28"/>
                <w:lang w:val="uk-UA"/>
              </w:rPr>
            </w:pPr>
          </w:p>
        </w:tc>
      </w:tr>
      <w:tr w:rsidR="00A77F89" w:rsidRPr="00B70BD7" w:rsidTr="00B70BD7">
        <w:trPr>
          <w:trHeight w:val="429"/>
          <w:jc w:val="center"/>
        </w:trPr>
        <w:tc>
          <w:tcPr>
            <w:tcW w:w="3061" w:type="dxa"/>
          </w:tcPr>
          <w:p w:rsidR="00A77F89" w:rsidRPr="00B70BD7" w:rsidRDefault="00A77F89" w:rsidP="00B70BD7">
            <w:pPr>
              <w:spacing w:line="300" w:lineRule="exact"/>
              <w:jc w:val="center"/>
              <w:rPr>
                <w:b/>
                <w:sz w:val="28"/>
                <w:szCs w:val="28"/>
                <w:lang w:val="uk-UA"/>
              </w:rPr>
            </w:pPr>
            <w:r w:rsidRPr="00B70BD7">
              <w:rPr>
                <w:b/>
                <w:sz w:val="28"/>
                <w:szCs w:val="28"/>
                <w:lang w:val="uk-UA"/>
              </w:rPr>
              <w:t>1</w:t>
            </w:r>
          </w:p>
        </w:tc>
        <w:tc>
          <w:tcPr>
            <w:tcW w:w="1835" w:type="dxa"/>
          </w:tcPr>
          <w:p w:rsidR="00A77F89" w:rsidRPr="00B70BD7" w:rsidRDefault="00A77F89" w:rsidP="00B70BD7">
            <w:pPr>
              <w:spacing w:line="300" w:lineRule="exact"/>
              <w:jc w:val="center"/>
              <w:rPr>
                <w:b/>
                <w:sz w:val="28"/>
                <w:szCs w:val="28"/>
                <w:lang w:val="uk-UA"/>
              </w:rPr>
            </w:pPr>
            <w:r w:rsidRPr="00B70BD7">
              <w:rPr>
                <w:b/>
                <w:sz w:val="28"/>
                <w:szCs w:val="28"/>
                <w:lang w:val="uk-UA"/>
              </w:rPr>
              <w:t>2</w:t>
            </w:r>
          </w:p>
        </w:tc>
        <w:tc>
          <w:tcPr>
            <w:tcW w:w="2194" w:type="dxa"/>
          </w:tcPr>
          <w:p w:rsidR="00A77F89" w:rsidRPr="00B70BD7" w:rsidRDefault="00A77F89" w:rsidP="00B70BD7">
            <w:pPr>
              <w:spacing w:line="300" w:lineRule="exact"/>
              <w:jc w:val="center"/>
              <w:rPr>
                <w:b/>
                <w:sz w:val="28"/>
                <w:szCs w:val="28"/>
                <w:lang w:val="uk-UA"/>
              </w:rPr>
            </w:pPr>
            <w:r w:rsidRPr="00B70BD7">
              <w:rPr>
                <w:b/>
                <w:sz w:val="28"/>
                <w:szCs w:val="28"/>
                <w:lang w:val="uk-UA"/>
              </w:rPr>
              <w:t>3</w:t>
            </w:r>
          </w:p>
        </w:tc>
        <w:tc>
          <w:tcPr>
            <w:tcW w:w="1951" w:type="dxa"/>
          </w:tcPr>
          <w:p w:rsidR="00A77F89" w:rsidRPr="00B70BD7" w:rsidRDefault="00A77F89" w:rsidP="00B70BD7">
            <w:pPr>
              <w:spacing w:line="300" w:lineRule="exact"/>
              <w:jc w:val="center"/>
              <w:rPr>
                <w:b/>
                <w:sz w:val="28"/>
                <w:szCs w:val="28"/>
                <w:lang w:val="uk-UA"/>
              </w:rPr>
            </w:pPr>
            <w:r w:rsidRPr="00B70BD7">
              <w:rPr>
                <w:b/>
                <w:sz w:val="28"/>
                <w:szCs w:val="28"/>
                <w:lang w:val="uk-UA"/>
              </w:rPr>
              <w:t>6</w:t>
            </w:r>
          </w:p>
        </w:tc>
      </w:tr>
      <w:tr w:rsidR="00A77F89" w:rsidRPr="00B70BD7" w:rsidTr="00B70BD7">
        <w:trPr>
          <w:jc w:val="center"/>
        </w:trPr>
        <w:tc>
          <w:tcPr>
            <w:tcW w:w="3061" w:type="dxa"/>
          </w:tcPr>
          <w:p w:rsidR="00A77F89" w:rsidRPr="00B70BD7" w:rsidRDefault="00A77F89" w:rsidP="00B70BD7">
            <w:pPr>
              <w:spacing w:line="300" w:lineRule="exact"/>
              <w:rPr>
                <w:sz w:val="28"/>
                <w:szCs w:val="28"/>
                <w:lang w:val="uk-UA"/>
              </w:rPr>
            </w:pPr>
            <w:r w:rsidRPr="00B70BD7">
              <w:rPr>
                <w:sz w:val="28"/>
                <w:szCs w:val="28"/>
                <w:lang w:val="uk-UA"/>
              </w:rPr>
              <w:t>Обсяг ресурсів всього, в тому числі:</w:t>
            </w:r>
          </w:p>
          <w:p w:rsidR="00A77F89" w:rsidRPr="00B70BD7" w:rsidRDefault="00A77F89" w:rsidP="00B70BD7">
            <w:pPr>
              <w:spacing w:line="300" w:lineRule="exact"/>
              <w:rPr>
                <w:sz w:val="28"/>
                <w:szCs w:val="28"/>
                <w:lang w:val="uk-UA"/>
              </w:rPr>
            </w:pPr>
          </w:p>
        </w:tc>
        <w:tc>
          <w:tcPr>
            <w:tcW w:w="1835" w:type="dxa"/>
          </w:tcPr>
          <w:p w:rsidR="00A77F89" w:rsidRPr="00B70BD7" w:rsidRDefault="00A77F89" w:rsidP="00B70BD7">
            <w:pPr>
              <w:spacing w:after="100" w:afterAutospacing="1" w:line="300" w:lineRule="exact"/>
              <w:rPr>
                <w:bCs/>
                <w:sz w:val="28"/>
                <w:szCs w:val="28"/>
                <w:lang w:val="uk-UA"/>
              </w:rPr>
            </w:pPr>
            <w:r w:rsidRPr="00B70BD7">
              <w:rPr>
                <w:bCs/>
                <w:sz w:val="28"/>
                <w:szCs w:val="28"/>
                <w:lang w:val="uk-UA"/>
              </w:rPr>
              <w:t>18 500,00</w:t>
            </w:r>
          </w:p>
        </w:tc>
        <w:tc>
          <w:tcPr>
            <w:tcW w:w="2194" w:type="dxa"/>
          </w:tcPr>
          <w:p w:rsidR="00A77F89" w:rsidRPr="00B70BD7" w:rsidRDefault="00A77F89" w:rsidP="00B70BD7">
            <w:pPr>
              <w:spacing w:after="100" w:afterAutospacing="1" w:line="300" w:lineRule="exact"/>
              <w:rPr>
                <w:bCs/>
                <w:sz w:val="28"/>
                <w:szCs w:val="28"/>
                <w:lang w:val="uk-UA"/>
              </w:rPr>
            </w:pPr>
            <w:r w:rsidRPr="00B70BD7">
              <w:rPr>
                <w:bCs/>
                <w:sz w:val="28"/>
                <w:szCs w:val="28"/>
                <w:lang w:val="uk-UA"/>
              </w:rPr>
              <w:t>20 000,00</w:t>
            </w:r>
          </w:p>
        </w:tc>
        <w:tc>
          <w:tcPr>
            <w:tcW w:w="1951" w:type="dxa"/>
          </w:tcPr>
          <w:p w:rsidR="00A77F89" w:rsidRPr="00B70BD7" w:rsidRDefault="00A77F89" w:rsidP="00B70BD7">
            <w:pPr>
              <w:spacing w:after="100" w:afterAutospacing="1" w:line="300" w:lineRule="exact"/>
              <w:rPr>
                <w:bCs/>
                <w:sz w:val="28"/>
                <w:szCs w:val="28"/>
                <w:lang w:val="uk-UA"/>
              </w:rPr>
            </w:pPr>
            <w:r w:rsidRPr="00B70BD7">
              <w:rPr>
                <w:bCs/>
                <w:sz w:val="28"/>
                <w:szCs w:val="28"/>
                <w:lang w:val="uk-UA"/>
              </w:rPr>
              <w:t>38 500,00</w:t>
            </w:r>
          </w:p>
        </w:tc>
      </w:tr>
      <w:tr w:rsidR="00A77F89" w:rsidRPr="00B70BD7" w:rsidTr="00B70BD7">
        <w:trPr>
          <w:jc w:val="center"/>
        </w:trPr>
        <w:tc>
          <w:tcPr>
            <w:tcW w:w="3061" w:type="dxa"/>
          </w:tcPr>
          <w:p w:rsidR="00A77F89" w:rsidRPr="00B70BD7" w:rsidRDefault="00A77F89" w:rsidP="00B70BD7">
            <w:pPr>
              <w:spacing w:after="100" w:afterAutospacing="1" w:line="300" w:lineRule="exact"/>
              <w:rPr>
                <w:sz w:val="28"/>
                <w:szCs w:val="28"/>
                <w:lang w:val="uk-UA"/>
              </w:rPr>
            </w:pPr>
            <w:r w:rsidRPr="00B70BD7">
              <w:rPr>
                <w:sz w:val="28"/>
                <w:szCs w:val="28"/>
                <w:lang w:val="uk-UA"/>
              </w:rPr>
              <w:t>державний бюджет</w:t>
            </w:r>
          </w:p>
          <w:p w:rsidR="00A77F89" w:rsidRPr="00B70BD7" w:rsidRDefault="00A77F89" w:rsidP="00B70BD7">
            <w:pPr>
              <w:spacing w:after="100" w:afterAutospacing="1" w:line="300" w:lineRule="exact"/>
              <w:rPr>
                <w:sz w:val="28"/>
                <w:szCs w:val="28"/>
                <w:lang w:val="uk-UA"/>
              </w:rPr>
            </w:pPr>
          </w:p>
        </w:tc>
        <w:tc>
          <w:tcPr>
            <w:tcW w:w="1835" w:type="dxa"/>
          </w:tcPr>
          <w:p w:rsidR="00A77F89" w:rsidRPr="00B70BD7" w:rsidRDefault="00A77F89" w:rsidP="00B70BD7">
            <w:pPr>
              <w:spacing w:after="100" w:afterAutospacing="1" w:line="300" w:lineRule="exact"/>
              <w:rPr>
                <w:sz w:val="28"/>
                <w:szCs w:val="28"/>
                <w:lang w:val="uk-UA"/>
              </w:rPr>
            </w:pPr>
            <w:r w:rsidRPr="00B70BD7">
              <w:rPr>
                <w:sz w:val="28"/>
                <w:szCs w:val="28"/>
                <w:lang w:val="uk-UA"/>
              </w:rPr>
              <w:t>0,00</w:t>
            </w:r>
          </w:p>
        </w:tc>
        <w:tc>
          <w:tcPr>
            <w:tcW w:w="2194" w:type="dxa"/>
          </w:tcPr>
          <w:p w:rsidR="00A77F89" w:rsidRPr="00B70BD7" w:rsidRDefault="00A77F89" w:rsidP="00B70BD7">
            <w:pPr>
              <w:spacing w:after="100" w:afterAutospacing="1" w:line="300" w:lineRule="exact"/>
              <w:rPr>
                <w:sz w:val="28"/>
                <w:szCs w:val="28"/>
                <w:lang w:val="uk-UA"/>
              </w:rPr>
            </w:pPr>
            <w:r w:rsidRPr="00B70BD7">
              <w:rPr>
                <w:sz w:val="28"/>
                <w:szCs w:val="28"/>
                <w:lang w:val="uk-UA"/>
              </w:rPr>
              <w:t>0,00</w:t>
            </w:r>
          </w:p>
        </w:tc>
        <w:tc>
          <w:tcPr>
            <w:tcW w:w="1951" w:type="dxa"/>
          </w:tcPr>
          <w:p w:rsidR="00A77F89" w:rsidRPr="00B70BD7" w:rsidRDefault="00A77F89" w:rsidP="00B70BD7">
            <w:pPr>
              <w:spacing w:after="100" w:afterAutospacing="1" w:line="300" w:lineRule="exact"/>
              <w:rPr>
                <w:sz w:val="28"/>
                <w:szCs w:val="28"/>
                <w:lang w:val="uk-UA"/>
              </w:rPr>
            </w:pPr>
            <w:r w:rsidRPr="00B70BD7">
              <w:rPr>
                <w:sz w:val="28"/>
                <w:szCs w:val="28"/>
                <w:lang w:val="uk-UA"/>
              </w:rPr>
              <w:t>0,00</w:t>
            </w:r>
          </w:p>
        </w:tc>
      </w:tr>
      <w:tr w:rsidR="00A77F89" w:rsidRPr="00B70BD7" w:rsidTr="00B70BD7">
        <w:trPr>
          <w:jc w:val="center"/>
        </w:trPr>
        <w:tc>
          <w:tcPr>
            <w:tcW w:w="3061" w:type="dxa"/>
          </w:tcPr>
          <w:p w:rsidR="00A77F89" w:rsidRPr="00B70BD7" w:rsidRDefault="00A77F89" w:rsidP="00B70BD7">
            <w:pPr>
              <w:pStyle w:val="af1"/>
              <w:spacing w:before="0" w:after="100" w:afterAutospacing="1" w:line="300" w:lineRule="exact"/>
              <w:ind w:firstLine="0"/>
              <w:rPr>
                <w:rFonts w:ascii="Times New Roman" w:hAnsi="Times New Roman" w:cs="Times New Roman"/>
                <w:sz w:val="28"/>
                <w:szCs w:val="28"/>
              </w:rPr>
            </w:pPr>
            <w:r w:rsidRPr="00B70BD7">
              <w:rPr>
                <w:rFonts w:ascii="Times New Roman" w:hAnsi="Times New Roman" w:cs="Times New Roman"/>
                <w:sz w:val="28"/>
                <w:szCs w:val="28"/>
              </w:rPr>
              <w:t>обласний бюджет</w:t>
            </w:r>
          </w:p>
        </w:tc>
        <w:tc>
          <w:tcPr>
            <w:tcW w:w="1835" w:type="dxa"/>
          </w:tcPr>
          <w:p w:rsidR="00A77F89" w:rsidRPr="00B70BD7" w:rsidRDefault="00A77F89" w:rsidP="00B70BD7">
            <w:pPr>
              <w:spacing w:after="100" w:afterAutospacing="1" w:line="300" w:lineRule="exact"/>
              <w:rPr>
                <w:sz w:val="28"/>
                <w:szCs w:val="28"/>
                <w:lang w:val="uk-UA"/>
              </w:rPr>
            </w:pPr>
            <w:r w:rsidRPr="00B70BD7">
              <w:rPr>
                <w:sz w:val="28"/>
                <w:szCs w:val="28"/>
                <w:lang w:val="uk-UA"/>
              </w:rPr>
              <w:t>18 500,00</w:t>
            </w:r>
          </w:p>
          <w:p w:rsidR="00A77F89" w:rsidRPr="00B70BD7" w:rsidRDefault="00A77F89" w:rsidP="00B70BD7">
            <w:pPr>
              <w:spacing w:after="100" w:afterAutospacing="1" w:line="300" w:lineRule="exact"/>
              <w:rPr>
                <w:sz w:val="28"/>
                <w:szCs w:val="28"/>
                <w:lang w:val="uk-UA"/>
              </w:rPr>
            </w:pPr>
          </w:p>
        </w:tc>
        <w:tc>
          <w:tcPr>
            <w:tcW w:w="2194" w:type="dxa"/>
          </w:tcPr>
          <w:p w:rsidR="00A77F89" w:rsidRPr="00B70BD7" w:rsidRDefault="00A77F89" w:rsidP="00B70BD7">
            <w:pPr>
              <w:spacing w:after="100" w:afterAutospacing="1" w:line="300" w:lineRule="exact"/>
              <w:rPr>
                <w:sz w:val="28"/>
                <w:szCs w:val="28"/>
                <w:lang w:val="uk-UA"/>
              </w:rPr>
            </w:pPr>
            <w:r w:rsidRPr="00B70BD7">
              <w:rPr>
                <w:sz w:val="28"/>
                <w:szCs w:val="28"/>
                <w:lang w:val="uk-UA"/>
              </w:rPr>
              <w:t>20 000,00</w:t>
            </w:r>
          </w:p>
        </w:tc>
        <w:tc>
          <w:tcPr>
            <w:tcW w:w="1951" w:type="dxa"/>
          </w:tcPr>
          <w:p w:rsidR="00A77F89" w:rsidRPr="00B70BD7" w:rsidRDefault="00A77F89" w:rsidP="00B70BD7">
            <w:pPr>
              <w:spacing w:after="100" w:afterAutospacing="1" w:line="300" w:lineRule="exact"/>
              <w:rPr>
                <w:sz w:val="28"/>
                <w:szCs w:val="28"/>
                <w:lang w:val="uk-UA"/>
              </w:rPr>
            </w:pPr>
            <w:r w:rsidRPr="00B70BD7">
              <w:rPr>
                <w:sz w:val="28"/>
                <w:szCs w:val="28"/>
                <w:lang w:val="uk-UA"/>
              </w:rPr>
              <w:t>38 500,0</w:t>
            </w:r>
          </w:p>
        </w:tc>
      </w:tr>
      <w:tr w:rsidR="00A77F89" w:rsidRPr="00B70BD7" w:rsidTr="00B70BD7">
        <w:trPr>
          <w:jc w:val="center"/>
        </w:trPr>
        <w:tc>
          <w:tcPr>
            <w:tcW w:w="3061" w:type="dxa"/>
          </w:tcPr>
          <w:p w:rsidR="00A77F89" w:rsidRPr="00B70BD7" w:rsidRDefault="00A77F89" w:rsidP="00B70BD7">
            <w:pPr>
              <w:spacing w:after="100" w:afterAutospacing="1" w:line="300" w:lineRule="exact"/>
              <w:rPr>
                <w:sz w:val="28"/>
                <w:szCs w:val="28"/>
                <w:lang w:val="uk-UA"/>
              </w:rPr>
            </w:pPr>
            <w:r w:rsidRPr="00B70BD7">
              <w:rPr>
                <w:sz w:val="28"/>
                <w:szCs w:val="28"/>
                <w:lang w:val="uk-UA"/>
              </w:rPr>
              <w:t>районні, міські (міст обласного значення), об</w:t>
            </w:r>
            <w:r w:rsidRPr="00B70BD7">
              <w:rPr>
                <w:sz w:val="28"/>
                <w:szCs w:val="28"/>
              </w:rPr>
              <w:t>’</w:t>
            </w:r>
            <w:proofErr w:type="spellStart"/>
            <w:r w:rsidRPr="00B70BD7">
              <w:rPr>
                <w:sz w:val="28"/>
                <w:szCs w:val="28"/>
                <w:lang w:val="uk-UA"/>
              </w:rPr>
              <w:t>єднаних</w:t>
            </w:r>
            <w:proofErr w:type="spellEnd"/>
            <w:r w:rsidRPr="00B70BD7">
              <w:rPr>
                <w:sz w:val="28"/>
                <w:szCs w:val="28"/>
                <w:lang w:val="uk-UA"/>
              </w:rPr>
              <w:t xml:space="preserve"> територіальних громад бюджети</w:t>
            </w:r>
          </w:p>
          <w:p w:rsidR="00A77F89" w:rsidRPr="00B70BD7" w:rsidRDefault="00A77F89" w:rsidP="00B70BD7">
            <w:pPr>
              <w:spacing w:after="100" w:afterAutospacing="1" w:line="300" w:lineRule="exact"/>
              <w:rPr>
                <w:sz w:val="28"/>
                <w:szCs w:val="28"/>
                <w:lang w:val="uk-UA"/>
              </w:rPr>
            </w:pPr>
          </w:p>
        </w:tc>
        <w:tc>
          <w:tcPr>
            <w:tcW w:w="1835" w:type="dxa"/>
          </w:tcPr>
          <w:p w:rsidR="00A77F89" w:rsidRPr="00B70BD7" w:rsidRDefault="00A77F89" w:rsidP="00B70BD7">
            <w:pPr>
              <w:spacing w:after="100" w:afterAutospacing="1" w:line="300" w:lineRule="exact"/>
              <w:rPr>
                <w:sz w:val="28"/>
                <w:szCs w:val="28"/>
                <w:lang w:val="uk-UA"/>
              </w:rPr>
            </w:pPr>
            <w:r w:rsidRPr="00B70BD7">
              <w:rPr>
                <w:sz w:val="28"/>
                <w:szCs w:val="28"/>
                <w:lang w:val="uk-UA"/>
              </w:rPr>
              <w:t>0,00</w:t>
            </w:r>
          </w:p>
        </w:tc>
        <w:tc>
          <w:tcPr>
            <w:tcW w:w="2194" w:type="dxa"/>
          </w:tcPr>
          <w:p w:rsidR="00A77F89" w:rsidRPr="00B70BD7" w:rsidRDefault="00A77F89" w:rsidP="00B70BD7">
            <w:pPr>
              <w:spacing w:after="100" w:afterAutospacing="1" w:line="300" w:lineRule="exact"/>
              <w:rPr>
                <w:sz w:val="28"/>
                <w:szCs w:val="28"/>
                <w:lang w:val="uk-UA"/>
              </w:rPr>
            </w:pPr>
            <w:r w:rsidRPr="00B70BD7">
              <w:rPr>
                <w:sz w:val="28"/>
                <w:szCs w:val="28"/>
                <w:lang w:val="uk-UA"/>
              </w:rPr>
              <w:t>0,00</w:t>
            </w:r>
          </w:p>
        </w:tc>
        <w:tc>
          <w:tcPr>
            <w:tcW w:w="1951" w:type="dxa"/>
          </w:tcPr>
          <w:p w:rsidR="00A77F89" w:rsidRPr="00B70BD7" w:rsidRDefault="00A77F89" w:rsidP="00B70BD7">
            <w:pPr>
              <w:spacing w:after="100" w:afterAutospacing="1" w:line="300" w:lineRule="exact"/>
              <w:rPr>
                <w:sz w:val="28"/>
                <w:szCs w:val="28"/>
                <w:lang w:val="uk-UA"/>
              </w:rPr>
            </w:pPr>
            <w:r w:rsidRPr="00B70BD7">
              <w:rPr>
                <w:sz w:val="28"/>
                <w:szCs w:val="28"/>
                <w:lang w:val="uk-UA"/>
              </w:rPr>
              <w:t>0,00</w:t>
            </w:r>
          </w:p>
        </w:tc>
      </w:tr>
      <w:tr w:rsidR="00A77F89" w:rsidRPr="00B70BD7" w:rsidTr="00B70BD7">
        <w:trPr>
          <w:jc w:val="center"/>
        </w:trPr>
        <w:tc>
          <w:tcPr>
            <w:tcW w:w="3061" w:type="dxa"/>
          </w:tcPr>
          <w:p w:rsidR="00A77F89" w:rsidRPr="00B70BD7" w:rsidRDefault="0011742D" w:rsidP="00B70BD7">
            <w:pPr>
              <w:spacing w:after="100" w:afterAutospacing="1" w:line="300" w:lineRule="exact"/>
              <w:rPr>
                <w:sz w:val="28"/>
                <w:szCs w:val="28"/>
                <w:lang w:val="uk-UA"/>
              </w:rPr>
            </w:pPr>
            <w:r w:rsidRPr="00B70BD7">
              <w:rPr>
                <w:sz w:val="28"/>
                <w:szCs w:val="28"/>
                <w:lang w:val="uk-UA"/>
              </w:rPr>
              <w:t>бюджети сіл, селищ, міст район</w:t>
            </w:r>
            <w:r w:rsidR="00A77F89" w:rsidRPr="00B70BD7">
              <w:rPr>
                <w:sz w:val="28"/>
                <w:szCs w:val="28"/>
                <w:lang w:val="uk-UA"/>
              </w:rPr>
              <w:t>ного значення</w:t>
            </w:r>
          </w:p>
          <w:p w:rsidR="00A77F89" w:rsidRPr="00B70BD7" w:rsidRDefault="00A77F89" w:rsidP="00B70BD7">
            <w:pPr>
              <w:spacing w:after="100" w:afterAutospacing="1" w:line="300" w:lineRule="exact"/>
              <w:rPr>
                <w:sz w:val="28"/>
                <w:szCs w:val="28"/>
                <w:lang w:val="uk-UA"/>
              </w:rPr>
            </w:pPr>
          </w:p>
        </w:tc>
        <w:tc>
          <w:tcPr>
            <w:tcW w:w="1835" w:type="dxa"/>
          </w:tcPr>
          <w:p w:rsidR="00A77F89" w:rsidRPr="00B70BD7" w:rsidRDefault="00A77F89" w:rsidP="00B70BD7">
            <w:pPr>
              <w:spacing w:after="100" w:afterAutospacing="1" w:line="300" w:lineRule="exact"/>
              <w:rPr>
                <w:sz w:val="28"/>
                <w:szCs w:val="28"/>
                <w:lang w:val="uk-UA"/>
              </w:rPr>
            </w:pPr>
            <w:r w:rsidRPr="00B70BD7">
              <w:rPr>
                <w:sz w:val="28"/>
                <w:szCs w:val="28"/>
                <w:lang w:val="uk-UA"/>
              </w:rPr>
              <w:t>0,00</w:t>
            </w:r>
          </w:p>
        </w:tc>
        <w:tc>
          <w:tcPr>
            <w:tcW w:w="2194" w:type="dxa"/>
          </w:tcPr>
          <w:p w:rsidR="00A77F89" w:rsidRPr="00B70BD7" w:rsidRDefault="00A77F89" w:rsidP="00B70BD7">
            <w:pPr>
              <w:spacing w:after="100" w:afterAutospacing="1" w:line="300" w:lineRule="exact"/>
              <w:rPr>
                <w:sz w:val="28"/>
                <w:szCs w:val="28"/>
                <w:lang w:val="uk-UA"/>
              </w:rPr>
            </w:pPr>
            <w:r w:rsidRPr="00B70BD7">
              <w:rPr>
                <w:sz w:val="28"/>
                <w:szCs w:val="28"/>
                <w:lang w:val="uk-UA"/>
              </w:rPr>
              <w:t>0,00</w:t>
            </w:r>
          </w:p>
        </w:tc>
        <w:tc>
          <w:tcPr>
            <w:tcW w:w="1951" w:type="dxa"/>
          </w:tcPr>
          <w:p w:rsidR="00A77F89" w:rsidRPr="00B70BD7" w:rsidRDefault="00A77F89" w:rsidP="00B70BD7">
            <w:pPr>
              <w:spacing w:after="100" w:afterAutospacing="1" w:line="300" w:lineRule="exact"/>
              <w:rPr>
                <w:sz w:val="28"/>
                <w:szCs w:val="28"/>
                <w:lang w:val="uk-UA"/>
              </w:rPr>
            </w:pPr>
            <w:r w:rsidRPr="00B70BD7">
              <w:rPr>
                <w:sz w:val="28"/>
                <w:szCs w:val="28"/>
                <w:lang w:val="uk-UA"/>
              </w:rPr>
              <w:t>0,00</w:t>
            </w:r>
          </w:p>
        </w:tc>
      </w:tr>
      <w:tr w:rsidR="00A77F89" w:rsidRPr="00B70BD7" w:rsidTr="00B70BD7">
        <w:trPr>
          <w:jc w:val="center"/>
        </w:trPr>
        <w:tc>
          <w:tcPr>
            <w:tcW w:w="3061" w:type="dxa"/>
          </w:tcPr>
          <w:p w:rsidR="00A77F89" w:rsidRPr="00B70BD7" w:rsidRDefault="00A77F89" w:rsidP="00B70BD7">
            <w:pPr>
              <w:spacing w:after="100" w:afterAutospacing="1" w:line="300" w:lineRule="exact"/>
              <w:rPr>
                <w:sz w:val="28"/>
                <w:szCs w:val="28"/>
                <w:lang w:val="uk-UA"/>
              </w:rPr>
            </w:pPr>
            <w:r w:rsidRPr="00B70BD7">
              <w:rPr>
                <w:sz w:val="28"/>
                <w:szCs w:val="28"/>
                <w:lang w:val="uk-UA"/>
              </w:rPr>
              <w:t xml:space="preserve">кошти </w:t>
            </w:r>
            <w:proofErr w:type="spellStart"/>
            <w:r w:rsidRPr="00B70BD7">
              <w:rPr>
                <w:sz w:val="28"/>
                <w:szCs w:val="28"/>
                <w:lang w:val="uk-UA"/>
              </w:rPr>
              <w:t>небюджетних</w:t>
            </w:r>
            <w:proofErr w:type="spellEnd"/>
            <w:r w:rsidRPr="00B70BD7">
              <w:rPr>
                <w:sz w:val="28"/>
                <w:szCs w:val="28"/>
                <w:lang w:val="uk-UA"/>
              </w:rPr>
              <w:t xml:space="preserve"> джерел</w:t>
            </w:r>
          </w:p>
        </w:tc>
        <w:tc>
          <w:tcPr>
            <w:tcW w:w="1835" w:type="dxa"/>
          </w:tcPr>
          <w:p w:rsidR="00A77F89" w:rsidRPr="00B70BD7" w:rsidRDefault="00A77F89" w:rsidP="00B70BD7">
            <w:pPr>
              <w:spacing w:after="100" w:afterAutospacing="1" w:line="300" w:lineRule="exact"/>
              <w:rPr>
                <w:sz w:val="28"/>
                <w:szCs w:val="28"/>
                <w:lang w:val="uk-UA"/>
              </w:rPr>
            </w:pPr>
            <w:r w:rsidRPr="00B70BD7">
              <w:rPr>
                <w:sz w:val="28"/>
                <w:szCs w:val="28"/>
                <w:lang w:val="uk-UA"/>
              </w:rPr>
              <w:t>0,00</w:t>
            </w:r>
          </w:p>
        </w:tc>
        <w:tc>
          <w:tcPr>
            <w:tcW w:w="2194" w:type="dxa"/>
          </w:tcPr>
          <w:p w:rsidR="00A77F89" w:rsidRPr="00B70BD7" w:rsidRDefault="00A77F89" w:rsidP="00B70BD7">
            <w:pPr>
              <w:spacing w:after="100" w:afterAutospacing="1" w:line="300" w:lineRule="exact"/>
              <w:rPr>
                <w:sz w:val="28"/>
                <w:szCs w:val="28"/>
                <w:lang w:val="uk-UA"/>
              </w:rPr>
            </w:pPr>
            <w:r w:rsidRPr="00B70BD7">
              <w:rPr>
                <w:sz w:val="28"/>
                <w:szCs w:val="28"/>
                <w:lang w:val="uk-UA"/>
              </w:rPr>
              <w:t>0,00</w:t>
            </w:r>
          </w:p>
        </w:tc>
        <w:tc>
          <w:tcPr>
            <w:tcW w:w="1951" w:type="dxa"/>
          </w:tcPr>
          <w:p w:rsidR="00A77F89" w:rsidRPr="00B70BD7" w:rsidRDefault="00A77F89" w:rsidP="00B70BD7">
            <w:pPr>
              <w:spacing w:after="100" w:afterAutospacing="1" w:line="300" w:lineRule="exact"/>
              <w:rPr>
                <w:sz w:val="28"/>
                <w:szCs w:val="28"/>
                <w:lang w:val="uk-UA"/>
              </w:rPr>
            </w:pPr>
            <w:r w:rsidRPr="00B70BD7">
              <w:rPr>
                <w:sz w:val="28"/>
                <w:szCs w:val="28"/>
                <w:lang w:val="uk-UA"/>
              </w:rPr>
              <w:t>0,00</w:t>
            </w:r>
          </w:p>
        </w:tc>
      </w:tr>
    </w:tbl>
    <w:p w:rsidR="00A77F89" w:rsidRPr="00B70BD7" w:rsidRDefault="00A77F89" w:rsidP="00A77F89">
      <w:pPr>
        <w:pStyle w:val="xfmc1"/>
        <w:spacing w:before="0" w:beforeAutospacing="0" w:after="0" w:afterAutospacing="0" w:line="300" w:lineRule="exact"/>
        <w:ind w:firstLine="860"/>
        <w:jc w:val="both"/>
        <w:rPr>
          <w:sz w:val="28"/>
          <w:szCs w:val="28"/>
          <w:lang w:val="uk-UA"/>
        </w:rPr>
      </w:pPr>
    </w:p>
    <w:p w:rsidR="00A77F89" w:rsidRPr="00B70BD7" w:rsidRDefault="00A77F89" w:rsidP="00A77F89">
      <w:pPr>
        <w:spacing w:after="200" w:line="300" w:lineRule="exact"/>
        <w:rPr>
          <w:sz w:val="28"/>
          <w:szCs w:val="28"/>
          <w:lang w:val="uk-UA"/>
        </w:rPr>
      </w:pPr>
    </w:p>
    <w:p w:rsidR="00873573" w:rsidRPr="00702E16" w:rsidRDefault="00873573" w:rsidP="00873573">
      <w:pPr>
        <w:tabs>
          <w:tab w:val="left" w:pos="3285"/>
        </w:tabs>
        <w:spacing w:after="200"/>
        <w:jc w:val="center"/>
        <w:rPr>
          <w:b/>
          <w:sz w:val="28"/>
          <w:szCs w:val="28"/>
          <w:lang w:val="uk-UA"/>
        </w:rPr>
      </w:pPr>
      <w:r w:rsidRPr="00702E16">
        <w:rPr>
          <w:b/>
          <w:sz w:val="28"/>
          <w:szCs w:val="28"/>
          <w:lang w:val="uk-UA"/>
        </w:rPr>
        <w:t xml:space="preserve">Заступник голови ради </w:t>
      </w:r>
      <w:r w:rsidRPr="00702E16">
        <w:rPr>
          <w:b/>
          <w:sz w:val="28"/>
          <w:szCs w:val="28"/>
          <w:lang w:val="uk-UA"/>
        </w:rPr>
        <w:tab/>
      </w:r>
      <w:r w:rsidRPr="00702E16">
        <w:rPr>
          <w:b/>
          <w:sz w:val="28"/>
          <w:szCs w:val="28"/>
          <w:lang w:val="uk-UA"/>
        </w:rPr>
        <w:tab/>
      </w:r>
      <w:r w:rsidRPr="00702E16">
        <w:rPr>
          <w:b/>
          <w:sz w:val="28"/>
          <w:szCs w:val="28"/>
          <w:lang w:val="uk-UA"/>
        </w:rPr>
        <w:tab/>
      </w:r>
      <w:r w:rsidRPr="00702E16">
        <w:rPr>
          <w:b/>
          <w:sz w:val="28"/>
          <w:szCs w:val="28"/>
          <w:lang w:val="uk-UA"/>
        </w:rPr>
        <w:tab/>
      </w:r>
      <w:r w:rsidRPr="00702E16">
        <w:rPr>
          <w:b/>
          <w:sz w:val="28"/>
          <w:szCs w:val="28"/>
          <w:lang w:val="uk-UA"/>
        </w:rPr>
        <w:tab/>
      </w:r>
      <w:r>
        <w:rPr>
          <w:b/>
          <w:sz w:val="28"/>
          <w:szCs w:val="28"/>
          <w:lang w:val="uk-UA"/>
        </w:rPr>
        <w:tab/>
      </w:r>
      <w:r>
        <w:rPr>
          <w:b/>
          <w:sz w:val="28"/>
          <w:szCs w:val="28"/>
          <w:lang w:val="uk-UA"/>
        </w:rPr>
        <w:tab/>
        <w:t xml:space="preserve">М.А. </w:t>
      </w:r>
      <w:proofErr w:type="spellStart"/>
      <w:r>
        <w:rPr>
          <w:b/>
          <w:sz w:val="28"/>
          <w:szCs w:val="28"/>
          <w:lang w:val="uk-UA"/>
        </w:rPr>
        <w:t>Стариченко</w:t>
      </w:r>
      <w:proofErr w:type="spellEnd"/>
    </w:p>
    <w:p w:rsidR="00A77F89" w:rsidRPr="00B70BD7" w:rsidRDefault="00A77F89" w:rsidP="00B70BD7">
      <w:pPr>
        <w:spacing w:after="200" w:line="300" w:lineRule="exact"/>
        <w:jc w:val="center"/>
        <w:rPr>
          <w:sz w:val="28"/>
          <w:szCs w:val="28"/>
          <w:lang w:val="uk-UA"/>
        </w:rPr>
      </w:pPr>
      <w:r w:rsidRPr="00B70BD7">
        <w:rPr>
          <w:sz w:val="28"/>
          <w:szCs w:val="28"/>
          <w:lang w:val="uk-UA"/>
        </w:rPr>
        <w:br w:type="page"/>
      </w:r>
    </w:p>
    <w:p w:rsidR="00A77F89" w:rsidRPr="00B4040F" w:rsidRDefault="00A77F89" w:rsidP="005C6C67">
      <w:pPr>
        <w:pStyle w:val="1"/>
        <w:spacing w:line="300" w:lineRule="exact"/>
        <w:ind w:firstLine="6379"/>
        <w:rPr>
          <w:rFonts w:ascii="Times New Roman" w:hAnsi="Times New Roman"/>
          <w:b/>
          <w:color w:val="auto"/>
          <w:sz w:val="28"/>
          <w:szCs w:val="28"/>
          <w:lang w:val="uk-UA"/>
        </w:rPr>
      </w:pPr>
      <w:bookmarkStart w:id="11" w:name="_Toc479339845"/>
      <w:r>
        <w:rPr>
          <w:rFonts w:ascii="Times New Roman" w:hAnsi="Times New Roman"/>
          <w:b/>
          <w:color w:val="auto"/>
          <w:sz w:val="28"/>
          <w:szCs w:val="28"/>
          <w:lang w:val="uk-UA"/>
        </w:rPr>
        <w:lastRenderedPageBreak/>
        <w:t xml:space="preserve">Додаток </w:t>
      </w:r>
      <w:bookmarkEnd w:id="11"/>
      <w:r>
        <w:rPr>
          <w:rFonts w:ascii="Times New Roman" w:hAnsi="Times New Roman"/>
          <w:b/>
          <w:color w:val="auto"/>
          <w:sz w:val="28"/>
          <w:szCs w:val="28"/>
          <w:lang w:val="uk-UA"/>
        </w:rPr>
        <w:t>2</w:t>
      </w:r>
    </w:p>
    <w:p w:rsidR="00A77F89" w:rsidRPr="005C6C67" w:rsidRDefault="00A77F89" w:rsidP="005C6C67">
      <w:pPr>
        <w:widowControl w:val="0"/>
        <w:spacing w:line="300" w:lineRule="exact"/>
        <w:ind w:firstLine="6379"/>
        <w:rPr>
          <w:b/>
          <w:sz w:val="28"/>
          <w:szCs w:val="28"/>
          <w:lang w:val="uk-UA"/>
        </w:rPr>
      </w:pPr>
      <w:r w:rsidRPr="005C6C67">
        <w:rPr>
          <w:b/>
          <w:sz w:val="28"/>
          <w:szCs w:val="28"/>
          <w:lang w:val="uk-UA"/>
        </w:rPr>
        <w:t>до Програми</w:t>
      </w:r>
    </w:p>
    <w:p w:rsidR="00A77F89" w:rsidRDefault="00A77F89" w:rsidP="00A77F89">
      <w:pPr>
        <w:widowControl w:val="0"/>
        <w:spacing w:line="300" w:lineRule="exact"/>
        <w:ind w:left="4394"/>
        <w:rPr>
          <w:sz w:val="28"/>
          <w:szCs w:val="28"/>
          <w:lang w:val="uk-UA"/>
        </w:rPr>
      </w:pPr>
    </w:p>
    <w:p w:rsidR="00A77F89" w:rsidRDefault="00A77F89" w:rsidP="00A77F89">
      <w:pPr>
        <w:widowControl w:val="0"/>
        <w:spacing w:line="300" w:lineRule="exact"/>
        <w:ind w:left="4394"/>
        <w:rPr>
          <w:sz w:val="28"/>
          <w:szCs w:val="28"/>
          <w:lang w:val="uk-UA"/>
        </w:rPr>
      </w:pPr>
    </w:p>
    <w:p w:rsidR="0011742D" w:rsidRDefault="0011742D" w:rsidP="00A77F89">
      <w:pPr>
        <w:widowControl w:val="0"/>
        <w:spacing w:line="300" w:lineRule="exact"/>
        <w:ind w:left="4394"/>
        <w:rPr>
          <w:sz w:val="28"/>
          <w:szCs w:val="28"/>
          <w:lang w:val="uk-UA"/>
        </w:rPr>
      </w:pPr>
    </w:p>
    <w:p w:rsidR="0011742D" w:rsidRPr="00E46C78" w:rsidRDefault="0011742D" w:rsidP="00A77F89">
      <w:pPr>
        <w:widowControl w:val="0"/>
        <w:spacing w:line="300" w:lineRule="exact"/>
        <w:ind w:left="4394"/>
        <w:rPr>
          <w:sz w:val="28"/>
          <w:szCs w:val="28"/>
          <w:lang w:val="uk-UA"/>
        </w:rPr>
      </w:pPr>
    </w:p>
    <w:p w:rsidR="00A77F89" w:rsidRDefault="00A77F89" w:rsidP="00A77F89">
      <w:pPr>
        <w:tabs>
          <w:tab w:val="left" w:pos="3261"/>
        </w:tabs>
        <w:spacing w:line="300" w:lineRule="exact"/>
        <w:jc w:val="center"/>
        <w:rPr>
          <w:b/>
          <w:sz w:val="28"/>
          <w:szCs w:val="28"/>
          <w:lang w:val="uk-UA"/>
        </w:rPr>
      </w:pPr>
      <w:r>
        <w:rPr>
          <w:b/>
          <w:sz w:val="28"/>
          <w:szCs w:val="28"/>
          <w:lang w:val="uk-UA"/>
        </w:rPr>
        <w:t xml:space="preserve">Показники продукту </w:t>
      </w:r>
      <w:r w:rsidR="00191C14">
        <w:rPr>
          <w:b/>
          <w:sz w:val="28"/>
          <w:szCs w:val="28"/>
          <w:lang w:val="uk-UA"/>
        </w:rPr>
        <w:t xml:space="preserve">комплексної </w:t>
      </w:r>
      <w:r>
        <w:rPr>
          <w:b/>
          <w:sz w:val="28"/>
          <w:szCs w:val="28"/>
          <w:lang w:val="uk-UA"/>
        </w:rPr>
        <w:t xml:space="preserve"> </w:t>
      </w:r>
      <w:r w:rsidR="00191C14">
        <w:rPr>
          <w:b/>
          <w:sz w:val="28"/>
          <w:szCs w:val="28"/>
          <w:lang w:val="uk-UA"/>
        </w:rPr>
        <w:t>п</w:t>
      </w:r>
      <w:r w:rsidRPr="00E46C78">
        <w:rPr>
          <w:b/>
          <w:sz w:val="28"/>
          <w:szCs w:val="28"/>
          <w:lang w:val="uk-UA"/>
        </w:rPr>
        <w:t xml:space="preserve">рограми  </w:t>
      </w:r>
    </w:p>
    <w:p w:rsidR="00A77F89" w:rsidRDefault="00A77F89" w:rsidP="00A77F89">
      <w:pPr>
        <w:tabs>
          <w:tab w:val="left" w:pos="3261"/>
        </w:tabs>
        <w:spacing w:line="300" w:lineRule="exact"/>
        <w:jc w:val="center"/>
        <w:rPr>
          <w:b/>
          <w:sz w:val="28"/>
          <w:szCs w:val="28"/>
          <w:lang w:val="uk-UA"/>
        </w:rPr>
      </w:pPr>
      <w:proofErr w:type="spellStart"/>
      <w:r>
        <w:rPr>
          <w:b/>
          <w:sz w:val="28"/>
          <w:szCs w:val="28"/>
          <w:lang w:val="uk-UA"/>
        </w:rPr>
        <w:t>„</w:t>
      </w:r>
      <w:r w:rsidRPr="00E46C78">
        <w:rPr>
          <w:b/>
          <w:sz w:val="28"/>
          <w:szCs w:val="28"/>
          <w:lang w:val="uk-UA"/>
        </w:rPr>
        <w:t>Розвиток</w:t>
      </w:r>
      <w:proofErr w:type="spellEnd"/>
      <w:r w:rsidRPr="00E46C78">
        <w:rPr>
          <w:b/>
          <w:sz w:val="28"/>
          <w:szCs w:val="28"/>
          <w:lang w:val="uk-UA"/>
        </w:rPr>
        <w:t xml:space="preserve"> сільського господарства та сільських </w:t>
      </w:r>
    </w:p>
    <w:p w:rsidR="00A77F89" w:rsidRDefault="00A77F89" w:rsidP="00A77F89">
      <w:pPr>
        <w:tabs>
          <w:tab w:val="left" w:pos="3261"/>
        </w:tabs>
        <w:spacing w:line="300" w:lineRule="exact"/>
        <w:jc w:val="center"/>
        <w:rPr>
          <w:b/>
          <w:sz w:val="28"/>
          <w:szCs w:val="28"/>
          <w:lang w:val="uk-UA"/>
        </w:rPr>
      </w:pPr>
      <w:r w:rsidRPr="00E46C78">
        <w:rPr>
          <w:b/>
          <w:sz w:val="28"/>
          <w:szCs w:val="28"/>
          <w:lang w:val="uk-UA"/>
        </w:rPr>
        <w:t>територій Київської області</w:t>
      </w:r>
      <w:r>
        <w:rPr>
          <w:b/>
          <w:sz w:val="28"/>
          <w:szCs w:val="28"/>
          <w:lang w:val="uk-UA"/>
        </w:rPr>
        <w:t>”</w:t>
      </w:r>
      <w:r w:rsidRPr="00E46C78">
        <w:rPr>
          <w:b/>
          <w:sz w:val="28"/>
          <w:szCs w:val="28"/>
          <w:lang w:val="uk-UA"/>
        </w:rPr>
        <w:t xml:space="preserve"> на 2018-2019 роки</w:t>
      </w:r>
    </w:p>
    <w:p w:rsidR="00A77F89" w:rsidRPr="00E46C78" w:rsidRDefault="00A77F89" w:rsidP="00A77F89">
      <w:pPr>
        <w:tabs>
          <w:tab w:val="left" w:pos="3261"/>
        </w:tabs>
        <w:spacing w:line="300" w:lineRule="exact"/>
        <w:jc w:val="center"/>
        <w:rPr>
          <w:b/>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992"/>
        <w:gridCol w:w="1134"/>
        <w:gridCol w:w="850"/>
        <w:gridCol w:w="851"/>
        <w:gridCol w:w="1417"/>
      </w:tblGrid>
      <w:tr w:rsidR="00A77F89" w:rsidRPr="00E46C78" w:rsidTr="005C6C67">
        <w:trPr>
          <w:trHeight w:val="907"/>
        </w:trPr>
        <w:tc>
          <w:tcPr>
            <w:tcW w:w="567" w:type="dxa"/>
            <w:vMerge w:val="restart"/>
            <w:vAlign w:val="center"/>
          </w:tcPr>
          <w:p w:rsidR="00A77F89" w:rsidRPr="00E46C78" w:rsidRDefault="00A77F89" w:rsidP="005C6C67">
            <w:pPr>
              <w:spacing w:line="280" w:lineRule="exact"/>
              <w:jc w:val="center"/>
              <w:rPr>
                <w:b/>
                <w:sz w:val="24"/>
                <w:szCs w:val="24"/>
                <w:lang w:val="uk-UA"/>
              </w:rPr>
            </w:pPr>
            <w:r w:rsidRPr="00E46C78">
              <w:rPr>
                <w:b/>
                <w:sz w:val="24"/>
                <w:szCs w:val="24"/>
                <w:lang w:val="uk-UA"/>
              </w:rPr>
              <w:t>№</w:t>
            </w:r>
          </w:p>
          <w:p w:rsidR="00A77F89" w:rsidRPr="00E46C78" w:rsidRDefault="00A77F89" w:rsidP="005C6C67">
            <w:pPr>
              <w:spacing w:line="280" w:lineRule="exact"/>
              <w:jc w:val="center"/>
              <w:rPr>
                <w:b/>
                <w:sz w:val="24"/>
                <w:szCs w:val="24"/>
                <w:lang w:val="uk-UA"/>
              </w:rPr>
            </w:pPr>
            <w:r w:rsidRPr="00E46C78">
              <w:rPr>
                <w:b/>
                <w:sz w:val="24"/>
                <w:szCs w:val="24"/>
                <w:lang w:val="uk-UA"/>
              </w:rPr>
              <w:t>з/п</w:t>
            </w:r>
          </w:p>
        </w:tc>
        <w:tc>
          <w:tcPr>
            <w:tcW w:w="3828" w:type="dxa"/>
            <w:vMerge w:val="restart"/>
            <w:vAlign w:val="center"/>
          </w:tcPr>
          <w:p w:rsidR="00A77F89" w:rsidRPr="00E46C78" w:rsidRDefault="00A77F89" w:rsidP="005C6C67">
            <w:pPr>
              <w:spacing w:line="260" w:lineRule="exact"/>
              <w:jc w:val="center"/>
              <w:rPr>
                <w:b/>
                <w:sz w:val="24"/>
                <w:szCs w:val="24"/>
                <w:lang w:val="uk-UA"/>
              </w:rPr>
            </w:pPr>
            <w:r w:rsidRPr="00E46C78">
              <w:rPr>
                <w:b/>
                <w:sz w:val="24"/>
                <w:szCs w:val="24"/>
                <w:lang w:val="uk-UA"/>
              </w:rPr>
              <w:t>Назва показника</w:t>
            </w:r>
          </w:p>
        </w:tc>
        <w:tc>
          <w:tcPr>
            <w:tcW w:w="992" w:type="dxa"/>
            <w:vMerge w:val="restart"/>
            <w:vAlign w:val="center"/>
          </w:tcPr>
          <w:p w:rsidR="00A77F89" w:rsidRPr="00E46C78" w:rsidRDefault="00A77F89" w:rsidP="005C6C67">
            <w:pPr>
              <w:spacing w:line="260" w:lineRule="exact"/>
              <w:jc w:val="center"/>
              <w:rPr>
                <w:b/>
                <w:sz w:val="24"/>
                <w:szCs w:val="24"/>
                <w:lang w:val="uk-UA"/>
              </w:rPr>
            </w:pPr>
            <w:proofErr w:type="spellStart"/>
            <w:r w:rsidRPr="00E46C78">
              <w:rPr>
                <w:b/>
                <w:sz w:val="24"/>
                <w:szCs w:val="24"/>
                <w:lang w:val="uk-UA"/>
              </w:rPr>
              <w:t>Оди-ниця</w:t>
            </w:r>
            <w:proofErr w:type="spellEnd"/>
            <w:r w:rsidRPr="00E46C78">
              <w:rPr>
                <w:b/>
                <w:sz w:val="24"/>
                <w:szCs w:val="24"/>
                <w:lang w:val="uk-UA"/>
              </w:rPr>
              <w:t xml:space="preserve"> </w:t>
            </w:r>
            <w:proofErr w:type="spellStart"/>
            <w:r w:rsidRPr="00E46C78">
              <w:rPr>
                <w:b/>
                <w:sz w:val="24"/>
                <w:szCs w:val="24"/>
                <w:lang w:val="uk-UA"/>
              </w:rPr>
              <w:t>ви-міру</w:t>
            </w:r>
            <w:proofErr w:type="spellEnd"/>
          </w:p>
        </w:tc>
        <w:tc>
          <w:tcPr>
            <w:tcW w:w="1134" w:type="dxa"/>
            <w:vMerge w:val="restart"/>
            <w:vAlign w:val="center"/>
          </w:tcPr>
          <w:p w:rsidR="00A77F89" w:rsidRPr="00E46C78" w:rsidRDefault="00A77F89" w:rsidP="005C6C67">
            <w:pPr>
              <w:spacing w:line="260" w:lineRule="exact"/>
              <w:jc w:val="center"/>
              <w:rPr>
                <w:b/>
                <w:sz w:val="24"/>
                <w:szCs w:val="24"/>
                <w:lang w:val="uk-UA"/>
              </w:rPr>
            </w:pPr>
            <w:r w:rsidRPr="00E46C78">
              <w:rPr>
                <w:b/>
                <w:sz w:val="24"/>
                <w:szCs w:val="24"/>
                <w:lang w:val="uk-UA"/>
              </w:rPr>
              <w:t xml:space="preserve">Вихідні дані на початок дії </w:t>
            </w:r>
            <w:proofErr w:type="spellStart"/>
            <w:r w:rsidRPr="00E46C78">
              <w:rPr>
                <w:b/>
                <w:sz w:val="24"/>
                <w:szCs w:val="24"/>
                <w:lang w:val="uk-UA"/>
              </w:rPr>
              <w:t>Про-грами</w:t>
            </w:r>
            <w:proofErr w:type="spellEnd"/>
          </w:p>
        </w:tc>
        <w:tc>
          <w:tcPr>
            <w:tcW w:w="1701" w:type="dxa"/>
            <w:gridSpan w:val="2"/>
            <w:vAlign w:val="center"/>
          </w:tcPr>
          <w:p w:rsidR="00A77F89" w:rsidRPr="00E46C78" w:rsidRDefault="00A77F89" w:rsidP="005C6C67">
            <w:pPr>
              <w:spacing w:line="260" w:lineRule="exact"/>
              <w:jc w:val="center"/>
              <w:rPr>
                <w:b/>
                <w:sz w:val="24"/>
                <w:szCs w:val="24"/>
                <w:lang w:val="uk-UA"/>
              </w:rPr>
            </w:pPr>
            <w:r w:rsidRPr="00E46C78">
              <w:rPr>
                <w:b/>
                <w:sz w:val="24"/>
                <w:szCs w:val="24"/>
                <w:lang w:val="uk-UA"/>
              </w:rPr>
              <w:t>Виконання Програми</w:t>
            </w:r>
          </w:p>
        </w:tc>
        <w:tc>
          <w:tcPr>
            <w:tcW w:w="1417" w:type="dxa"/>
            <w:vAlign w:val="center"/>
          </w:tcPr>
          <w:p w:rsidR="00A77F89" w:rsidRPr="00E46C78" w:rsidRDefault="00A77F89" w:rsidP="005C6C67">
            <w:pPr>
              <w:spacing w:line="260" w:lineRule="exact"/>
              <w:jc w:val="center"/>
              <w:rPr>
                <w:b/>
                <w:sz w:val="24"/>
                <w:szCs w:val="24"/>
                <w:lang w:val="uk-UA"/>
              </w:rPr>
            </w:pPr>
            <w:r>
              <w:rPr>
                <w:b/>
                <w:sz w:val="24"/>
                <w:szCs w:val="24"/>
                <w:lang w:val="uk-UA"/>
              </w:rPr>
              <w:t>Всього витрат на виконання П</w:t>
            </w:r>
            <w:r w:rsidRPr="00E46C78">
              <w:rPr>
                <w:b/>
                <w:sz w:val="24"/>
                <w:szCs w:val="24"/>
                <w:lang w:val="uk-UA"/>
              </w:rPr>
              <w:t>рограми</w:t>
            </w:r>
          </w:p>
          <w:p w:rsidR="00A77F89" w:rsidRPr="00E46C78" w:rsidRDefault="00A77F89" w:rsidP="005C6C67">
            <w:pPr>
              <w:spacing w:line="260" w:lineRule="exact"/>
              <w:jc w:val="center"/>
              <w:rPr>
                <w:b/>
                <w:sz w:val="24"/>
                <w:szCs w:val="24"/>
                <w:lang w:val="uk-UA"/>
              </w:rPr>
            </w:pPr>
            <w:r>
              <w:rPr>
                <w:b/>
                <w:sz w:val="24"/>
                <w:szCs w:val="24"/>
                <w:lang w:val="uk-UA"/>
              </w:rPr>
              <w:t xml:space="preserve">тис. </w:t>
            </w:r>
            <w:proofErr w:type="spellStart"/>
            <w:r>
              <w:rPr>
                <w:b/>
                <w:sz w:val="24"/>
                <w:szCs w:val="24"/>
                <w:lang w:val="uk-UA"/>
              </w:rPr>
              <w:t>грн</w:t>
            </w:r>
            <w:proofErr w:type="spellEnd"/>
          </w:p>
        </w:tc>
      </w:tr>
      <w:tr w:rsidR="00A77F89" w:rsidRPr="00E46C78" w:rsidTr="005C6C67">
        <w:trPr>
          <w:trHeight w:val="285"/>
        </w:trPr>
        <w:tc>
          <w:tcPr>
            <w:tcW w:w="567" w:type="dxa"/>
            <w:vMerge/>
          </w:tcPr>
          <w:p w:rsidR="00A77F89" w:rsidRPr="00E46C78" w:rsidRDefault="00A77F89" w:rsidP="005C6C67">
            <w:pPr>
              <w:spacing w:line="280" w:lineRule="exact"/>
              <w:jc w:val="both"/>
              <w:rPr>
                <w:b/>
                <w:sz w:val="24"/>
                <w:szCs w:val="24"/>
                <w:lang w:val="uk-UA"/>
              </w:rPr>
            </w:pPr>
          </w:p>
        </w:tc>
        <w:tc>
          <w:tcPr>
            <w:tcW w:w="3828" w:type="dxa"/>
            <w:vMerge/>
          </w:tcPr>
          <w:p w:rsidR="00A77F89" w:rsidRPr="00E46C78" w:rsidRDefault="00A77F89" w:rsidP="005C6C67">
            <w:pPr>
              <w:spacing w:line="260" w:lineRule="exact"/>
              <w:jc w:val="both"/>
              <w:rPr>
                <w:b/>
                <w:sz w:val="24"/>
                <w:szCs w:val="24"/>
                <w:lang w:val="uk-UA"/>
              </w:rPr>
            </w:pPr>
          </w:p>
        </w:tc>
        <w:tc>
          <w:tcPr>
            <w:tcW w:w="992" w:type="dxa"/>
            <w:vMerge/>
          </w:tcPr>
          <w:p w:rsidR="00A77F89" w:rsidRPr="00E46C78" w:rsidRDefault="00A77F89" w:rsidP="005C6C67">
            <w:pPr>
              <w:spacing w:line="260" w:lineRule="exact"/>
              <w:jc w:val="both"/>
              <w:rPr>
                <w:b/>
                <w:sz w:val="24"/>
                <w:szCs w:val="24"/>
                <w:lang w:val="uk-UA"/>
              </w:rPr>
            </w:pPr>
          </w:p>
        </w:tc>
        <w:tc>
          <w:tcPr>
            <w:tcW w:w="1134" w:type="dxa"/>
            <w:vMerge/>
          </w:tcPr>
          <w:p w:rsidR="00A77F89" w:rsidRPr="00E46C78" w:rsidRDefault="00A77F89" w:rsidP="005C6C67">
            <w:pPr>
              <w:spacing w:line="260" w:lineRule="exact"/>
              <w:jc w:val="both"/>
              <w:rPr>
                <w:b/>
                <w:sz w:val="24"/>
                <w:szCs w:val="24"/>
                <w:lang w:val="uk-UA"/>
              </w:rPr>
            </w:pPr>
          </w:p>
        </w:tc>
        <w:tc>
          <w:tcPr>
            <w:tcW w:w="850" w:type="dxa"/>
            <w:vAlign w:val="center"/>
          </w:tcPr>
          <w:p w:rsidR="00A77F89" w:rsidRPr="00E46C78" w:rsidRDefault="00A77F89" w:rsidP="005C6C67">
            <w:pPr>
              <w:spacing w:line="260" w:lineRule="exact"/>
              <w:jc w:val="center"/>
              <w:rPr>
                <w:b/>
                <w:sz w:val="24"/>
                <w:szCs w:val="24"/>
                <w:lang w:val="uk-UA"/>
              </w:rPr>
            </w:pPr>
            <w:r w:rsidRPr="00E46C78">
              <w:rPr>
                <w:b/>
                <w:sz w:val="24"/>
                <w:szCs w:val="24"/>
                <w:lang w:val="uk-UA"/>
              </w:rPr>
              <w:t>2018 рік</w:t>
            </w:r>
          </w:p>
        </w:tc>
        <w:tc>
          <w:tcPr>
            <w:tcW w:w="851" w:type="dxa"/>
            <w:vAlign w:val="center"/>
          </w:tcPr>
          <w:p w:rsidR="00A77F89" w:rsidRPr="00E46C78" w:rsidRDefault="00A77F89" w:rsidP="005C6C67">
            <w:pPr>
              <w:spacing w:line="260" w:lineRule="exact"/>
              <w:jc w:val="center"/>
              <w:rPr>
                <w:b/>
                <w:sz w:val="24"/>
                <w:szCs w:val="24"/>
                <w:lang w:val="uk-UA"/>
              </w:rPr>
            </w:pPr>
            <w:r w:rsidRPr="00E46C78">
              <w:rPr>
                <w:b/>
                <w:sz w:val="24"/>
                <w:szCs w:val="24"/>
                <w:lang w:val="uk-UA"/>
              </w:rPr>
              <w:t>2019 рік</w:t>
            </w:r>
          </w:p>
        </w:tc>
        <w:tc>
          <w:tcPr>
            <w:tcW w:w="1417" w:type="dxa"/>
            <w:vAlign w:val="center"/>
          </w:tcPr>
          <w:p w:rsidR="00A77F89" w:rsidRPr="00E46C78" w:rsidRDefault="00A77F89" w:rsidP="005C6C67">
            <w:pPr>
              <w:spacing w:line="260" w:lineRule="exact"/>
              <w:jc w:val="both"/>
              <w:rPr>
                <w:b/>
                <w:sz w:val="24"/>
                <w:szCs w:val="24"/>
                <w:lang w:val="uk-UA"/>
              </w:rPr>
            </w:pPr>
          </w:p>
        </w:tc>
      </w:tr>
      <w:tr w:rsidR="00A77F89" w:rsidRPr="00E46C78" w:rsidTr="005C6C67">
        <w:tc>
          <w:tcPr>
            <w:tcW w:w="567" w:type="dxa"/>
            <w:vAlign w:val="center"/>
          </w:tcPr>
          <w:p w:rsidR="00A77F89" w:rsidRPr="00E46C78" w:rsidRDefault="00A77F89" w:rsidP="005C6C67">
            <w:pPr>
              <w:spacing w:line="280" w:lineRule="exact"/>
              <w:jc w:val="center"/>
              <w:rPr>
                <w:b/>
                <w:sz w:val="24"/>
                <w:szCs w:val="24"/>
                <w:lang w:val="uk-UA"/>
              </w:rPr>
            </w:pPr>
            <w:r w:rsidRPr="00E46C78">
              <w:rPr>
                <w:b/>
                <w:sz w:val="24"/>
                <w:szCs w:val="24"/>
                <w:lang w:val="uk-UA"/>
              </w:rPr>
              <w:t>1</w:t>
            </w:r>
          </w:p>
        </w:tc>
        <w:tc>
          <w:tcPr>
            <w:tcW w:w="3828" w:type="dxa"/>
            <w:vAlign w:val="center"/>
          </w:tcPr>
          <w:p w:rsidR="00A77F89" w:rsidRPr="00E46C78" w:rsidRDefault="00A77F89" w:rsidP="005C6C67">
            <w:pPr>
              <w:spacing w:line="260" w:lineRule="exact"/>
              <w:jc w:val="center"/>
              <w:rPr>
                <w:b/>
                <w:sz w:val="24"/>
                <w:szCs w:val="24"/>
                <w:lang w:val="uk-UA"/>
              </w:rPr>
            </w:pPr>
            <w:r w:rsidRPr="00E46C78">
              <w:rPr>
                <w:b/>
                <w:sz w:val="24"/>
                <w:szCs w:val="24"/>
                <w:lang w:val="uk-UA"/>
              </w:rPr>
              <w:t>2</w:t>
            </w:r>
          </w:p>
        </w:tc>
        <w:tc>
          <w:tcPr>
            <w:tcW w:w="992" w:type="dxa"/>
            <w:vAlign w:val="center"/>
          </w:tcPr>
          <w:p w:rsidR="00A77F89" w:rsidRPr="00E46C78" w:rsidRDefault="00A77F89" w:rsidP="005C6C67">
            <w:pPr>
              <w:spacing w:line="260" w:lineRule="exact"/>
              <w:jc w:val="center"/>
              <w:rPr>
                <w:b/>
                <w:sz w:val="24"/>
                <w:szCs w:val="24"/>
                <w:lang w:val="uk-UA"/>
              </w:rPr>
            </w:pPr>
            <w:r w:rsidRPr="00E46C78">
              <w:rPr>
                <w:b/>
                <w:sz w:val="24"/>
                <w:szCs w:val="24"/>
                <w:lang w:val="uk-UA"/>
              </w:rPr>
              <w:t>3</w:t>
            </w:r>
          </w:p>
        </w:tc>
        <w:tc>
          <w:tcPr>
            <w:tcW w:w="1134" w:type="dxa"/>
            <w:vAlign w:val="center"/>
          </w:tcPr>
          <w:p w:rsidR="00A77F89" w:rsidRPr="00E46C78" w:rsidRDefault="00A77F89" w:rsidP="005C6C67">
            <w:pPr>
              <w:spacing w:line="260" w:lineRule="exact"/>
              <w:jc w:val="center"/>
              <w:rPr>
                <w:b/>
                <w:sz w:val="24"/>
                <w:szCs w:val="24"/>
                <w:lang w:val="uk-UA"/>
              </w:rPr>
            </w:pPr>
            <w:r w:rsidRPr="00E46C78">
              <w:rPr>
                <w:b/>
                <w:sz w:val="24"/>
                <w:szCs w:val="24"/>
                <w:lang w:val="uk-UA"/>
              </w:rPr>
              <w:t>4</w:t>
            </w:r>
          </w:p>
        </w:tc>
        <w:tc>
          <w:tcPr>
            <w:tcW w:w="850" w:type="dxa"/>
            <w:vAlign w:val="center"/>
          </w:tcPr>
          <w:p w:rsidR="00A77F89" w:rsidRPr="00E46C78" w:rsidRDefault="00A77F89" w:rsidP="005C6C67">
            <w:pPr>
              <w:spacing w:line="260" w:lineRule="exact"/>
              <w:jc w:val="center"/>
              <w:rPr>
                <w:b/>
                <w:sz w:val="24"/>
                <w:szCs w:val="24"/>
                <w:lang w:val="uk-UA"/>
              </w:rPr>
            </w:pPr>
            <w:r w:rsidRPr="00E46C78">
              <w:rPr>
                <w:b/>
                <w:sz w:val="24"/>
                <w:szCs w:val="24"/>
                <w:lang w:val="uk-UA"/>
              </w:rPr>
              <w:t>5</w:t>
            </w:r>
          </w:p>
        </w:tc>
        <w:tc>
          <w:tcPr>
            <w:tcW w:w="851" w:type="dxa"/>
            <w:vAlign w:val="center"/>
          </w:tcPr>
          <w:p w:rsidR="00A77F89" w:rsidRPr="00E46C78" w:rsidRDefault="00A77F89" w:rsidP="005C6C67">
            <w:pPr>
              <w:spacing w:line="260" w:lineRule="exact"/>
              <w:jc w:val="center"/>
              <w:rPr>
                <w:b/>
                <w:sz w:val="24"/>
                <w:szCs w:val="24"/>
                <w:lang w:val="uk-UA"/>
              </w:rPr>
            </w:pPr>
            <w:r w:rsidRPr="00E46C78">
              <w:rPr>
                <w:b/>
                <w:sz w:val="24"/>
                <w:szCs w:val="24"/>
                <w:lang w:val="uk-UA"/>
              </w:rPr>
              <w:t>6</w:t>
            </w:r>
          </w:p>
        </w:tc>
        <w:tc>
          <w:tcPr>
            <w:tcW w:w="1417" w:type="dxa"/>
            <w:vAlign w:val="center"/>
          </w:tcPr>
          <w:p w:rsidR="00A77F89" w:rsidRPr="00E46C78" w:rsidRDefault="00A77F89" w:rsidP="005C6C67">
            <w:pPr>
              <w:spacing w:line="260" w:lineRule="exact"/>
              <w:jc w:val="center"/>
              <w:rPr>
                <w:b/>
                <w:sz w:val="24"/>
                <w:szCs w:val="24"/>
                <w:lang w:val="uk-UA"/>
              </w:rPr>
            </w:pPr>
            <w:r w:rsidRPr="00E46C78">
              <w:rPr>
                <w:b/>
                <w:sz w:val="24"/>
                <w:szCs w:val="24"/>
                <w:lang w:val="uk-UA"/>
              </w:rPr>
              <w:t>7</w:t>
            </w:r>
          </w:p>
        </w:tc>
      </w:tr>
      <w:tr w:rsidR="00A77F89" w:rsidRPr="00E46C78" w:rsidTr="005C6C67">
        <w:trPr>
          <w:trHeight w:val="259"/>
        </w:trPr>
        <w:tc>
          <w:tcPr>
            <w:tcW w:w="567" w:type="dxa"/>
          </w:tcPr>
          <w:p w:rsidR="00A77F89" w:rsidRPr="00E46C78" w:rsidRDefault="00A77F89" w:rsidP="005C6C67">
            <w:pPr>
              <w:spacing w:line="280" w:lineRule="exact"/>
              <w:jc w:val="both"/>
              <w:rPr>
                <w:b/>
                <w:sz w:val="24"/>
                <w:szCs w:val="24"/>
                <w:lang w:val="uk-UA"/>
              </w:rPr>
            </w:pPr>
            <w:r w:rsidRPr="00E46C78">
              <w:rPr>
                <w:b/>
                <w:sz w:val="24"/>
                <w:szCs w:val="24"/>
                <w:lang w:val="uk-UA"/>
              </w:rPr>
              <w:t>І</w:t>
            </w:r>
          </w:p>
        </w:tc>
        <w:tc>
          <w:tcPr>
            <w:tcW w:w="9072" w:type="dxa"/>
            <w:gridSpan w:val="6"/>
          </w:tcPr>
          <w:p w:rsidR="00A77F89" w:rsidRPr="00E46C78" w:rsidRDefault="00A77F89" w:rsidP="005C6C67">
            <w:pPr>
              <w:spacing w:line="260" w:lineRule="exact"/>
              <w:jc w:val="center"/>
              <w:rPr>
                <w:b/>
                <w:sz w:val="24"/>
                <w:szCs w:val="24"/>
                <w:lang w:val="uk-UA"/>
              </w:rPr>
            </w:pPr>
            <w:r w:rsidRPr="00E46C78">
              <w:rPr>
                <w:b/>
                <w:sz w:val="24"/>
                <w:szCs w:val="24"/>
                <w:lang w:val="uk-UA"/>
              </w:rPr>
              <w:t>Показники проду</w:t>
            </w:r>
            <w:r>
              <w:rPr>
                <w:b/>
                <w:sz w:val="24"/>
                <w:szCs w:val="24"/>
                <w:lang w:val="uk-UA"/>
              </w:rPr>
              <w:t>кту П</w:t>
            </w:r>
            <w:r w:rsidRPr="00E46C78">
              <w:rPr>
                <w:b/>
                <w:sz w:val="24"/>
                <w:szCs w:val="24"/>
                <w:lang w:val="uk-UA"/>
              </w:rPr>
              <w:t>рограми</w:t>
            </w:r>
          </w:p>
        </w:tc>
      </w:tr>
      <w:tr w:rsidR="00A77F89" w:rsidRPr="00E46C78" w:rsidTr="005C6C67">
        <w:tc>
          <w:tcPr>
            <w:tcW w:w="567" w:type="dxa"/>
          </w:tcPr>
          <w:p w:rsidR="00A77F89" w:rsidRPr="00E46C78" w:rsidRDefault="00A77F89" w:rsidP="005C6C67">
            <w:pPr>
              <w:spacing w:line="280" w:lineRule="exact"/>
              <w:rPr>
                <w:sz w:val="24"/>
                <w:szCs w:val="24"/>
                <w:lang w:val="uk-UA"/>
              </w:rPr>
            </w:pPr>
            <w:r w:rsidRPr="00E46C78">
              <w:rPr>
                <w:sz w:val="24"/>
                <w:szCs w:val="24"/>
                <w:lang w:val="uk-UA"/>
              </w:rPr>
              <w:t>1.</w:t>
            </w:r>
          </w:p>
        </w:tc>
        <w:tc>
          <w:tcPr>
            <w:tcW w:w="3828" w:type="dxa"/>
          </w:tcPr>
          <w:p w:rsidR="00A77F89" w:rsidRDefault="00A77F89" w:rsidP="005C6C67">
            <w:pPr>
              <w:pStyle w:val="ae"/>
              <w:spacing w:line="260" w:lineRule="exact"/>
              <w:rPr>
                <w:rFonts w:ascii="Times New Roman" w:eastAsia="Calibri" w:hAnsi="Times New Roman" w:cs="Times New Roman"/>
                <w:sz w:val="24"/>
                <w:szCs w:val="24"/>
                <w:lang w:val="uk-UA"/>
              </w:rPr>
            </w:pPr>
            <w:r w:rsidRPr="00E46C78">
              <w:rPr>
                <w:rFonts w:ascii="Times New Roman" w:eastAsia="Calibri" w:hAnsi="Times New Roman" w:cs="Times New Roman"/>
                <w:sz w:val="24"/>
                <w:szCs w:val="24"/>
                <w:lang w:val="uk-UA"/>
              </w:rPr>
              <w:t xml:space="preserve">Кількість суб’єктів </w:t>
            </w:r>
            <w:proofErr w:type="spellStart"/>
            <w:r w:rsidRPr="00E46C78">
              <w:rPr>
                <w:rFonts w:ascii="Times New Roman" w:eastAsia="Calibri" w:hAnsi="Times New Roman" w:cs="Times New Roman"/>
                <w:sz w:val="24"/>
                <w:szCs w:val="24"/>
                <w:lang w:val="uk-UA"/>
              </w:rPr>
              <w:t>господарюван</w:t>
            </w:r>
            <w:r>
              <w:rPr>
                <w:rFonts w:ascii="Times New Roman" w:eastAsia="Calibri" w:hAnsi="Times New Roman" w:cs="Times New Roman"/>
                <w:sz w:val="24"/>
                <w:szCs w:val="24"/>
                <w:lang w:val="uk-UA"/>
              </w:rPr>
              <w:t>-</w:t>
            </w:r>
            <w:r w:rsidRPr="00E46C78">
              <w:rPr>
                <w:rFonts w:ascii="Times New Roman" w:eastAsia="Calibri" w:hAnsi="Times New Roman" w:cs="Times New Roman"/>
                <w:sz w:val="24"/>
                <w:szCs w:val="24"/>
                <w:lang w:val="uk-UA"/>
              </w:rPr>
              <w:t>ня</w:t>
            </w:r>
            <w:proofErr w:type="spellEnd"/>
            <w:r w:rsidRPr="00E46C78">
              <w:rPr>
                <w:rFonts w:ascii="Times New Roman" w:eastAsia="Calibri" w:hAnsi="Times New Roman" w:cs="Times New Roman"/>
                <w:sz w:val="24"/>
                <w:szCs w:val="24"/>
                <w:lang w:val="uk-UA"/>
              </w:rPr>
              <w:t xml:space="preserve"> агропромислового комплексу, яким надано часткову </w:t>
            </w:r>
            <w:proofErr w:type="spellStart"/>
            <w:r w:rsidRPr="00E46C78">
              <w:rPr>
                <w:rFonts w:ascii="Times New Roman" w:eastAsia="Calibri" w:hAnsi="Times New Roman" w:cs="Times New Roman"/>
                <w:sz w:val="24"/>
                <w:szCs w:val="24"/>
                <w:lang w:val="uk-UA"/>
              </w:rPr>
              <w:t>компенса</w:t>
            </w:r>
            <w:r>
              <w:rPr>
                <w:rFonts w:ascii="Times New Roman" w:eastAsia="Calibri" w:hAnsi="Times New Roman" w:cs="Times New Roman"/>
                <w:sz w:val="24"/>
                <w:szCs w:val="24"/>
                <w:lang w:val="uk-UA"/>
              </w:rPr>
              <w:t>-</w:t>
            </w:r>
            <w:r w:rsidRPr="00E46C78">
              <w:rPr>
                <w:rFonts w:ascii="Times New Roman" w:eastAsia="Calibri" w:hAnsi="Times New Roman" w:cs="Times New Roman"/>
                <w:sz w:val="24"/>
                <w:szCs w:val="24"/>
                <w:lang w:val="uk-UA"/>
              </w:rPr>
              <w:t>цію</w:t>
            </w:r>
            <w:proofErr w:type="spellEnd"/>
            <w:r w:rsidRPr="00E46C78">
              <w:rPr>
                <w:rFonts w:ascii="Times New Roman" w:eastAsia="Calibri" w:hAnsi="Times New Roman" w:cs="Times New Roman"/>
                <w:sz w:val="24"/>
                <w:szCs w:val="24"/>
                <w:lang w:val="uk-UA"/>
              </w:rPr>
              <w:t xml:space="preserve"> відсоткової ставки </w:t>
            </w:r>
          </w:p>
          <w:p w:rsidR="00A77F89" w:rsidRDefault="00A77F89" w:rsidP="005C6C67">
            <w:pPr>
              <w:pStyle w:val="ae"/>
              <w:spacing w:line="260" w:lineRule="exact"/>
              <w:rPr>
                <w:rFonts w:ascii="Times New Roman" w:eastAsia="Calibri" w:hAnsi="Times New Roman" w:cs="Times New Roman"/>
                <w:sz w:val="24"/>
                <w:szCs w:val="24"/>
                <w:lang w:val="uk-UA"/>
              </w:rPr>
            </w:pPr>
            <w:r w:rsidRPr="00E46C78">
              <w:rPr>
                <w:rFonts w:ascii="Times New Roman" w:eastAsia="Calibri" w:hAnsi="Times New Roman" w:cs="Times New Roman"/>
                <w:sz w:val="24"/>
                <w:szCs w:val="24"/>
                <w:lang w:val="uk-UA"/>
              </w:rPr>
              <w:t>за кредитами</w:t>
            </w:r>
          </w:p>
          <w:p w:rsidR="00A77F89" w:rsidRPr="00E46C78" w:rsidRDefault="00A77F89" w:rsidP="005C6C67">
            <w:pPr>
              <w:pStyle w:val="ae"/>
              <w:spacing w:line="260" w:lineRule="exact"/>
              <w:rPr>
                <w:rFonts w:ascii="Times New Roman" w:eastAsia="Calibri" w:hAnsi="Times New Roman" w:cs="Times New Roman"/>
                <w:sz w:val="24"/>
                <w:szCs w:val="24"/>
                <w:lang w:val="uk-UA"/>
              </w:rPr>
            </w:pPr>
          </w:p>
        </w:tc>
        <w:tc>
          <w:tcPr>
            <w:tcW w:w="992" w:type="dxa"/>
            <w:vAlign w:val="center"/>
          </w:tcPr>
          <w:p w:rsidR="00A77F89" w:rsidRPr="00E46C78" w:rsidRDefault="00A77F89" w:rsidP="005C6C67">
            <w:pPr>
              <w:spacing w:line="260" w:lineRule="exact"/>
              <w:jc w:val="center"/>
              <w:rPr>
                <w:sz w:val="24"/>
                <w:szCs w:val="24"/>
                <w:lang w:val="uk-UA"/>
              </w:rPr>
            </w:pPr>
            <w:proofErr w:type="spellStart"/>
            <w:r w:rsidRPr="00E46C78">
              <w:rPr>
                <w:sz w:val="24"/>
                <w:szCs w:val="24"/>
                <w:lang w:val="uk-UA"/>
              </w:rPr>
              <w:t>оди-ниць</w:t>
            </w:r>
            <w:proofErr w:type="spellEnd"/>
          </w:p>
        </w:tc>
        <w:tc>
          <w:tcPr>
            <w:tcW w:w="1134"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0</w:t>
            </w:r>
          </w:p>
        </w:tc>
        <w:tc>
          <w:tcPr>
            <w:tcW w:w="850"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40</w:t>
            </w:r>
          </w:p>
        </w:tc>
        <w:tc>
          <w:tcPr>
            <w:tcW w:w="851"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48</w:t>
            </w:r>
          </w:p>
        </w:tc>
        <w:tc>
          <w:tcPr>
            <w:tcW w:w="1417"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26 500,00</w:t>
            </w:r>
          </w:p>
        </w:tc>
      </w:tr>
      <w:tr w:rsidR="00A77F89" w:rsidRPr="00E46C78" w:rsidTr="005C6C67">
        <w:tc>
          <w:tcPr>
            <w:tcW w:w="567" w:type="dxa"/>
          </w:tcPr>
          <w:p w:rsidR="00A77F89" w:rsidRPr="00E46C78" w:rsidRDefault="00A77F89" w:rsidP="005C6C67">
            <w:pPr>
              <w:spacing w:line="280" w:lineRule="exact"/>
              <w:rPr>
                <w:sz w:val="24"/>
                <w:szCs w:val="24"/>
                <w:lang w:val="uk-UA"/>
              </w:rPr>
            </w:pPr>
            <w:r w:rsidRPr="00E46C78">
              <w:rPr>
                <w:sz w:val="24"/>
                <w:szCs w:val="24"/>
                <w:lang w:val="uk-UA"/>
              </w:rPr>
              <w:t>2.</w:t>
            </w:r>
          </w:p>
        </w:tc>
        <w:tc>
          <w:tcPr>
            <w:tcW w:w="3828" w:type="dxa"/>
          </w:tcPr>
          <w:p w:rsidR="00A77F89" w:rsidRDefault="00A77F89" w:rsidP="005C6C67">
            <w:pPr>
              <w:spacing w:line="260" w:lineRule="exact"/>
              <w:rPr>
                <w:sz w:val="24"/>
                <w:szCs w:val="24"/>
                <w:lang w:val="uk-UA"/>
              </w:rPr>
            </w:pPr>
            <w:r w:rsidRPr="00E46C78">
              <w:rPr>
                <w:sz w:val="24"/>
                <w:szCs w:val="24"/>
                <w:lang w:val="uk-UA"/>
              </w:rPr>
              <w:t>Кількість сільськогосподарських обслуговуючих кооперативів, які отримають фінансову підтримку та побудують лінії з переробки продукції</w:t>
            </w:r>
          </w:p>
          <w:p w:rsidR="00A77F89" w:rsidRPr="00E46C78" w:rsidRDefault="00A77F89" w:rsidP="005C6C67">
            <w:pPr>
              <w:spacing w:line="260" w:lineRule="exact"/>
              <w:rPr>
                <w:sz w:val="24"/>
                <w:szCs w:val="24"/>
                <w:lang w:val="uk-UA"/>
              </w:rPr>
            </w:pPr>
          </w:p>
        </w:tc>
        <w:tc>
          <w:tcPr>
            <w:tcW w:w="992"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шт.</w:t>
            </w:r>
          </w:p>
        </w:tc>
        <w:tc>
          <w:tcPr>
            <w:tcW w:w="1134"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0</w:t>
            </w:r>
          </w:p>
        </w:tc>
        <w:tc>
          <w:tcPr>
            <w:tcW w:w="850"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2</w:t>
            </w:r>
          </w:p>
        </w:tc>
        <w:tc>
          <w:tcPr>
            <w:tcW w:w="851"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3</w:t>
            </w:r>
          </w:p>
        </w:tc>
        <w:tc>
          <w:tcPr>
            <w:tcW w:w="1417"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10 000,00</w:t>
            </w:r>
          </w:p>
        </w:tc>
      </w:tr>
      <w:tr w:rsidR="00A77F89" w:rsidRPr="00E46C78" w:rsidTr="005C6C67">
        <w:tc>
          <w:tcPr>
            <w:tcW w:w="567" w:type="dxa"/>
          </w:tcPr>
          <w:p w:rsidR="00A77F89" w:rsidRPr="00E46C78" w:rsidRDefault="00A77F89" w:rsidP="005C6C67">
            <w:pPr>
              <w:spacing w:line="280" w:lineRule="exact"/>
              <w:rPr>
                <w:sz w:val="24"/>
                <w:szCs w:val="24"/>
                <w:lang w:val="uk-UA"/>
              </w:rPr>
            </w:pPr>
            <w:r w:rsidRPr="00E46C78">
              <w:rPr>
                <w:sz w:val="24"/>
                <w:szCs w:val="24"/>
                <w:lang w:val="uk-UA"/>
              </w:rPr>
              <w:t>3.</w:t>
            </w:r>
          </w:p>
        </w:tc>
        <w:tc>
          <w:tcPr>
            <w:tcW w:w="3828" w:type="dxa"/>
          </w:tcPr>
          <w:p w:rsidR="00A77F89" w:rsidRDefault="00A77F89" w:rsidP="005C6C67">
            <w:pPr>
              <w:spacing w:line="260" w:lineRule="exact"/>
              <w:rPr>
                <w:sz w:val="24"/>
                <w:szCs w:val="24"/>
                <w:lang w:val="uk-UA"/>
              </w:rPr>
            </w:pPr>
            <w:r w:rsidRPr="00E46C78">
              <w:rPr>
                <w:sz w:val="24"/>
                <w:szCs w:val="24"/>
                <w:lang w:val="uk-UA"/>
              </w:rPr>
              <w:t>Кількість проведених виставок</w:t>
            </w:r>
          </w:p>
          <w:p w:rsidR="00A77F89" w:rsidRPr="00E46C78" w:rsidRDefault="00A77F89" w:rsidP="005C6C67">
            <w:pPr>
              <w:spacing w:line="260" w:lineRule="exact"/>
              <w:rPr>
                <w:sz w:val="24"/>
                <w:szCs w:val="24"/>
                <w:lang w:val="uk-UA"/>
              </w:rPr>
            </w:pPr>
          </w:p>
        </w:tc>
        <w:tc>
          <w:tcPr>
            <w:tcW w:w="992" w:type="dxa"/>
            <w:vAlign w:val="center"/>
          </w:tcPr>
          <w:p w:rsidR="00A77F89" w:rsidRPr="00E46C78" w:rsidRDefault="00A77F89" w:rsidP="005C6C67">
            <w:pPr>
              <w:spacing w:line="260" w:lineRule="exact"/>
              <w:jc w:val="center"/>
              <w:rPr>
                <w:sz w:val="24"/>
                <w:szCs w:val="24"/>
                <w:lang w:val="uk-UA"/>
              </w:rPr>
            </w:pPr>
            <w:r>
              <w:rPr>
                <w:sz w:val="24"/>
                <w:szCs w:val="24"/>
                <w:lang w:val="uk-UA"/>
              </w:rPr>
              <w:t>ш</w:t>
            </w:r>
            <w:r w:rsidRPr="00E46C78">
              <w:rPr>
                <w:sz w:val="24"/>
                <w:szCs w:val="24"/>
                <w:lang w:val="uk-UA"/>
              </w:rPr>
              <w:t>т</w:t>
            </w:r>
            <w:r>
              <w:rPr>
                <w:sz w:val="24"/>
                <w:szCs w:val="24"/>
                <w:lang w:val="uk-UA"/>
              </w:rPr>
              <w:t>.</w:t>
            </w:r>
          </w:p>
        </w:tc>
        <w:tc>
          <w:tcPr>
            <w:tcW w:w="1134"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0</w:t>
            </w:r>
          </w:p>
        </w:tc>
        <w:tc>
          <w:tcPr>
            <w:tcW w:w="850"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4</w:t>
            </w:r>
          </w:p>
        </w:tc>
        <w:tc>
          <w:tcPr>
            <w:tcW w:w="851"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4</w:t>
            </w:r>
          </w:p>
        </w:tc>
        <w:tc>
          <w:tcPr>
            <w:tcW w:w="1417" w:type="dxa"/>
            <w:vMerge w:val="restart"/>
            <w:vAlign w:val="center"/>
          </w:tcPr>
          <w:p w:rsidR="00A77F89" w:rsidRPr="00E46C78" w:rsidRDefault="00A77F89" w:rsidP="005C6C67">
            <w:pPr>
              <w:spacing w:line="260" w:lineRule="exact"/>
              <w:jc w:val="center"/>
              <w:rPr>
                <w:sz w:val="24"/>
                <w:szCs w:val="24"/>
                <w:lang w:val="uk-UA"/>
              </w:rPr>
            </w:pPr>
            <w:r w:rsidRPr="00E46C78">
              <w:rPr>
                <w:sz w:val="24"/>
                <w:szCs w:val="24"/>
                <w:lang w:val="uk-UA"/>
              </w:rPr>
              <w:t>2 000,00</w:t>
            </w:r>
          </w:p>
        </w:tc>
      </w:tr>
      <w:tr w:rsidR="00A77F89" w:rsidRPr="00E46C78" w:rsidTr="005C6C67">
        <w:tc>
          <w:tcPr>
            <w:tcW w:w="567" w:type="dxa"/>
          </w:tcPr>
          <w:p w:rsidR="00A77F89" w:rsidRPr="00E46C78" w:rsidRDefault="00A77F89" w:rsidP="005C6C67">
            <w:pPr>
              <w:spacing w:line="280" w:lineRule="exact"/>
              <w:rPr>
                <w:sz w:val="24"/>
                <w:szCs w:val="24"/>
                <w:lang w:val="uk-UA"/>
              </w:rPr>
            </w:pPr>
            <w:r w:rsidRPr="00E46C78">
              <w:rPr>
                <w:sz w:val="24"/>
                <w:szCs w:val="24"/>
                <w:lang w:val="uk-UA"/>
              </w:rPr>
              <w:t>4.</w:t>
            </w:r>
          </w:p>
        </w:tc>
        <w:tc>
          <w:tcPr>
            <w:tcW w:w="3828" w:type="dxa"/>
          </w:tcPr>
          <w:p w:rsidR="00A77F89" w:rsidRDefault="00A77F89" w:rsidP="005C6C67">
            <w:pPr>
              <w:spacing w:line="260" w:lineRule="exact"/>
              <w:rPr>
                <w:sz w:val="24"/>
                <w:szCs w:val="24"/>
                <w:lang w:val="uk-UA"/>
              </w:rPr>
            </w:pPr>
            <w:r w:rsidRPr="00E46C78">
              <w:rPr>
                <w:sz w:val="24"/>
                <w:szCs w:val="24"/>
                <w:lang w:val="uk-UA"/>
              </w:rPr>
              <w:t xml:space="preserve">Кількість суб’єктів господарювання, їх об’єднань, </w:t>
            </w:r>
            <w:r>
              <w:rPr>
                <w:sz w:val="24"/>
                <w:szCs w:val="24"/>
                <w:lang w:val="uk-UA"/>
              </w:rPr>
              <w:t xml:space="preserve">що </w:t>
            </w:r>
            <w:r w:rsidRPr="00E46C78">
              <w:rPr>
                <w:sz w:val="24"/>
                <w:szCs w:val="24"/>
                <w:lang w:val="uk-UA"/>
              </w:rPr>
              <w:t>візьмуть участь у виставках</w:t>
            </w:r>
          </w:p>
          <w:p w:rsidR="00A77F89" w:rsidRPr="00E46C78" w:rsidRDefault="00A77F89" w:rsidP="005C6C67">
            <w:pPr>
              <w:spacing w:line="260" w:lineRule="exact"/>
              <w:rPr>
                <w:sz w:val="24"/>
                <w:szCs w:val="24"/>
                <w:lang w:val="uk-UA"/>
              </w:rPr>
            </w:pPr>
          </w:p>
        </w:tc>
        <w:tc>
          <w:tcPr>
            <w:tcW w:w="992" w:type="dxa"/>
            <w:vAlign w:val="center"/>
          </w:tcPr>
          <w:p w:rsidR="00A77F89" w:rsidRPr="00E46C78" w:rsidRDefault="00A77F89" w:rsidP="005C6C67">
            <w:pPr>
              <w:spacing w:line="260" w:lineRule="exact"/>
              <w:jc w:val="center"/>
              <w:rPr>
                <w:sz w:val="24"/>
                <w:szCs w:val="24"/>
                <w:lang w:val="uk-UA"/>
              </w:rPr>
            </w:pPr>
            <w:r>
              <w:rPr>
                <w:sz w:val="24"/>
                <w:szCs w:val="24"/>
                <w:lang w:val="uk-UA"/>
              </w:rPr>
              <w:t>ш</w:t>
            </w:r>
            <w:r w:rsidRPr="00E46C78">
              <w:rPr>
                <w:sz w:val="24"/>
                <w:szCs w:val="24"/>
                <w:lang w:val="uk-UA"/>
              </w:rPr>
              <w:t>т</w:t>
            </w:r>
            <w:r>
              <w:rPr>
                <w:sz w:val="24"/>
                <w:szCs w:val="24"/>
                <w:lang w:val="uk-UA"/>
              </w:rPr>
              <w:t>.</w:t>
            </w:r>
          </w:p>
        </w:tc>
        <w:tc>
          <w:tcPr>
            <w:tcW w:w="1134"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0</w:t>
            </w:r>
          </w:p>
        </w:tc>
        <w:tc>
          <w:tcPr>
            <w:tcW w:w="850"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30</w:t>
            </w:r>
          </w:p>
        </w:tc>
        <w:tc>
          <w:tcPr>
            <w:tcW w:w="851"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38</w:t>
            </w:r>
          </w:p>
        </w:tc>
        <w:tc>
          <w:tcPr>
            <w:tcW w:w="1417" w:type="dxa"/>
            <w:vMerge/>
            <w:vAlign w:val="center"/>
          </w:tcPr>
          <w:p w:rsidR="00A77F89" w:rsidRPr="00E46C78" w:rsidRDefault="00A77F89" w:rsidP="005C6C67">
            <w:pPr>
              <w:spacing w:line="260" w:lineRule="exact"/>
              <w:jc w:val="center"/>
              <w:rPr>
                <w:sz w:val="24"/>
                <w:szCs w:val="24"/>
                <w:lang w:val="uk-UA"/>
              </w:rPr>
            </w:pPr>
          </w:p>
        </w:tc>
      </w:tr>
      <w:tr w:rsidR="00A77F89" w:rsidRPr="00E46C78" w:rsidTr="005C6C67">
        <w:trPr>
          <w:trHeight w:val="769"/>
        </w:trPr>
        <w:tc>
          <w:tcPr>
            <w:tcW w:w="567" w:type="dxa"/>
          </w:tcPr>
          <w:p w:rsidR="00A77F89" w:rsidRPr="00E46C78" w:rsidRDefault="00A77F89" w:rsidP="005C6C67">
            <w:pPr>
              <w:spacing w:line="280" w:lineRule="exact"/>
              <w:rPr>
                <w:sz w:val="24"/>
                <w:szCs w:val="24"/>
                <w:lang w:val="uk-UA"/>
              </w:rPr>
            </w:pPr>
            <w:r w:rsidRPr="00E46C78">
              <w:rPr>
                <w:sz w:val="24"/>
                <w:szCs w:val="24"/>
                <w:lang w:val="uk-UA"/>
              </w:rPr>
              <w:t>5.</w:t>
            </w:r>
          </w:p>
        </w:tc>
        <w:tc>
          <w:tcPr>
            <w:tcW w:w="3828" w:type="dxa"/>
          </w:tcPr>
          <w:p w:rsidR="00A77F89" w:rsidRPr="00E46C78" w:rsidRDefault="00A77F89" w:rsidP="005C6C67">
            <w:pPr>
              <w:spacing w:line="260" w:lineRule="exact"/>
              <w:rPr>
                <w:sz w:val="24"/>
                <w:szCs w:val="24"/>
                <w:lang w:val="uk-UA"/>
              </w:rPr>
            </w:pPr>
            <w:r w:rsidRPr="00E46C78">
              <w:rPr>
                <w:sz w:val="24"/>
                <w:szCs w:val="24"/>
                <w:lang w:val="uk-UA"/>
              </w:rPr>
              <w:t>Кількість контрактів</w:t>
            </w:r>
            <w:r w:rsidR="0011742D">
              <w:rPr>
                <w:sz w:val="24"/>
                <w:szCs w:val="24"/>
                <w:lang w:val="uk-UA"/>
              </w:rPr>
              <w:t>,</w:t>
            </w:r>
            <w:r w:rsidRPr="00E46C78">
              <w:rPr>
                <w:sz w:val="24"/>
                <w:szCs w:val="24"/>
                <w:lang w:val="uk-UA"/>
              </w:rPr>
              <w:t xml:space="preserve"> укладених у період проведення виставки</w:t>
            </w:r>
          </w:p>
        </w:tc>
        <w:tc>
          <w:tcPr>
            <w:tcW w:w="992" w:type="dxa"/>
            <w:vAlign w:val="center"/>
          </w:tcPr>
          <w:p w:rsidR="00A77F89" w:rsidRPr="00E46C78" w:rsidRDefault="00A77F89" w:rsidP="005C6C67">
            <w:pPr>
              <w:spacing w:line="260" w:lineRule="exact"/>
              <w:jc w:val="center"/>
              <w:rPr>
                <w:sz w:val="24"/>
                <w:szCs w:val="24"/>
                <w:lang w:val="uk-UA"/>
              </w:rPr>
            </w:pPr>
            <w:r>
              <w:rPr>
                <w:sz w:val="24"/>
                <w:szCs w:val="24"/>
                <w:lang w:val="uk-UA"/>
              </w:rPr>
              <w:t>ш</w:t>
            </w:r>
            <w:r w:rsidRPr="00E46C78">
              <w:rPr>
                <w:sz w:val="24"/>
                <w:szCs w:val="24"/>
                <w:lang w:val="uk-UA"/>
              </w:rPr>
              <w:t>т</w:t>
            </w:r>
            <w:r>
              <w:rPr>
                <w:sz w:val="24"/>
                <w:szCs w:val="24"/>
                <w:lang w:val="uk-UA"/>
              </w:rPr>
              <w:t>.</w:t>
            </w:r>
          </w:p>
        </w:tc>
        <w:tc>
          <w:tcPr>
            <w:tcW w:w="1134"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0</w:t>
            </w:r>
          </w:p>
        </w:tc>
        <w:tc>
          <w:tcPr>
            <w:tcW w:w="850"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3</w:t>
            </w:r>
          </w:p>
        </w:tc>
        <w:tc>
          <w:tcPr>
            <w:tcW w:w="851" w:type="dxa"/>
            <w:vAlign w:val="center"/>
          </w:tcPr>
          <w:p w:rsidR="00A77F89" w:rsidRDefault="00A77F89" w:rsidP="005C6C67">
            <w:pPr>
              <w:spacing w:line="260" w:lineRule="exact"/>
              <w:jc w:val="center"/>
              <w:rPr>
                <w:sz w:val="24"/>
                <w:szCs w:val="24"/>
                <w:lang w:val="uk-UA"/>
              </w:rPr>
            </w:pPr>
          </w:p>
          <w:p w:rsidR="00A77F89" w:rsidRPr="00E46C78" w:rsidRDefault="00A77F89" w:rsidP="005C6C67">
            <w:pPr>
              <w:spacing w:line="260" w:lineRule="exact"/>
              <w:jc w:val="center"/>
              <w:rPr>
                <w:sz w:val="24"/>
                <w:szCs w:val="24"/>
                <w:lang w:val="uk-UA"/>
              </w:rPr>
            </w:pPr>
            <w:r w:rsidRPr="00E46C78">
              <w:rPr>
                <w:sz w:val="24"/>
                <w:szCs w:val="24"/>
                <w:lang w:val="uk-UA"/>
              </w:rPr>
              <w:t>5</w:t>
            </w:r>
          </w:p>
          <w:p w:rsidR="00A77F89" w:rsidRPr="00E46C78" w:rsidRDefault="00A77F89" w:rsidP="005C6C67">
            <w:pPr>
              <w:spacing w:line="260" w:lineRule="exact"/>
              <w:jc w:val="center"/>
              <w:rPr>
                <w:sz w:val="24"/>
                <w:szCs w:val="24"/>
                <w:lang w:val="uk-UA"/>
              </w:rPr>
            </w:pPr>
          </w:p>
        </w:tc>
        <w:tc>
          <w:tcPr>
            <w:tcW w:w="1417" w:type="dxa"/>
            <w:vMerge/>
            <w:vAlign w:val="center"/>
          </w:tcPr>
          <w:p w:rsidR="00A77F89" w:rsidRPr="00E46C78" w:rsidRDefault="00A77F89" w:rsidP="005C6C67">
            <w:pPr>
              <w:spacing w:line="260" w:lineRule="exact"/>
              <w:jc w:val="center"/>
              <w:rPr>
                <w:sz w:val="24"/>
                <w:szCs w:val="24"/>
                <w:lang w:val="uk-UA"/>
              </w:rPr>
            </w:pPr>
          </w:p>
        </w:tc>
      </w:tr>
      <w:tr w:rsidR="00A77F89" w:rsidRPr="00E46C78" w:rsidTr="005C6C67">
        <w:tc>
          <w:tcPr>
            <w:tcW w:w="567" w:type="dxa"/>
          </w:tcPr>
          <w:p w:rsidR="00A77F89" w:rsidRPr="00E46C78" w:rsidRDefault="00A77F89" w:rsidP="005C6C67">
            <w:pPr>
              <w:spacing w:line="280" w:lineRule="exact"/>
              <w:jc w:val="both"/>
              <w:rPr>
                <w:b/>
                <w:sz w:val="24"/>
                <w:szCs w:val="24"/>
                <w:lang w:val="uk-UA"/>
              </w:rPr>
            </w:pPr>
          </w:p>
          <w:p w:rsidR="00A77F89" w:rsidRPr="00E46C78" w:rsidRDefault="00A77F89" w:rsidP="005C6C67">
            <w:pPr>
              <w:spacing w:line="280" w:lineRule="exact"/>
              <w:jc w:val="both"/>
              <w:rPr>
                <w:b/>
                <w:sz w:val="24"/>
                <w:szCs w:val="24"/>
                <w:lang w:val="uk-UA"/>
              </w:rPr>
            </w:pPr>
            <w:r w:rsidRPr="00E46C78">
              <w:rPr>
                <w:b/>
                <w:sz w:val="24"/>
                <w:szCs w:val="24"/>
                <w:lang w:val="uk-UA"/>
              </w:rPr>
              <w:t>ІІ</w:t>
            </w:r>
          </w:p>
        </w:tc>
        <w:tc>
          <w:tcPr>
            <w:tcW w:w="9072" w:type="dxa"/>
            <w:gridSpan w:val="6"/>
            <w:vAlign w:val="center"/>
          </w:tcPr>
          <w:p w:rsidR="00A77F89" w:rsidRPr="00E46C78" w:rsidRDefault="00A77F89" w:rsidP="005C6C67">
            <w:pPr>
              <w:spacing w:line="260" w:lineRule="exact"/>
              <w:jc w:val="center"/>
              <w:rPr>
                <w:b/>
                <w:sz w:val="24"/>
                <w:szCs w:val="24"/>
                <w:lang w:val="uk-UA"/>
              </w:rPr>
            </w:pPr>
            <w:r>
              <w:rPr>
                <w:b/>
                <w:sz w:val="24"/>
                <w:szCs w:val="24"/>
                <w:lang w:val="uk-UA"/>
              </w:rPr>
              <w:t>Показники ефективності П</w:t>
            </w:r>
            <w:r w:rsidRPr="00E46C78">
              <w:rPr>
                <w:b/>
                <w:sz w:val="24"/>
                <w:szCs w:val="24"/>
                <w:lang w:val="uk-UA"/>
              </w:rPr>
              <w:t>рограми</w:t>
            </w:r>
          </w:p>
        </w:tc>
      </w:tr>
      <w:tr w:rsidR="00A77F89" w:rsidRPr="00E46C78" w:rsidTr="005C6C67">
        <w:tc>
          <w:tcPr>
            <w:tcW w:w="567" w:type="dxa"/>
          </w:tcPr>
          <w:p w:rsidR="00A77F89" w:rsidRPr="00E46C78" w:rsidRDefault="00A77F89" w:rsidP="005C6C67">
            <w:pPr>
              <w:spacing w:line="280" w:lineRule="exact"/>
              <w:rPr>
                <w:sz w:val="24"/>
                <w:szCs w:val="24"/>
                <w:lang w:val="uk-UA"/>
              </w:rPr>
            </w:pPr>
            <w:r w:rsidRPr="00E46C78">
              <w:rPr>
                <w:sz w:val="24"/>
                <w:szCs w:val="24"/>
                <w:lang w:val="uk-UA"/>
              </w:rPr>
              <w:t>1</w:t>
            </w:r>
            <w:r>
              <w:rPr>
                <w:sz w:val="24"/>
                <w:szCs w:val="24"/>
                <w:lang w:val="uk-UA"/>
              </w:rPr>
              <w:t>.</w:t>
            </w:r>
          </w:p>
        </w:tc>
        <w:tc>
          <w:tcPr>
            <w:tcW w:w="3828" w:type="dxa"/>
            <w:vAlign w:val="center"/>
          </w:tcPr>
          <w:p w:rsidR="00A77F89" w:rsidRDefault="00A77F89" w:rsidP="005C6C67">
            <w:pPr>
              <w:spacing w:line="260" w:lineRule="exact"/>
              <w:rPr>
                <w:sz w:val="24"/>
                <w:szCs w:val="24"/>
                <w:lang w:val="uk-UA"/>
              </w:rPr>
            </w:pPr>
            <w:r w:rsidRPr="00E46C78">
              <w:rPr>
                <w:sz w:val="24"/>
                <w:szCs w:val="24"/>
                <w:lang w:val="uk-UA"/>
              </w:rPr>
              <w:t xml:space="preserve">Середній обсяг компенсації одному позичальнику на здешевлення залучених кредитів  </w:t>
            </w:r>
          </w:p>
          <w:p w:rsidR="00A77F89" w:rsidRPr="00E46C78" w:rsidRDefault="00A77F89" w:rsidP="005C6C67">
            <w:pPr>
              <w:spacing w:line="260" w:lineRule="exact"/>
              <w:rPr>
                <w:sz w:val="24"/>
                <w:szCs w:val="24"/>
                <w:lang w:val="uk-UA"/>
              </w:rPr>
            </w:pPr>
          </w:p>
        </w:tc>
        <w:tc>
          <w:tcPr>
            <w:tcW w:w="992"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тис.</w:t>
            </w:r>
          </w:p>
          <w:p w:rsidR="00A77F89" w:rsidRPr="00E46C78" w:rsidRDefault="00A77F89" w:rsidP="005C6C67">
            <w:pPr>
              <w:spacing w:line="260" w:lineRule="exact"/>
              <w:jc w:val="center"/>
              <w:rPr>
                <w:sz w:val="24"/>
                <w:szCs w:val="24"/>
                <w:lang w:val="uk-UA"/>
              </w:rPr>
            </w:pPr>
            <w:proofErr w:type="spellStart"/>
            <w:r w:rsidRPr="00E46C78">
              <w:rPr>
                <w:sz w:val="24"/>
                <w:szCs w:val="24"/>
                <w:lang w:val="uk-UA"/>
              </w:rPr>
              <w:t>грн</w:t>
            </w:r>
            <w:proofErr w:type="spellEnd"/>
          </w:p>
        </w:tc>
        <w:tc>
          <w:tcPr>
            <w:tcW w:w="1134"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0</w:t>
            </w:r>
          </w:p>
        </w:tc>
        <w:tc>
          <w:tcPr>
            <w:tcW w:w="850"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312,5</w:t>
            </w:r>
          </w:p>
        </w:tc>
        <w:tc>
          <w:tcPr>
            <w:tcW w:w="851" w:type="dxa"/>
            <w:vAlign w:val="center"/>
          </w:tcPr>
          <w:p w:rsidR="00A77F89" w:rsidRPr="00E46C78" w:rsidRDefault="00A77F89" w:rsidP="005C6C67">
            <w:pPr>
              <w:spacing w:line="260" w:lineRule="exact"/>
              <w:jc w:val="center"/>
              <w:rPr>
                <w:sz w:val="24"/>
                <w:szCs w:val="24"/>
                <w:lang w:val="uk-UA"/>
              </w:rPr>
            </w:pPr>
            <w:r>
              <w:rPr>
                <w:sz w:val="24"/>
                <w:szCs w:val="24"/>
                <w:lang w:val="uk-UA"/>
              </w:rPr>
              <w:t>291,66</w:t>
            </w:r>
          </w:p>
        </w:tc>
        <w:tc>
          <w:tcPr>
            <w:tcW w:w="1417"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26 500,00</w:t>
            </w:r>
          </w:p>
        </w:tc>
      </w:tr>
      <w:tr w:rsidR="00A77F89" w:rsidRPr="00E46C78" w:rsidTr="005C6C67">
        <w:trPr>
          <w:trHeight w:val="884"/>
        </w:trPr>
        <w:tc>
          <w:tcPr>
            <w:tcW w:w="567" w:type="dxa"/>
          </w:tcPr>
          <w:p w:rsidR="00A77F89" w:rsidRPr="00E46C78" w:rsidRDefault="00A77F89" w:rsidP="005C6C67">
            <w:pPr>
              <w:spacing w:line="280" w:lineRule="exact"/>
              <w:rPr>
                <w:sz w:val="24"/>
                <w:szCs w:val="24"/>
                <w:lang w:val="uk-UA"/>
              </w:rPr>
            </w:pPr>
            <w:r w:rsidRPr="00E46C78">
              <w:rPr>
                <w:sz w:val="24"/>
                <w:szCs w:val="24"/>
                <w:lang w:val="uk-UA"/>
              </w:rPr>
              <w:t>2</w:t>
            </w:r>
            <w:r>
              <w:rPr>
                <w:sz w:val="24"/>
                <w:szCs w:val="24"/>
                <w:lang w:val="uk-UA"/>
              </w:rPr>
              <w:t>.</w:t>
            </w:r>
          </w:p>
        </w:tc>
        <w:tc>
          <w:tcPr>
            <w:tcW w:w="3828" w:type="dxa"/>
          </w:tcPr>
          <w:p w:rsidR="00A77F89" w:rsidRDefault="00A77F89" w:rsidP="005C6C67">
            <w:pPr>
              <w:spacing w:line="260" w:lineRule="exact"/>
              <w:rPr>
                <w:sz w:val="24"/>
                <w:szCs w:val="24"/>
                <w:lang w:val="uk-UA"/>
              </w:rPr>
            </w:pPr>
            <w:r w:rsidRPr="00E46C78">
              <w:rPr>
                <w:sz w:val="24"/>
                <w:szCs w:val="24"/>
                <w:lang w:val="uk-UA"/>
              </w:rPr>
              <w:t>Середній обсяг фінанс</w:t>
            </w:r>
            <w:r>
              <w:rPr>
                <w:sz w:val="24"/>
                <w:szCs w:val="24"/>
                <w:lang w:val="uk-UA"/>
              </w:rPr>
              <w:t>ової підтримки сільськогосподарських обслугову</w:t>
            </w:r>
            <w:r w:rsidRPr="00E46C78">
              <w:rPr>
                <w:sz w:val="24"/>
                <w:szCs w:val="24"/>
                <w:lang w:val="uk-UA"/>
              </w:rPr>
              <w:t>ючих кооперативів</w:t>
            </w:r>
          </w:p>
          <w:p w:rsidR="00A77F89" w:rsidRPr="00E46C78" w:rsidRDefault="00A77F89" w:rsidP="005C6C67">
            <w:pPr>
              <w:spacing w:line="260" w:lineRule="exact"/>
              <w:rPr>
                <w:sz w:val="24"/>
                <w:szCs w:val="24"/>
                <w:lang w:val="uk-UA"/>
              </w:rPr>
            </w:pPr>
          </w:p>
        </w:tc>
        <w:tc>
          <w:tcPr>
            <w:tcW w:w="992"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тис.</w:t>
            </w:r>
          </w:p>
          <w:p w:rsidR="00A77F89" w:rsidRPr="00E46C78" w:rsidRDefault="00A77F89" w:rsidP="005C6C67">
            <w:pPr>
              <w:spacing w:line="260" w:lineRule="exact"/>
              <w:jc w:val="center"/>
              <w:rPr>
                <w:sz w:val="24"/>
                <w:szCs w:val="24"/>
                <w:lang w:val="uk-UA"/>
              </w:rPr>
            </w:pPr>
            <w:proofErr w:type="spellStart"/>
            <w:r w:rsidRPr="00E46C78">
              <w:rPr>
                <w:sz w:val="24"/>
                <w:szCs w:val="24"/>
                <w:lang w:val="uk-UA"/>
              </w:rPr>
              <w:t>грн</w:t>
            </w:r>
            <w:proofErr w:type="spellEnd"/>
          </w:p>
        </w:tc>
        <w:tc>
          <w:tcPr>
            <w:tcW w:w="1134"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0</w:t>
            </w:r>
          </w:p>
        </w:tc>
        <w:tc>
          <w:tcPr>
            <w:tcW w:w="850"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2 500,00</w:t>
            </w:r>
          </w:p>
        </w:tc>
        <w:tc>
          <w:tcPr>
            <w:tcW w:w="851" w:type="dxa"/>
            <w:vAlign w:val="center"/>
          </w:tcPr>
          <w:p w:rsidR="00A77F89" w:rsidRPr="00E46C78" w:rsidRDefault="00016B26" w:rsidP="005C6C67">
            <w:pPr>
              <w:spacing w:line="260" w:lineRule="exact"/>
              <w:jc w:val="center"/>
              <w:rPr>
                <w:sz w:val="24"/>
                <w:szCs w:val="24"/>
                <w:lang w:val="uk-UA"/>
              </w:rPr>
            </w:pPr>
            <w:r>
              <w:rPr>
                <w:sz w:val="24"/>
                <w:szCs w:val="24"/>
                <w:lang w:val="uk-UA"/>
              </w:rPr>
              <w:t>1 666</w:t>
            </w:r>
            <w:r w:rsidR="00A77F89" w:rsidRPr="00E46C78">
              <w:rPr>
                <w:sz w:val="24"/>
                <w:szCs w:val="24"/>
                <w:lang w:val="uk-UA"/>
              </w:rPr>
              <w:t>,</w:t>
            </w:r>
            <w:r>
              <w:rPr>
                <w:sz w:val="24"/>
                <w:szCs w:val="24"/>
                <w:lang w:val="uk-UA"/>
              </w:rPr>
              <w:t>67</w:t>
            </w:r>
          </w:p>
        </w:tc>
        <w:tc>
          <w:tcPr>
            <w:tcW w:w="1417"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10 000,00</w:t>
            </w:r>
          </w:p>
        </w:tc>
      </w:tr>
      <w:tr w:rsidR="00A77F89" w:rsidRPr="00E46C78" w:rsidTr="005C6C67">
        <w:trPr>
          <w:trHeight w:val="649"/>
        </w:trPr>
        <w:tc>
          <w:tcPr>
            <w:tcW w:w="567" w:type="dxa"/>
          </w:tcPr>
          <w:p w:rsidR="00A77F89" w:rsidRPr="00E46C78" w:rsidRDefault="00A77F89" w:rsidP="005C6C67">
            <w:pPr>
              <w:spacing w:line="280" w:lineRule="exact"/>
              <w:rPr>
                <w:sz w:val="24"/>
                <w:szCs w:val="24"/>
                <w:lang w:val="uk-UA"/>
              </w:rPr>
            </w:pPr>
            <w:r w:rsidRPr="00E46C78">
              <w:rPr>
                <w:sz w:val="24"/>
                <w:szCs w:val="24"/>
                <w:lang w:val="uk-UA"/>
              </w:rPr>
              <w:t>3</w:t>
            </w:r>
          </w:p>
        </w:tc>
        <w:tc>
          <w:tcPr>
            <w:tcW w:w="3828" w:type="dxa"/>
          </w:tcPr>
          <w:p w:rsidR="00A77F89" w:rsidRPr="00E46C78" w:rsidRDefault="00A77F89" w:rsidP="005C6C67">
            <w:pPr>
              <w:spacing w:line="260" w:lineRule="exact"/>
              <w:rPr>
                <w:sz w:val="24"/>
                <w:szCs w:val="24"/>
                <w:lang w:val="uk-UA"/>
              </w:rPr>
            </w:pPr>
            <w:r w:rsidRPr="00E46C78">
              <w:rPr>
                <w:sz w:val="24"/>
                <w:szCs w:val="24"/>
                <w:lang w:val="uk-UA"/>
              </w:rPr>
              <w:t>Середні витрати на проведення виставки</w:t>
            </w:r>
          </w:p>
        </w:tc>
        <w:tc>
          <w:tcPr>
            <w:tcW w:w="992"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тис.</w:t>
            </w:r>
          </w:p>
          <w:p w:rsidR="00A77F89" w:rsidRDefault="00A77F89" w:rsidP="005C6C67">
            <w:pPr>
              <w:spacing w:line="260" w:lineRule="exact"/>
              <w:jc w:val="center"/>
              <w:rPr>
                <w:sz w:val="24"/>
                <w:szCs w:val="24"/>
                <w:lang w:val="uk-UA"/>
              </w:rPr>
            </w:pPr>
            <w:r w:rsidRPr="00E46C78">
              <w:rPr>
                <w:sz w:val="24"/>
                <w:szCs w:val="24"/>
                <w:lang w:val="uk-UA"/>
              </w:rPr>
              <w:t>грн.</w:t>
            </w:r>
          </w:p>
          <w:p w:rsidR="00A77F89" w:rsidRPr="00E46C78" w:rsidRDefault="00A77F89" w:rsidP="005C6C67">
            <w:pPr>
              <w:spacing w:line="260" w:lineRule="exact"/>
              <w:jc w:val="center"/>
              <w:rPr>
                <w:sz w:val="24"/>
                <w:szCs w:val="24"/>
                <w:lang w:val="uk-UA"/>
              </w:rPr>
            </w:pPr>
          </w:p>
        </w:tc>
        <w:tc>
          <w:tcPr>
            <w:tcW w:w="1134"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0</w:t>
            </w:r>
          </w:p>
        </w:tc>
        <w:tc>
          <w:tcPr>
            <w:tcW w:w="850"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250,00</w:t>
            </w:r>
          </w:p>
        </w:tc>
        <w:tc>
          <w:tcPr>
            <w:tcW w:w="851"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250,00</w:t>
            </w:r>
          </w:p>
        </w:tc>
        <w:tc>
          <w:tcPr>
            <w:tcW w:w="1417"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2 000,00</w:t>
            </w:r>
          </w:p>
        </w:tc>
      </w:tr>
      <w:tr w:rsidR="00A77F89" w:rsidRPr="00E46C78" w:rsidTr="005C6C67">
        <w:tc>
          <w:tcPr>
            <w:tcW w:w="567" w:type="dxa"/>
          </w:tcPr>
          <w:p w:rsidR="00A77F89" w:rsidRPr="00E46C78" w:rsidRDefault="00A77F89" w:rsidP="005C6C67">
            <w:pPr>
              <w:spacing w:line="280" w:lineRule="exact"/>
              <w:jc w:val="both"/>
              <w:rPr>
                <w:b/>
                <w:sz w:val="24"/>
                <w:szCs w:val="24"/>
                <w:lang w:val="uk-UA"/>
              </w:rPr>
            </w:pPr>
            <w:r w:rsidRPr="00E46C78">
              <w:rPr>
                <w:b/>
                <w:sz w:val="24"/>
                <w:szCs w:val="24"/>
                <w:lang w:val="uk-UA"/>
              </w:rPr>
              <w:lastRenderedPageBreak/>
              <w:t>ІІІ</w:t>
            </w:r>
          </w:p>
        </w:tc>
        <w:tc>
          <w:tcPr>
            <w:tcW w:w="9072" w:type="dxa"/>
            <w:gridSpan w:val="6"/>
          </w:tcPr>
          <w:p w:rsidR="00A77F89" w:rsidRPr="00E46C78" w:rsidRDefault="00A77F89" w:rsidP="005C6C67">
            <w:pPr>
              <w:spacing w:line="260" w:lineRule="exact"/>
              <w:jc w:val="center"/>
              <w:rPr>
                <w:b/>
                <w:sz w:val="24"/>
                <w:szCs w:val="24"/>
                <w:lang w:val="uk-UA"/>
              </w:rPr>
            </w:pPr>
            <w:r>
              <w:rPr>
                <w:b/>
                <w:sz w:val="24"/>
                <w:szCs w:val="24"/>
                <w:lang w:val="uk-UA"/>
              </w:rPr>
              <w:t>Показники якості П</w:t>
            </w:r>
            <w:r w:rsidRPr="00E46C78">
              <w:rPr>
                <w:b/>
                <w:sz w:val="24"/>
                <w:szCs w:val="24"/>
                <w:lang w:val="uk-UA"/>
              </w:rPr>
              <w:t>рограми</w:t>
            </w:r>
          </w:p>
        </w:tc>
      </w:tr>
      <w:tr w:rsidR="00A77F89" w:rsidRPr="00E46C78" w:rsidTr="005C6C67">
        <w:tc>
          <w:tcPr>
            <w:tcW w:w="567" w:type="dxa"/>
          </w:tcPr>
          <w:p w:rsidR="00A77F89" w:rsidRPr="00E46C78" w:rsidRDefault="00A77F89" w:rsidP="005C6C67">
            <w:pPr>
              <w:spacing w:line="280" w:lineRule="exact"/>
              <w:rPr>
                <w:sz w:val="24"/>
                <w:szCs w:val="24"/>
                <w:lang w:val="uk-UA"/>
              </w:rPr>
            </w:pPr>
            <w:r w:rsidRPr="00E46C78">
              <w:rPr>
                <w:sz w:val="24"/>
                <w:szCs w:val="24"/>
                <w:lang w:val="uk-UA"/>
              </w:rPr>
              <w:t>1</w:t>
            </w:r>
          </w:p>
        </w:tc>
        <w:tc>
          <w:tcPr>
            <w:tcW w:w="3828" w:type="dxa"/>
          </w:tcPr>
          <w:p w:rsidR="00A77F89" w:rsidRDefault="00A77F89" w:rsidP="005C6C67">
            <w:pPr>
              <w:spacing w:line="260" w:lineRule="exact"/>
              <w:rPr>
                <w:sz w:val="24"/>
                <w:szCs w:val="24"/>
                <w:lang w:val="uk-UA"/>
              </w:rPr>
            </w:pPr>
            <w:r w:rsidRPr="00E46C78">
              <w:rPr>
                <w:sz w:val="24"/>
                <w:szCs w:val="24"/>
                <w:lang w:val="uk-UA"/>
              </w:rPr>
              <w:t>Питома вага пільгових кредитів до загального обсягу залучених кредитів</w:t>
            </w:r>
          </w:p>
          <w:p w:rsidR="00A77F89" w:rsidRPr="00E46C78" w:rsidRDefault="00A77F89" w:rsidP="005C6C67">
            <w:pPr>
              <w:spacing w:line="260" w:lineRule="exact"/>
              <w:rPr>
                <w:sz w:val="24"/>
                <w:szCs w:val="24"/>
                <w:lang w:val="uk-UA"/>
              </w:rPr>
            </w:pPr>
          </w:p>
        </w:tc>
        <w:tc>
          <w:tcPr>
            <w:tcW w:w="992"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w:t>
            </w:r>
          </w:p>
        </w:tc>
        <w:tc>
          <w:tcPr>
            <w:tcW w:w="1134"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0</w:t>
            </w:r>
          </w:p>
        </w:tc>
        <w:tc>
          <w:tcPr>
            <w:tcW w:w="850"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100</w:t>
            </w:r>
          </w:p>
        </w:tc>
        <w:tc>
          <w:tcPr>
            <w:tcW w:w="851"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100</w:t>
            </w:r>
          </w:p>
        </w:tc>
        <w:tc>
          <w:tcPr>
            <w:tcW w:w="1417"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26 500,00</w:t>
            </w:r>
          </w:p>
        </w:tc>
      </w:tr>
      <w:tr w:rsidR="00A77F89" w:rsidRPr="00E46C78" w:rsidTr="005C6C67">
        <w:tc>
          <w:tcPr>
            <w:tcW w:w="567" w:type="dxa"/>
          </w:tcPr>
          <w:p w:rsidR="00A77F89" w:rsidRPr="00E46C78" w:rsidRDefault="00A77F89" w:rsidP="005C6C67">
            <w:pPr>
              <w:spacing w:line="280" w:lineRule="exact"/>
              <w:rPr>
                <w:sz w:val="24"/>
                <w:szCs w:val="24"/>
                <w:lang w:val="uk-UA"/>
              </w:rPr>
            </w:pPr>
            <w:r w:rsidRPr="00E46C78">
              <w:rPr>
                <w:sz w:val="24"/>
                <w:szCs w:val="24"/>
                <w:lang w:val="uk-UA"/>
              </w:rPr>
              <w:t>2</w:t>
            </w:r>
          </w:p>
        </w:tc>
        <w:tc>
          <w:tcPr>
            <w:tcW w:w="3828" w:type="dxa"/>
          </w:tcPr>
          <w:p w:rsidR="00A77F89" w:rsidRDefault="00A77F89" w:rsidP="005C6C67">
            <w:pPr>
              <w:spacing w:line="260" w:lineRule="exact"/>
              <w:rPr>
                <w:sz w:val="24"/>
                <w:szCs w:val="24"/>
                <w:lang w:val="uk-UA"/>
              </w:rPr>
            </w:pPr>
            <w:r w:rsidRPr="00E46C78">
              <w:rPr>
                <w:sz w:val="24"/>
                <w:szCs w:val="24"/>
                <w:lang w:val="uk-UA"/>
              </w:rPr>
              <w:t xml:space="preserve">Ріст кількості </w:t>
            </w:r>
            <w:proofErr w:type="spellStart"/>
            <w:r>
              <w:rPr>
                <w:sz w:val="24"/>
                <w:szCs w:val="24"/>
                <w:lang w:val="uk-UA"/>
              </w:rPr>
              <w:t>сільськогоспода</w:t>
            </w:r>
            <w:r w:rsidRPr="00E46C78">
              <w:rPr>
                <w:sz w:val="24"/>
                <w:szCs w:val="24"/>
                <w:lang w:val="uk-UA"/>
              </w:rPr>
              <w:t>р</w:t>
            </w:r>
            <w:r>
              <w:rPr>
                <w:sz w:val="24"/>
                <w:szCs w:val="24"/>
                <w:lang w:val="uk-UA"/>
              </w:rPr>
              <w:t>-с</w:t>
            </w:r>
            <w:r w:rsidRPr="00E46C78">
              <w:rPr>
                <w:sz w:val="24"/>
                <w:szCs w:val="24"/>
                <w:lang w:val="uk-UA"/>
              </w:rPr>
              <w:t>ьких</w:t>
            </w:r>
            <w:proofErr w:type="spellEnd"/>
            <w:r w:rsidRPr="00E46C78">
              <w:rPr>
                <w:sz w:val="24"/>
                <w:szCs w:val="24"/>
                <w:lang w:val="uk-UA"/>
              </w:rPr>
              <w:t xml:space="preserve"> обслуговуючих кооперативів, які побудують </w:t>
            </w:r>
          </w:p>
          <w:p w:rsidR="00A77F89" w:rsidRDefault="00A77F89" w:rsidP="005C6C67">
            <w:pPr>
              <w:spacing w:line="260" w:lineRule="exact"/>
              <w:rPr>
                <w:sz w:val="24"/>
                <w:szCs w:val="24"/>
                <w:lang w:val="uk-UA"/>
              </w:rPr>
            </w:pPr>
            <w:r w:rsidRPr="00E46C78">
              <w:rPr>
                <w:sz w:val="24"/>
                <w:szCs w:val="24"/>
                <w:lang w:val="uk-UA"/>
              </w:rPr>
              <w:t>лінії з переробки продукції</w:t>
            </w:r>
          </w:p>
          <w:p w:rsidR="00A77F89" w:rsidRPr="00E46C78" w:rsidRDefault="00A77F89" w:rsidP="005C6C67">
            <w:pPr>
              <w:spacing w:line="260" w:lineRule="exact"/>
              <w:rPr>
                <w:sz w:val="24"/>
                <w:szCs w:val="24"/>
                <w:lang w:val="uk-UA"/>
              </w:rPr>
            </w:pPr>
          </w:p>
        </w:tc>
        <w:tc>
          <w:tcPr>
            <w:tcW w:w="992"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w:t>
            </w:r>
          </w:p>
        </w:tc>
        <w:tc>
          <w:tcPr>
            <w:tcW w:w="1134"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0</w:t>
            </w:r>
          </w:p>
        </w:tc>
        <w:tc>
          <w:tcPr>
            <w:tcW w:w="850"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100</w:t>
            </w:r>
          </w:p>
        </w:tc>
        <w:tc>
          <w:tcPr>
            <w:tcW w:w="851"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150</w:t>
            </w:r>
          </w:p>
        </w:tc>
        <w:tc>
          <w:tcPr>
            <w:tcW w:w="1417" w:type="dxa"/>
            <w:vMerge w:val="restart"/>
            <w:vAlign w:val="center"/>
          </w:tcPr>
          <w:p w:rsidR="00A77F89" w:rsidRPr="00E46C78" w:rsidRDefault="00A77F89" w:rsidP="005C6C67">
            <w:pPr>
              <w:spacing w:line="260" w:lineRule="exact"/>
              <w:jc w:val="center"/>
              <w:rPr>
                <w:sz w:val="24"/>
                <w:szCs w:val="24"/>
                <w:lang w:val="uk-UA"/>
              </w:rPr>
            </w:pPr>
            <w:r w:rsidRPr="00E46C78">
              <w:rPr>
                <w:sz w:val="24"/>
                <w:szCs w:val="24"/>
                <w:lang w:val="uk-UA"/>
              </w:rPr>
              <w:t>10 000,00</w:t>
            </w:r>
          </w:p>
        </w:tc>
      </w:tr>
      <w:tr w:rsidR="00A77F89" w:rsidRPr="00E46C78" w:rsidTr="005C6C67">
        <w:tc>
          <w:tcPr>
            <w:tcW w:w="567" w:type="dxa"/>
          </w:tcPr>
          <w:p w:rsidR="00A77F89" w:rsidRPr="00E46C78" w:rsidRDefault="00A77F89" w:rsidP="005C6C67">
            <w:pPr>
              <w:spacing w:line="280" w:lineRule="exact"/>
              <w:rPr>
                <w:sz w:val="24"/>
                <w:szCs w:val="24"/>
                <w:lang w:val="uk-UA"/>
              </w:rPr>
            </w:pPr>
            <w:r w:rsidRPr="00E46C78">
              <w:rPr>
                <w:sz w:val="24"/>
                <w:szCs w:val="24"/>
                <w:lang w:val="uk-UA"/>
              </w:rPr>
              <w:t>3</w:t>
            </w:r>
          </w:p>
        </w:tc>
        <w:tc>
          <w:tcPr>
            <w:tcW w:w="3828" w:type="dxa"/>
          </w:tcPr>
          <w:p w:rsidR="00A77F89" w:rsidRPr="00E46C78" w:rsidRDefault="00A77F89" w:rsidP="005C6C67">
            <w:pPr>
              <w:spacing w:line="260" w:lineRule="exact"/>
              <w:rPr>
                <w:sz w:val="24"/>
                <w:szCs w:val="24"/>
                <w:lang w:val="uk-UA"/>
              </w:rPr>
            </w:pPr>
            <w:r w:rsidRPr="00E46C78">
              <w:rPr>
                <w:sz w:val="24"/>
                <w:szCs w:val="24"/>
                <w:lang w:val="uk-UA"/>
              </w:rPr>
              <w:t>Підвищення якості молока</w:t>
            </w:r>
          </w:p>
        </w:tc>
        <w:tc>
          <w:tcPr>
            <w:tcW w:w="992" w:type="dxa"/>
            <w:vAlign w:val="center"/>
          </w:tcPr>
          <w:p w:rsidR="00A77F89" w:rsidRPr="00E46C78" w:rsidRDefault="00A77F89" w:rsidP="005C6C67">
            <w:pPr>
              <w:spacing w:line="260" w:lineRule="exact"/>
              <w:jc w:val="center"/>
              <w:rPr>
                <w:sz w:val="24"/>
                <w:szCs w:val="24"/>
                <w:lang w:val="uk-UA"/>
              </w:rPr>
            </w:pPr>
            <w:proofErr w:type="spellStart"/>
            <w:r>
              <w:rPr>
                <w:sz w:val="24"/>
                <w:szCs w:val="24"/>
                <w:lang w:val="uk-UA"/>
              </w:rPr>
              <w:t>г</w:t>
            </w:r>
            <w:r w:rsidRPr="00E46C78">
              <w:rPr>
                <w:sz w:val="24"/>
                <w:szCs w:val="24"/>
                <w:lang w:val="uk-UA"/>
              </w:rPr>
              <w:t>ату</w:t>
            </w:r>
            <w:r>
              <w:rPr>
                <w:sz w:val="24"/>
                <w:szCs w:val="24"/>
                <w:lang w:val="uk-UA"/>
              </w:rPr>
              <w:t>-</w:t>
            </w:r>
            <w:r w:rsidRPr="00E46C78">
              <w:rPr>
                <w:sz w:val="24"/>
                <w:szCs w:val="24"/>
                <w:lang w:val="uk-UA"/>
              </w:rPr>
              <w:t>нок</w:t>
            </w:r>
            <w:proofErr w:type="spellEnd"/>
          </w:p>
        </w:tc>
        <w:tc>
          <w:tcPr>
            <w:tcW w:w="1134"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2</w:t>
            </w:r>
          </w:p>
        </w:tc>
        <w:tc>
          <w:tcPr>
            <w:tcW w:w="850"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1/екстра</w:t>
            </w:r>
          </w:p>
        </w:tc>
        <w:tc>
          <w:tcPr>
            <w:tcW w:w="851"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1/екстра</w:t>
            </w:r>
          </w:p>
        </w:tc>
        <w:tc>
          <w:tcPr>
            <w:tcW w:w="1417" w:type="dxa"/>
            <w:vMerge/>
            <w:vAlign w:val="center"/>
          </w:tcPr>
          <w:p w:rsidR="00A77F89" w:rsidRPr="00E46C78" w:rsidRDefault="00A77F89" w:rsidP="005C6C67">
            <w:pPr>
              <w:spacing w:line="260" w:lineRule="exact"/>
              <w:jc w:val="center"/>
              <w:rPr>
                <w:sz w:val="24"/>
                <w:szCs w:val="24"/>
                <w:lang w:val="uk-UA"/>
              </w:rPr>
            </w:pPr>
          </w:p>
        </w:tc>
      </w:tr>
      <w:tr w:rsidR="00A77F89" w:rsidRPr="00E46C78" w:rsidTr="005C6C67">
        <w:trPr>
          <w:trHeight w:val="713"/>
        </w:trPr>
        <w:tc>
          <w:tcPr>
            <w:tcW w:w="567" w:type="dxa"/>
          </w:tcPr>
          <w:p w:rsidR="00A77F89" w:rsidRPr="00E46C78" w:rsidRDefault="00A77F89" w:rsidP="005C6C67">
            <w:pPr>
              <w:spacing w:line="280" w:lineRule="exact"/>
              <w:rPr>
                <w:sz w:val="24"/>
                <w:szCs w:val="24"/>
                <w:lang w:val="uk-UA"/>
              </w:rPr>
            </w:pPr>
            <w:r w:rsidRPr="00E46C78">
              <w:rPr>
                <w:sz w:val="24"/>
                <w:szCs w:val="24"/>
                <w:lang w:val="uk-UA"/>
              </w:rPr>
              <w:t>4</w:t>
            </w:r>
          </w:p>
        </w:tc>
        <w:tc>
          <w:tcPr>
            <w:tcW w:w="3828" w:type="dxa"/>
          </w:tcPr>
          <w:p w:rsidR="00A77F89" w:rsidRPr="00E46C78" w:rsidRDefault="00A77F89" w:rsidP="005C6C67">
            <w:pPr>
              <w:spacing w:line="260" w:lineRule="exact"/>
              <w:rPr>
                <w:sz w:val="24"/>
                <w:szCs w:val="24"/>
                <w:lang w:val="uk-UA"/>
              </w:rPr>
            </w:pPr>
            <w:r w:rsidRPr="00E46C78">
              <w:rPr>
                <w:sz w:val="24"/>
                <w:szCs w:val="24"/>
                <w:lang w:val="uk-UA"/>
              </w:rPr>
              <w:t>Збільшення учасників сільського</w:t>
            </w:r>
            <w:r>
              <w:rPr>
                <w:sz w:val="24"/>
                <w:szCs w:val="24"/>
                <w:lang w:val="uk-UA"/>
              </w:rPr>
              <w:t>сподар</w:t>
            </w:r>
            <w:r w:rsidRPr="00E46C78">
              <w:rPr>
                <w:sz w:val="24"/>
                <w:szCs w:val="24"/>
                <w:lang w:val="uk-UA"/>
              </w:rPr>
              <w:t>ської виставки</w:t>
            </w:r>
          </w:p>
        </w:tc>
        <w:tc>
          <w:tcPr>
            <w:tcW w:w="992"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w:t>
            </w:r>
          </w:p>
        </w:tc>
        <w:tc>
          <w:tcPr>
            <w:tcW w:w="1134"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0</w:t>
            </w:r>
          </w:p>
        </w:tc>
        <w:tc>
          <w:tcPr>
            <w:tcW w:w="850"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100</w:t>
            </w:r>
          </w:p>
        </w:tc>
        <w:tc>
          <w:tcPr>
            <w:tcW w:w="851" w:type="dxa"/>
            <w:vAlign w:val="center"/>
          </w:tcPr>
          <w:p w:rsidR="00A77F89" w:rsidRPr="00E46C78" w:rsidRDefault="00A77F89" w:rsidP="005C6C67">
            <w:pPr>
              <w:spacing w:line="260" w:lineRule="exact"/>
              <w:jc w:val="center"/>
              <w:rPr>
                <w:sz w:val="24"/>
                <w:szCs w:val="24"/>
                <w:lang w:val="uk-UA"/>
              </w:rPr>
            </w:pPr>
            <w:r w:rsidRPr="00E46C78">
              <w:rPr>
                <w:sz w:val="24"/>
                <w:szCs w:val="24"/>
                <w:lang w:val="uk-UA"/>
              </w:rPr>
              <w:t>126</w:t>
            </w:r>
          </w:p>
        </w:tc>
        <w:tc>
          <w:tcPr>
            <w:tcW w:w="1417" w:type="dxa"/>
            <w:vMerge w:val="restart"/>
            <w:vAlign w:val="center"/>
          </w:tcPr>
          <w:p w:rsidR="00A77F89" w:rsidRPr="00E46C78" w:rsidRDefault="00A77F89" w:rsidP="005C6C67">
            <w:pPr>
              <w:spacing w:line="260" w:lineRule="exact"/>
              <w:jc w:val="center"/>
              <w:rPr>
                <w:sz w:val="24"/>
                <w:szCs w:val="24"/>
                <w:lang w:val="uk-UA"/>
              </w:rPr>
            </w:pPr>
            <w:r w:rsidRPr="00E46C78">
              <w:rPr>
                <w:sz w:val="24"/>
                <w:szCs w:val="24"/>
                <w:lang w:val="uk-UA"/>
              </w:rPr>
              <w:t>2 000,00</w:t>
            </w:r>
          </w:p>
        </w:tc>
      </w:tr>
      <w:tr w:rsidR="00A77F89" w:rsidRPr="00E46C78" w:rsidTr="005C6C67">
        <w:tc>
          <w:tcPr>
            <w:tcW w:w="567" w:type="dxa"/>
          </w:tcPr>
          <w:p w:rsidR="00A77F89" w:rsidRPr="00E46C78" w:rsidRDefault="00A77F89" w:rsidP="005C6C67">
            <w:pPr>
              <w:spacing w:line="280" w:lineRule="exact"/>
              <w:rPr>
                <w:sz w:val="24"/>
                <w:szCs w:val="24"/>
              </w:rPr>
            </w:pPr>
            <w:r w:rsidRPr="00E46C78">
              <w:rPr>
                <w:sz w:val="24"/>
                <w:szCs w:val="24"/>
              </w:rPr>
              <w:t>5</w:t>
            </w:r>
          </w:p>
        </w:tc>
        <w:tc>
          <w:tcPr>
            <w:tcW w:w="3828" w:type="dxa"/>
          </w:tcPr>
          <w:p w:rsidR="00A77F89" w:rsidRPr="00E46C78" w:rsidRDefault="00A77F89" w:rsidP="005C6C67">
            <w:pPr>
              <w:spacing w:line="280" w:lineRule="exact"/>
              <w:rPr>
                <w:sz w:val="24"/>
                <w:szCs w:val="24"/>
                <w:lang w:val="uk-UA"/>
              </w:rPr>
            </w:pPr>
            <w:r w:rsidRPr="00E46C78">
              <w:rPr>
                <w:sz w:val="24"/>
                <w:szCs w:val="24"/>
                <w:lang w:val="uk-UA"/>
              </w:rPr>
              <w:t>Збільшення укладених під час виставки контрактів</w:t>
            </w:r>
          </w:p>
        </w:tc>
        <w:tc>
          <w:tcPr>
            <w:tcW w:w="992" w:type="dxa"/>
            <w:vAlign w:val="center"/>
          </w:tcPr>
          <w:p w:rsidR="00A77F89" w:rsidRPr="00E46C78" w:rsidRDefault="00A77F89" w:rsidP="005C6C67">
            <w:pPr>
              <w:spacing w:line="280" w:lineRule="exact"/>
              <w:jc w:val="center"/>
              <w:rPr>
                <w:sz w:val="24"/>
                <w:szCs w:val="24"/>
                <w:lang w:val="uk-UA"/>
              </w:rPr>
            </w:pPr>
            <w:r w:rsidRPr="00E46C78">
              <w:rPr>
                <w:sz w:val="24"/>
                <w:szCs w:val="24"/>
                <w:lang w:val="uk-UA"/>
              </w:rPr>
              <w:t>%</w:t>
            </w:r>
          </w:p>
        </w:tc>
        <w:tc>
          <w:tcPr>
            <w:tcW w:w="1134" w:type="dxa"/>
            <w:vAlign w:val="center"/>
          </w:tcPr>
          <w:p w:rsidR="00A77F89" w:rsidRPr="00E46C78" w:rsidRDefault="00A77F89" w:rsidP="005C6C67">
            <w:pPr>
              <w:spacing w:line="280" w:lineRule="exact"/>
              <w:jc w:val="center"/>
              <w:rPr>
                <w:sz w:val="24"/>
                <w:szCs w:val="24"/>
                <w:lang w:val="uk-UA"/>
              </w:rPr>
            </w:pPr>
            <w:r w:rsidRPr="00E46C78">
              <w:rPr>
                <w:sz w:val="24"/>
                <w:szCs w:val="24"/>
                <w:lang w:val="uk-UA"/>
              </w:rPr>
              <w:t>0</w:t>
            </w:r>
          </w:p>
        </w:tc>
        <w:tc>
          <w:tcPr>
            <w:tcW w:w="850" w:type="dxa"/>
            <w:vAlign w:val="center"/>
          </w:tcPr>
          <w:p w:rsidR="00A77F89" w:rsidRPr="00E46C78" w:rsidRDefault="00A77F89" w:rsidP="005C6C67">
            <w:pPr>
              <w:spacing w:line="280" w:lineRule="exact"/>
              <w:jc w:val="center"/>
              <w:rPr>
                <w:sz w:val="24"/>
                <w:szCs w:val="24"/>
                <w:lang w:val="uk-UA"/>
              </w:rPr>
            </w:pPr>
            <w:r w:rsidRPr="00E46C78">
              <w:rPr>
                <w:sz w:val="24"/>
                <w:szCs w:val="24"/>
                <w:lang w:val="uk-UA"/>
              </w:rPr>
              <w:t>10</w:t>
            </w:r>
          </w:p>
        </w:tc>
        <w:tc>
          <w:tcPr>
            <w:tcW w:w="851" w:type="dxa"/>
            <w:vAlign w:val="center"/>
          </w:tcPr>
          <w:p w:rsidR="00A77F89" w:rsidRPr="00E46C78" w:rsidRDefault="00A77F89" w:rsidP="005C6C67">
            <w:pPr>
              <w:spacing w:line="280" w:lineRule="exact"/>
              <w:jc w:val="center"/>
              <w:rPr>
                <w:sz w:val="24"/>
                <w:szCs w:val="24"/>
                <w:lang w:val="uk-UA"/>
              </w:rPr>
            </w:pPr>
            <w:r w:rsidRPr="00E46C78">
              <w:rPr>
                <w:sz w:val="24"/>
                <w:szCs w:val="24"/>
                <w:lang w:val="uk-UA"/>
              </w:rPr>
              <w:t>13</w:t>
            </w:r>
          </w:p>
        </w:tc>
        <w:tc>
          <w:tcPr>
            <w:tcW w:w="1417" w:type="dxa"/>
            <w:vMerge/>
            <w:vAlign w:val="center"/>
          </w:tcPr>
          <w:p w:rsidR="00A77F89" w:rsidRPr="00E46C78" w:rsidRDefault="00A77F89" w:rsidP="005C6C67">
            <w:pPr>
              <w:spacing w:line="280" w:lineRule="exact"/>
              <w:jc w:val="center"/>
              <w:rPr>
                <w:sz w:val="24"/>
                <w:szCs w:val="24"/>
                <w:lang w:val="uk-UA"/>
              </w:rPr>
            </w:pPr>
          </w:p>
        </w:tc>
      </w:tr>
    </w:tbl>
    <w:p w:rsidR="00A77F89" w:rsidRPr="00E46C78" w:rsidRDefault="00A77F89" w:rsidP="00A77F89">
      <w:pPr>
        <w:pStyle w:val="1"/>
        <w:spacing w:before="0" w:line="280" w:lineRule="exact"/>
        <w:rPr>
          <w:rFonts w:ascii="Times New Roman" w:hAnsi="Times New Roman"/>
          <w:sz w:val="24"/>
          <w:szCs w:val="24"/>
          <w:lang w:val="uk-UA" w:eastAsia="ru-RU"/>
        </w:rPr>
      </w:pPr>
    </w:p>
    <w:p w:rsidR="00A77F89" w:rsidRDefault="00A77F89" w:rsidP="00A77F89">
      <w:pPr>
        <w:spacing w:line="300" w:lineRule="exact"/>
        <w:rPr>
          <w:b/>
          <w:bCs/>
          <w:sz w:val="28"/>
          <w:szCs w:val="28"/>
          <w:lang w:val="uk-UA"/>
        </w:rPr>
      </w:pPr>
    </w:p>
    <w:p w:rsidR="00873573" w:rsidRPr="00702E16" w:rsidRDefault="00873573" w:rsidP="00873573">
      <w:pPr>
        <w:tabs>
          <w:tab w:val="left" w:pos="3285"/>
        </w:tabs>
        <w:spacing w:after="200"/>
        <w:jc w:val="center"/>
        <w:rPr>
          <w:b/>
          <w:sz w:val="28"/>
          <w:szCs w:val="28"/>
          <w:lang w:val="uk-UA"/>
        </w:rPr>
      </w:pPr>
      <w:r w:rsidRPr="00702E16">
        <w:rPr>
          <w:b/>
          <w:sz w:val="28"/>
          <w:szCs w:val="28"/>
          <w:lang w:val="uk-UA"/>
        </w:rPr>
        <w:t xml:space="preserve">Заступник голови ради </w:t>
      </w:r>
      <w:r w:rsidRPr="00702E16">
        <w:rPr>
          <w:b/>
          <w:sz w:val="28"/>
          <w:szCs w:val="28"/>
          <w:lang w:val="uk-UA"/>
        </w:rPr>
        <w:tab/>
      </w:r>
      <w:r w:rsidRPr="00702E16">
        <w:rPr>
          <w:b/>
          <w:sz w:val="28"/>
          <w:szCs w:val="28"/>
          <w:lang w:val="uk-UA"/>
        </w:rPr>
        <w:tab/>
      </w:r>
      <w:r w:rsidRPr="00702E16">
        <w:rPr>
          <w:b/>
          <w:sz w:val="28"/>
          <w:szCs w:val="28"/>
          <w:lang w:val="uk-UA"/>
        </w:rPr>
        <w:tab/>
      </w:r>
      <w:r w:rsidRPr="00702E16">
        <w:rPr>
          <w:b/>
          <w:sz w:val="28"/>
          <w:szCs w:val="28"/>
          <w:lang w:val="uk-UA"/>
        </w:rPr>
        <w:tab/>
      </w:r>
      <w:r w:rsidRPr="00702E16">
        <w:rPr>
          <w:b/>
          <w:sz w:val="28"/>
          <w:szCs w:val="28"/>
          <w:lang w:val="uk-UA"/>
        </w:rPr>
        <w:tab/>
      </w:r>
      <w:r>
        <w:rPr>
          <w:b/>
          <w:sz w:val="28"/>
          <w:szCs w:val="28"/>
          <w:lang w:val="uk-UA"/>
        </w:rPr>
        <w:tab/>
      </w:r>
      <w:r>
        <w:rPr>
          <w:b/>
          <w:sz w:val="28"/>
          <w:szCs w:val="28"/>
          <w:lang w:val="uk-UA"/>
        </w:rPr>
        <w:tab/>
        <w:t xml:space="preserve">М.А. </w:t>
      </w:r>
      <w:proofErr w:type="spellStart"/>
      <w:r>
        <w:rPr>
          <w:b/>
          <w:sz w:val="28"/>
          <w:szCs w:val="28"/>
          <w:lang w:val="uk-UA"/>
        </w:rPr>
        <w:t>Стариченко</w:t>
      </w:r>
      <w:proofErr w:type="spellEnd"/>
    </w:p>
    <w:p w:rsidR="00702E16" w:rsidRPr="00702E16" w:rsidRDefault="00702E16" w:rsidP="00702E16">
      <w:pPr>
        <w:tabs>
          <w:tab w:val="left" w:pos="3285"/>
        </w:tabs>
        <w:spacing w:after="200"/>
        <w:jc w:val="center"/>
        <w:rPr>
          <w:b/>
          <w:sz w:val="28"/>
          <w:szCs w:val="28"/>
          <w:lang w:val="uk-UA"/>
        </w:rPr>
      </w:pPr>
    </w:p>
    <w:p w:rsidR="00A77F89" w:rsidRDefault="00A77F89" w:rsidP="0011742D">
      <w:pPr>
        <w:tabs>
          <w:tab w:val="left" w:pos="5865"/>
        </w:tabs>
        <w:rPr>
          <w:sz w:val="28"/>
          <w:szCs w:val="28"/>
          <w:lang w:val="uk-UA"/>
        </w:rPr>
        <w:sectPr w:rsidR="00A77F89" w:rsidSect="007575CA">
          <w:headerReference w:type="even" r:id="rId12"/>
          <w:headerReference w:type="default" r:id="rId13"/>
          <w:pgSz w:w="11906" w:h="16838" w:code="9"/>
          <w:pgMar w:top="142" w:right="567" w:bottom="1134" w:left="1701" w:header="720" w:footer="720" w:gutter="0"/>
          <w:cols w:space="720"/>
          <w:titlePg/>
          <w:docGrid w:linePitch="272"/>
        </w:sectPr>
      </w:pPr>
    </w:p>
    <w:p w:rsidR="00A77F89" w:rsidRDefault="00A77F89" w:rsidP="0011742D">
      <w:pPr>
        <w:pStyle w:val="1"/>
        <w:ind w:firstLine="11766"/>
        <w:rPr>
          <w:rFonts w:ascii="Times New Roman" w:hAnsi="Times New Roman"/>
          <w:b/>
          <w:bCs/>
          <w:color w:val="auto"/>
          <w:sz w:val="28"/>
          <w:szCs w:val="28"/>
          <w:lang w:val="uk-UA"/>
        </w:rPr>
      </w:pPr>
      <w:bookmarkStart w:id="12" w:name="_Toc479339846"/>
      <w:r w:rsidRPr="00C72CC3">
        <w:rPr>
          <w:rFonts w:ascii="Times New Roman" w:hAnsi="Times New Roman"/>
          <w:b/>
          <w:bCs/>
          <w:color w:val="auto"/>
          <w:sz w:val="28"/>
          <w:szCs w:val="28"/>
          <w:lang w:val="uk-UA"/>
        </w:rPr>
        <w:lastRenderedPageBreak/>
        <w:t xml:space="preserve">Додаток </w:t>
      </w:r>
      <w:bookmarkEnd w:id="12"/>
      <w:r>
        <w:rPr>
          <w:rFonts w:ascii="Times New Roman" w:hAnsi="Times New Roman"/>
          <w:b/>
          <w:bCs/>
          <w:color w:val="auto"/>
          <w:sz w:val="28"/>
          <w:szCs w:val="28"/>
          <w:lang w:val="uk-UA"/>
        </w:rPr>
        <w:t>3</w:t>
      </w:r>
    </w:p>
    <w:p w:rsidR="00A77F89" w:rsidRPr="0011742D" w:rsidRDefault="00A77F89" w:rsidP="0011742D">
      <w:pPr>
        <w:widowControl w:val="0"/>
        <w:ind w:firstLine="11766"/>
        <w:rPr>
          <w:b/>
          <w:sz w:val="28"/>
          <w:szCs w:val="28"/>
          <w:lang w:val="uk-UA"/>
        </w:rPr>
      </w:pPr>
      <w:r w:rsidRPr="0011742D">
        <w:rPr>
          <w:b/>
          <w:sz w:val="28"/>
          <w:szCs w:val="28"/>
          <w:lang w:val="uk-UA"/>
        </w:rPr>
        <w:t>до Програми</w:t>
      </w:r>
    </w:p>
    <w:p w:rsidR="00A77F89" w:rsidRDefault="00A77F89" w:rsidP="0011742D">
      <w:pPr>
        <w:widowControl w:val="0"/>
        <w:spacing w:line="240" w:lineRule="exact"/>
        <w:rPr>
          <w:lang w:val="uk-UA"/>
        </w:rPr>
      </w:pPr>
    </w:p>
    <w:p w:rsidR="0011742D" w:rsidRDefault="0011742D" w:rsidP="0011742D">
      <w:pPr>
        <w:widowControl w:val="0"/>
        <w:spacing w:line="240" w:lineRule="exact"/>
        <w:rPr>
          <w:lang w:val="uk-UA"/>
        </w:rPr>
      </w:pPr>
    </w:p>
    <w:p w:rsidR="0011742D" w:rsidRDefault="0011742D" w:rsidP="0011742D">
      <w:pPr>
        <w:widowControl w:val="0"/>
        <w:spacing w:line="240" w:lineRule="exact"/>
        <w:rPr>
          <w:lang w:val="uk-UA"/>
        </w:rPr>
      </w:pPr>
    </w:p>
    <w:p w:rsidR="00A77F89" w:rsidRPr="00C72CC3" w:rsidRDefault="00A77F89" w:rsidP="00A77F89">
      <w:pPr>
        <w:widowControl w:val="0"/>
        <w:spacing w:line="240" w:lineRule="exact"/>
        <w:ind w:left="9639"/>
        <w:rPr>
          <w:lang w:val="uk-UA"/>
        </w:rPr>
      </w:pPr>
    </w:p>
    <w:p w:rsidR="00A77F89" w:rsidRDefault="00A77F89" w:rsidP="00A77F89">
      <w:pPr>
        <w:spacing w:line="240" w:lineRule="exact"/>
        <w:jc w:val="center"/>
        <w:rPr>
          <w:b/>
          <w:sz w:val="24"/>
          <w:szCs w:val="24"/>
          <w:lang w:val="uk-UA"/>
        </w:rPr>
      </w:pPr>
      <w:r>
        <w:rPr>
          <w:b/>
          <w:sz w:val="24"/>
          <w:szCs w:val="24"/>
          <w:lang w:val="uk-UA"/>
        </w:rPr>
        <w:t>Напрям</w:t>
      </w:r>
      <w:r w:rsidRPr="00F9179C">
        <w:rPr>
          <w:b/>
          <w:sz w:val="24"/>
          <w:szCs w:val="24"/>
          <w:lang w:val="uk-UA"/>
        </w:rPr>
        <w:t xml:space="preserve">и діяльності та заходи </w:t>
      </w:r>
      <w:r w:rsidR="00191C14">
        <w:rPr>
          <w:b/>
          <w:sz w:val="24"/>
          <w:szCs w:val="24"/>
          <w:lang w:val="uk-UA"/>
        </w:rPr>
        <w:t xml:space="preserve">комплексної </w:t>
      </w:r>
      <w:r w:rsidRPr="00F9179C">
        <w:rPr>
          <w:b/>
          <w:sz w:val="24"/>
          <w:szCs w:val="24"/>
          <w:lang w:val="uk-UA"/>
        </w:rPr>
        <w:t xml:space="preserve"> програми </w:t>
      </w:r>
      <w:proofErr w:type="spellStart"/>
      <w:r>
        <w:rPr>
          <w:b/>
          <w:sz w:val="24"/>
          <w:szCs w:val="24"/>
          <w:lang w:val="uk-UA"/>
        </w:rPr>
        <w:t>„</w:t>
      </w:r>
      <w:r w:rsidRPr="00F9179C">
        <w:rPr>
          <w:b/>
          <w:sz w:val="24"/>
          <w:szCs w:val="24"/>
          <w:lang w:val="uk-UA"/>
        </w:rPr>
        <w:t>Розвиток</w:t>
      </w:r>
      <w:proofErr w:type="spellEnd"/>
      <w:r w:rsidRPr="00F9179C">
        <w:rPr>
          <w:b/>
          <w:sz w:val="24"/>
          <w:szCs w:val="24"/>
          <w:lang w:val="uk-UA"/>
        </w:rPr>
        <w:t xml:space="preserve"> сільського господарства </w:t>
      </w:r>
    </w:p>
    <w:p w:rsidR="00A77F89" w:rsidRDefault="00A77F89" w:rsidP="00A77F89">
      <w:pPr>
        <w:spacing w:line="240" w:lineRule="exact"/>
        <w:jc w:val="center"/>
        <w:rPr>
          <w:b/>
          <w:sz w:val="24"/>
          <w:szCs w:val="24"/>
          <w:lang w:val="uk-UA"/>
        </w:rPr>
      </w:pPr>
      <w:r w:rsidRPr="00F9179C">
        <w:rPr>
          <w:b/>
          <w:sz w:val="24"/>
          <w:szCs w:val="24"/>
          <w:lang w:val="uk-UA"/>
        </w:rPr>
        <w:t>та сільськ</w:t>
      </w:r>
      <w:r>
        <w:rPr>
          <w:b/>
          <w:sz w:val="24"/>
          <w:szCs w:val="24"/>
          <w:lang w:val="uk-UA"/>
        </w:rPr>
        <w:t xml:space="preserve">их територій Київської області </w:t>
      </w:r>
      <w:r w:rsidRPr="00F9179C">
        <w:rPr>
          <w:b/>
          <w:sz w:val="24"/>
          <w:szCs w:val="24"/>
          <w:lang w:val="uk-UA"/>
        </w:rPr>
        <w:t>на 2018-2019 роки</w:t>
      </w:r>
      <w:r>
        <w:rPr>
          <w:b/>
          <w:sz w:val="24"/>
          <w:szCs w:val="24"/>
          <w:lang w:val="uk-UA"/>
        </w:rPr>
        <w:t>”</w:t>
      </w:r>
    </w:p>
    <w:tbl>
      <w:tblPr>
        <w:tblpPr w:leftFromText="180" w:rightFromText="180" w:vertAnchor="text" w:horzAnchor="margin" w:tblpXSpec="center" w:tblpY="286"/>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2756"/>
        <w:gridCol w:w="1276"/>
        <w:gridCol w:w="1213"/>
        <w:gridCol w:w="1337"/>
        <w:gridCol w:w="1356"/>
        <w:gridCol w:w="1459"/>
        <w:gridCol w:w="3536"/>
      </w:tblGrid>
      <w:tr w:rsidR="00A77F89" w:rsidRPr="00F9179C" w:rsidTr="0011742D">
        <w:trPr>
          <w:trHeight w:val="509"/>
        </w:trPr>
        <w:tc>
          <w:tcPr>
            <w:tcW w:w="534" w:type="dxa"/>
            <w:vMerge w:val="restart"/>
            <w:vAlign w:val="center"/>
          </w:tcPr>
          <w:p w:rsidR="00A77F89" w:rsidRPr="00F9179C" w:rsidRDefault="00A77F89" w:rsidP="005C6C67">
            <w:pPr>
              <w:spacing w:line="240" w:lineRule="exact"/>
              <w:jc w:val="center"/>
              <w:rPr>
                <w:b/>
                <w:sz w:val="24"/>
                <w:szCs w:val="24"/>
                <w:lang w:val="uk-UA"/>
              </w:rPr>
            </w:pPr>
            <w:r w:rsidRPr="00F9179C">
              <w:rPr>
                <w:b/>
                <w:sz w:val="24"/>
                <w:szCs w:val="24"/>
                <w:lang w:val="uk-UA"/>
              </w:rPr>
              <w:t>№</w:t>
            </w:r>
          </w:p>
          <w:p w:rsidR="00A77F89" w:rsidRPr="00F9179C" w:rsidRDefault="00A77F89" w:rsidP="005C6C67">
            <w:pPr>
              <w:spacing w:line="240" w:lineRule="exact"/>
              <w:jc w:val="center"/>
              <w:rPr>
                <w:b/>
                <w:sz w:val="24"/>
                <w:szCs w:val="24"/>
                <w:lang w:val="uk-UA"/>
              </w:rPr>
            </w:pPr>
            <w:r w:rsidRPr="00F9179C">
              <w:rPr>
                <w:b/>
                <w:sz w:val="24"/>
                <w:szCs w:val="24"/>
                <w:lang w:val="uk-UA"/>
              </w:rPr>
              <w:t>з/п</w:t>
            </w:r>
          </w:p>
        </w:tc>
        <w:tc>
          <w:tcPr>
            <w:tcW w:w="1984" w:type="dxa"/>
            <w:vMerge w:val="restart"/>
            <w:vAlign w:val="center"/>
          </w:tcPr>
          <w:p w:rsidR="00A77F89" w:rsidRPr="00F9179C" w:rsidRDefault="0011742D" w:rsidP="005C6C67">
            <w:pPr>
              <w:spacing w:line="240" w:lineRule="exact"/>
              <w:jc w:val="center"/>
              <w:rPr>
                <w:b/>
                <w:sz w:val="24"/>
                <w:szCs w:val="24"/>
                <w:lang w:val="uk-UA"/>
              </w:rPr>
            </w:pPr>
            <w:r>
              <w:rPr>
                <w:b/>
                <w:sz w:val="24"/>
                <w:szCs w:val="24"/>
                <w:lang w:val="uk-UA"/>
              </w:rPr>
              <w:t>Назва напрям</w:t>
            </w:r>
            <w:r w:rsidR="00A77F89" w:rsidRPr="00F9179C">
              <w:rPr>
                <w:b/>
                <w:sz w:val="24"/>
                <w:szCs w:val="24"/>
                <w:lang w:val="uk-UA"/>
              </w:rPr>
              <w:t>у діяльності (пріоритетні завдання)</w:t>
            </w:r>
          </w:p>
        </w:tc>
        <w:tc>
          <w:tcPr>
            <w:tcW w:w="2756" w:type="dxa"/>
            <w:vMerge w:val="restart"/>
            <w:vAlign w:val="center"/>
          </w:tcPr>
          <w:p w:rsidR="00A77F89" w:rsidRPr="00F9179C" w:rsidRDefault="00A77F89" w:rsidP="005C6C67">
            <w:pPr>
              <w:spacing w:line="240" w:lineRule="exact"/>
              <w:jc w:val="center"/>
              <w:rPr>
                <w:b/>
                <w:sz w:val="24"/>
                <w:szCs w:val="24"/>
                <w:lang w:val="uk-UA"/>
              </w:rPr>
            </w:pPr>
            <w:r>
              <w:rPr>
                <w:b/>
                <w:sz w:val="24"/>
                <w:szCs w:val="24"/>
                <w:lang w:val="uk-UA"/>
              </w:rPr>
              <w:t>Перелік заходів П</w:t>
            </w:r>
            <w:r w:rsidRPr="00F9179C">
              <w:rPr>
                <w:b/>
                <w:sz w:val="24"/>
                <w:szCs w:val="24"/>
                <w:lang w:val="uk-UA"/>
              </w:rPr>
              <w:t>рограми</w:t>
            </w:r>
          </w:p>
        </w:tc>
        <w:tc>
          <w:tcPr>
            <w:tcW w:w="1276" w:type="dxa"/>
            <w:vMerge w:val="restart"/>
            <w:vAlign w:val="center"/>
          </w:tcPr>
          <w:p w:rsidR="00A77F89" w:rsidRPr="00F9179C" w:rsidRDefault="00A77F89" w:rsidP="005C6C67">
            <w:pPr>
              <w:spacing w:line="240" w:lineRule="exact"/>
              <w:jc w:val="center"/>
              <w:rPr>
                <w:b/>
                <w:sz w:val="24"/>
                <w:szCs w:val="24"/>
                <w:lang w:val="uk-UA"/>
              </w:rPr>
            </w:pPr>
            <w:r w:rsidRPr="00F9179C">
              <w:rPr>
                <w:b/>
                <w:sz w:val="24"/>
                <w:szCs w:val="24"/>
                <w:lang w:val="uk-UA"/>
              </w:rPr>
              <w:t>Термін виконання заходу</w:t>
            </w:r>
          </w:p>
        </w:tc>
        <w:tc>
          <w:tcPr>
            <w:tcW w:w="1213" w:type="dxa"/>
            <w:vMerge w:val="restart"/>
            <w:vAlign w:val="center"/>
          </w:tcPr>
          <w:p w:rsidR="00A77F89" w:rsidRPr="00F9179C" w:rsidRDefault="00A77F89" w:rsidP="005C6C67">
            <w:pPr>
              <w:spacing w:line="240" w:lineRule="exact"/>
              <w:jc w:val="center"/>
              <w:rPr>
                <w:b/>
                <w:sz w:val="24"/>
                <w:szCs w:val="24"/>
                <w:lang w:val="uk-UA"/>
              </w:rPr>
            </w:pPr>
            <w:proofErr w:type="spellStart"/>
            <w:r w:rsidRPr="00F9179C">
              <w:rPr>
                <w:b/>
                <w:sz w:val="24"/>
                <w:szCs w:val="24"/>
                <w:lang w:val="uk-UA"/>
              </w:rPr>
              <w:t>Викона</w:t>
            </w:r>
            <w:r>
              <w:rPr>
                <w:b/>
                <w:sz w:val="24"/>
                <w:szCs w:val="24"/>
                <w:lang w:val="uk-UA"/>
              </w:rPr>
              <w:t>-</w:t>
            </w:r>
            <w:r w:rsidRPr="00F9179C">
              <w:rPr>
                <w:b/>
                <w:sz w:val="24"/>
                <w:szCs w:val="24"/>
                <w:lang w:val="uk-UA"/>
              </w:rPr>
              <w:t>вці</w:t>
            </w:r>
            <w:proofErr w:type="spellEnd"/>
          </w:p>
        </w:tc>
        <w:tc>
          <w:tcPr>
            <w:tcW w:w="1337" w:type="dxa"/>
            <w:vMerge w:val="restart"/>
            <w:vAlign w:val="center"/>
          </w:tcPr>
          <w:p w:rsidR="00A77F89" w:rsidRPr="00F9179C" w:rsidRDefault="00A77F89" w:rsidP="005C6C67">
            <w:pPr>
              <w:spacing w:line="240" w:lineRule="exact"/>
              <w:jc w:val="center"/>
              <w:rPr>
                <w:b/>
                <w:sz w:val="24"/>
                <w:szCs w:val="24"/>
                <w:lang w:val="uk-UA"/>
              </w:rPr>
            </w:pPr>
            <w:r w:rsidRPr="00F9179C">
              <w:rPr>
                <w:b/>
                <w:sz w:val="24"/>
                <w:szCs w:val="24"/>
                <w:lang w:val="uk-UA"/>
              </w:rPr>
              <w:t>Джерела фінансування</w:t>
            </w:r>
          </w:p>
        </w:tc>
        <w:tc>
          <w:tcPr>
            <w:tcW w:w="2815" w:type="dxa"/>
            <w:gridSpan w:val="2"/>
          </w:tcPr>
          <w:p w:rsidR="00A77F89" w:rsidRDefault="00A77F89" w:rsidP="005C6C67">
            <w:pPr>
              <w:spacing w:line="240" w:lineRule="exact"/>
              <w:jc w:val="center"/>
              <w:rPr>
                <w:b/>
                <w:sz w:val="24"/>
                <w:szCs w:val="24"/>
                <w:lang w:val="uk-UA"/>
              </w:rPr>
            </w:pPr>
            <w:r w:rsidRPr="00F9179C">
              <w:rPr>
                <w:b/>
                <w:sz w:val="24"/>
                <w:szCs w:val="24"/>
                <w:lang w:val="uk-UA"/>
              </w:rPr>
              <w:t>Орієнтовні обсяги фі</w:t>
            </w:r>
            <w:r>
              <w:rPr>
                <w:b/>
                <w:sz w:val="24"/>
                <w:szCs w:val="24"/>
                <w:lang w:val="uk-UA"/>
              </w:rPr>
              <w:t xml:space="preserve">нансування (вартість), тис. </w:t>
            </w:r>
            <w:proofErr w:type="spellStart"/>
            <w:r>
              <w:rPr>
                <w:b/>
                <w:sz w:val="24"/>
                <w:szCs w:val="24"/>
                <w:lang w:val="uk-UA"/>
              </w:rPr>
              <w:t>грн</w:t>
            </w:r>
            <w:proofErr w:type="spellEnd"/>
            <w:r w:rsidRPr="00F9179C">
              <w:rPr>
                <w:b/>
                <w:sz w:val="24"/>
                <w:szCs w:val="24"/>
                <w:lang w:val="uk-UA"/>
              </w:rPr>
              <w:t xml:space="preserve">, </w:t>
            </w:r>
          </w:p>
          <w:p w:rsidR="00A77F89" w:rsidRPr="00F9179C" w:rsidRDefault="00A77F89" w:rsidP="005C6C67">
            <w:pPr>
              <w:spacing w:line="240" w:lineRule="exact"/>
              <w:jc w:val="center"/>
              <w:rPr>
                <w:b/>
                <w:sz w:val="24"/>
                <w:szCs w:val="24"/>
                <w:lang w:val="uk-UA"/>
              </w:rPr>
            </w:pPr>
            <w:r w:rsidRPr="00F9179C">
              <w:rPr>
                <w:b/>
                <w:sz w:val="24"/>
                <w:szCs w:val="24"/>
                <w:lang w:val="uk-UA"/>
              </w:rPr>
              <w:t>в тому числі:</w:t>
            </w:r>
          </w:p>
        </w:tc>
        <w:tc>
          <w:tcPr>
            <w:tcW w:w="3536" w:type="dxa"/>
            <w:vMerge w:val="restart"/>
            <w:vAlign w:val="center"/>
          </w:tcPr>
          <w:p w:rsidR="00A77F89" w:rsidRPr="00F9179C" w:rsidRDefault="00A77F89" w:rsidP="005C6C67">
            <w:pPr>
              <w:spacing w:line="240" w:lineRule="exact"/>
              <w:jc w:val="center"/>
              <w:rPr>
                <w:b/>
                <w:sz w:val="24"/>
                <w:szCs w:val="24"/>
                <w:lang w:val="uk-UA"/>
              </w:rPr>
            </w:pPr>
            <w:r w:rsidRPr="00F9179C">
              <w:rPr>
                <w:b/>
                <w:sz w:val="24"/>
                <w:szCs w:val="24"/>
                <w:lang w:val="uk-UA"/>
              </w:rPr>
              <w:t>Очікуваний результат</w:t>
            </w:r>
          </w:p>
        </w:tc>
      </w:tr>
      <w:tr w:rsidR="00A77F89" w:rsidRPr="00F9179C" w:rsidTr="0011742D">
        <w:trPr>
          <w:cantSplit/>
          <w:trHeight w:val="1006"/>
        </w:trPr>
        <w:tc>
          <w:tcPr>
            <w:tcW w:w="534" w:type="dxa"/>
            <w:vMerge/>
          </w:tcPr>
          <w:p w:rsidR="00A77F89" w:rsidRPr="00F9179C" w:rsidRDefault="00A77F89" w:rsidP="005C6C67">
            <w:pPr>
              <w:spacing w:line="240" w:lineRule="exact"/>
              <w:jc w:val="both"/>
              <w:rPr>
                <w:sz w:val="24"/>
                <w:szCs w:val="24"/>
                <w:lang w:val="uk-UA"/>
              </w:rPr>
            </w:pPr>
          </w:p>
        </w:tc>
        <w:tc>
          <w:tcPr>
            <w:tcW w:w="1984" w:type="dxa"/>
            <w:vMerge/>
          </w:tcPr>
          <w:p w:rsidR="00A77F89" w:rsidRPr="00F9179C" w:rsidRDefault="00A77F89" w:rsidP="005C6C67">
            <w:pPr>
              <w:spacing w:line="240" w:lineRule="exact"/>
              <w:jc w:val="both"/>
              <w:rPr>
                <w:sz w:val="24"/>
                <w:szCs w:val="24"/>
                <w:lang w:val="uk-UA"/>
              </w:rPr>
            </w:pPr>
          </w:p>
        </w:tc>
        <w:tc>
          <w:tcPr>
            <w:tcW w:w="2756" w:type="dxa"/>
            <w:vMerge/>
          </w:tcPr>
          <w:p w:rsidR="00A77F89" w:rsidRPr="00F9179C" w:rsidRDefault="00A77F89" w:rsidP="005C6C67">
            <w:pPr>
              <w:spacing w:line="240" w:lineRule="exact"/>
              <w:jc w:val="both"/>
              <w:rPr>
                <w:sz w:val="24"/>
                <w:szCs w:val="24"/>
                <w:lang w:val="uk-UA"/>
              </w:rPr>
            </w:pPr>
          </w:p>
        </w:tc>
        <w:tc>
          <w:tcPr>
            <w:tcW w:w="1276" w:type="dxa"/>
            <w:vMerge/>
          </w:tcPr>
          <w:p w:rsidR="00A77F89" w:rsidRPr="00F9179C" w:rsidRDefault="00A77F89" w:rsidP="005C6C67">
            <w:pPr>
              <w:spacing w:line="240" w:lineRule="exact"/>
              <w:jc w:val="both"/>
              <w:rPr>
                <w:sz w:val="24"/>
                <w:szCs w:val="24"/>
                <w:lang w:val="uk-UA"/>
              </w:rPr>
            </w:pPr>
          </w:p>
        </w:tc>
        <w:tc>
          <w:tcPr>
            <w:tcW w:w="1213" w:type="dxa"/>
            <w:vMerge/>
          </w:tcPr>
          <w:p w:rsidR="00A77F89" w:rsidRPr="00F9179C" w:rsidRDefault="00A77F89" w:rsidP="005C6C67">
            <w:pPr>
              <w:spacing w:line="240" w:lineRule="exact"/>
              <w:jc w:val="both"/>
              <w:rPr>
                <w:sz w:val="24"/>
                <w:szCs w:val="24"/>
                <w:lang w:val="uk-UA"/>
              </w:rPr>
            </w:pPr>
          </w:p>
        </w:tc>
        <w:tc>
          <w:tcPr>
            <w:tcW w:w="1337" w:type="dxa"/>
            <w:vMerge/>
          </w:tcPr>
          <w:p w:rsidR="00A77F89" w:rsidRPr="00F9179C" w:rsidRDefault="00A77F89" w:rsidP="005C6C67">
            <w:pPr>
              <w:spacing w:line="240" w:lineRule="exact"/>
              <w:jc w:val="both"/>
              <w:rPr>
                <w:sz w:val="24"/>
                <w:szCs w:val="24"/>
                <w:lang w:val="uk-UA"/>
              </w:rPr>
            </w:pPr>
          </w:p>
        </w:tc>
        <w:tc>
          <w:tcPr>
            <w:tcW w:w="1356" w:type="dxa"/>
            <w:textDirection w:val="btLr"/>
          </w:tcPr>
          <w:p w:rsidR="00A77F89" w:rsidRPr="00F9179C" w:rsidRDefault="00A77F89" w:rsidP="005C6C67">
            <w:pPr>
              <w:spacing w:line="240" w:lineRule="exact"/>
              <w:ind w:left="113" w:right="113"/>
              <w:jc w:val="both"/>
              <w:rPr>
                <w:b/>
                <w:sz w:val="24"/>
                <w:szCs w:val="24"/>
                <w:lang w:val="uk-UA"/>
              </w:rPr>
            </w:pPr>
            <w:r w:rsidRPr="00F9179C">
              <w:rPr>
                <w:b/>
                <w:sz w:val="24"/>
                <w:szCs w:val="24"/>
                <w:lang w:val="uk-UA"/>
              </w:rPr>
              <w:t>2018 р.</w:t>
            </w:r>
          </w:p>
        </w:tc>
        <w:tc>
          <w:tcPr>
            <w:tcW w:w="1459" w:type="dxa"/>
            <w:textDirection w:val="btLr"/>
          </w:tcPr>
          <w:p w:rsidR="00A77F89" w:rsidRPr="00F9179C" w:rsidRDefault="00A77F89" w:rsidP="005C6C67">
            <w:pPr>
              <w:spacing w:line="240" w:lineRule="exact"/>
              <w:ind w:left="113" w:right="113"/>
              <w:jc w:val="both"/>
              <w:rPr>
                <w:sz w:val="24"/>
                <w:szCs w:val="24"/>
                <w:lang w:val="uk-UA"/>
              </w:rPr>
            </w:pPr>
            <w:r w:rsidRPr="00F9179C">
              <w:rPr>
                <w:b/>
                <w:sz w:val="24"/>
                <w:szCs w:val="24"/>
                <w:lang w:val="uk-UA"/>
              </w:rPr>
              <w:t>2019 р.</w:t>
            </w:r>
          </w:p>
        </w:tc>
        <w:tc>
          <w:tcPr>
            <w:tcW w:w="3536" w:type="dxa"/>
            <w:vMerge/>
          </w:tcPr>
          <w:p w:rsidR="00A77F89" w:rsidRPr="00F9179C" w:rsidRDefault="00A77F89" w:rsidP="005C6C67">
            <w:pPr>
              <w:spacing w:line="240" w:lineRule="exact"/>
              <w:jc w:val="both"/>
              <w:rPr>
                <w:sz w:val="24"/>
                <w:szCs w:val="24"/>
                <w:lang w:val="uk-UA"/>
              </w:rPr>
            </w:pPr>
          </w:p>
        </w:tc>
      </w:tr>
      <w:tr w:rsidR="00A77F89" w:rsidRPr="00F9179C" w:rsidTr="0011742D">
        <w:tc>
          <w:tcPr>
            <w:tcW w:w="534" w:type="dxa"/>
          </w:tcPr>
          <w:p w:rsidR="00A77F89" w:rsidRPr="00F9179C" w:rsidRDefault="00A77F89" w:rsidP="005C6C67">
            <w:pPr>
              <w:spacing w:line="240" w:lineRule="exact"/>
              <w:jc w:val="center"/>
              <w:rPr>
                <w:b/>
                <w:sz w:val="24"/>
                <w:szCs w:val="24"/>
                <w:lang w:val="uk-UA"/>
              </w:rPr>
            </w:pPr>
            <w:r w:rsidRPr="00F9179C">
              <w:rPr>
                <w:b/>
                <w:sz w:val="24"/>
                <w:szCs w:val="24"/>
                <w:lang w:val="uk-UA"/>
              </w:rPr>
              <w:t>1</w:t>
            </w:r>
          </w:p>
        </w:tc>
        <w:tc>
          <w:tcPr>
            <w:tcW w:w="1984" w:type="dxa"/>
          </w:tcPr>
          <w:p w:rsidR="00A77F89" w:rsidRPr="00F9179C" w:rsidRDefault="00A77F89" w:rsidP="005C6C67">
            <w:pPr>
              <w:spacing w:line="240" w:lineRule="exact"/>
              <w:jc w:val="center"/>
              <w:rPr>
                <w:b/>
                <w:sz w:val="24"/>
                <w:szCs w:val="24"/>
                <w:lang w:val="uk-UA"/>
              </w:rPr>
            </w:pPr>
            <w:r w:rsidRPr="00F9179C">
              <w:rPr>
                <w:b/>
                <w:sz w:val="24"/>
                <w:szCs w:val="24"/>
                <w:lang w:val="uk-UA"/>
              </w:rPr>
              <w:t>2</w:t>
            </w:r>
          </w:p>
        </w:tc>
        <w:tc>
          <w:tcPr>
            <w:tcW w:w="2756" w:type="dxa"/>
          </w:tcPr>
          <w:p w:rsidR="00A77F89" w:rsidRPr="00F9179C" w:rsidRDefault="00A77F89" w:rsidP="005C6C67">
            <w:pPr>
              <w:spacing w:line="240" w:lineRule="exact"/>
              <w:jc w:val="center"/>
              <w:rPr>
                <w:b/>
                <w:sz w:val="24"/>
                <w:szCs w:val="24"/>
                <w:lang w:val="uk-UA"/>
              </w:rPr>
            </w:pPr>
            <w:r w:rsidRPr="00F9179C">
              <w:rPr>
                <w:b/>
                <w:sz w:val="24"/>
                <w:szCs w:val="24"/>
                <w:lang w:val="uk-UA"/>
              </w:rPr>
              <w:t>3</w:t>
            </w:r>
          </w:p>
        </w:tc>
        <w:tc>
          <w:tcPr>
            <w:tcW w:w="1276" w:type="dxa"/>
          </w:tcPr>
          <w:p w:rsidR="00A77F89" w:rsidRPr="00F9179C" w:rsidRDefault="00A77F89" w:rsidP="005C6C67">
            <w:pPr>
              <w:spacing w:line="240" w:lineRule="exact"/>
              <w:jc w:val="center"/>
              <w:rPr>
                <w:b/>
                <w:sz w:val="24"/>
                <w:szCs w:val="24"/>
                <w:lang w:val="uk-UA"/>
              </w:rPr>
            </w:pPr>
            <w:r w:rsidRPr="00F9179C">
              <w:rPr>
                <w:b/>
                <w:sz w:val="24"/>
                <w:szCs w:val="24"/>
                <w:lang w:val="uk-UA"/>
              </w:rPr>
              <w:t>4</w:t>
            </w:r>
          </w:p>
        </w:tc>
        <w:tc>
          <w:tcPr>
            <w:tcW w:w="1213" w:type="dxa"/>
          </w:tcPr>
          <w:p w:rsidR="00A77F89" w:rsidRPr="00F9179C" w:rsidRDefault="00A77F89" w:rsidP="005C6C67">
            <w:pPr>
              <w:spacing w:line="240" w:lineRule="exact"/>
              <w:jc w:val="center"/>
              <w:rPr>
                <w:b/>
                <w:sz w:val="24"/>
                <w:szCs w:val="24"/>
                <w:lang w:val="uk-UA"/>
              </w:rPr>
            </w:pPr>
            <w:r w:rsidRPr="00F9179C">
              <w:rPr>
                <w:b/>
                <w:sz w:val="24"/>
                <w:szCs w:val="24"/>
                <w:lang w:val="uk-UA"/>
              </w:rPr>
              <w:t>5</w:t>
            </w:r>
          </w:p>
        </w:tc>
        <w:tc>
          <w:tcPr>
            <w:tcW w:w="1337" w:type="dxa"/>
          </w:tcPr>
          <w:p w:rsidR="00A77F89" w:rsidRPr="00F9179C" w:rsidRDefault="00A77F89" w:rsidP="005C6C67">
            <w:pPr>
              <w:spacing w:line="240" w:lineRule="exact"/>
              <w:jc w:val="center"/>
              <w:rPr>
                <w:b/>
                <w:sz w:val="24"/>
                <w:szCs w:val="24"/>
                <w:lang w:val="uk-UA"/>
              </w:rPr>
            </w:pPr>
            <w:r w:rsidRPr="00F9179C">
              <w:rPr>
                <w:b/>
                <w:sz w:val="24"/>
                <w:szCs w:val="24"/>
                <w:lang w:val="uk-UA"/>
              </w:rPr>
              <w:t>6</w:t>
            </w:r>
          </w:p>
        </w:tc>
        <w:tc>
          <w:tcPr>
            <w:tcW w:w="1356" w:type="dxa"/>
          </w:tcPr>
          <w:p w:rsidR="00A77F89" w:rsidRPr="00F9179C" w:rsidRDefault="00A77F89" w:rsidP="005C6C67">
            <w:pPr>
              <w:spacing w:line="240" w:lineRule="exact"/>
              <w:jc w:val="center"/>
              <w:rPr>
                <w:b/>
                <w:sz w:val="24"/>
                <w:szCs w:val="24"/>
                <w:lang w:val="uk-UA"/>
              </w:rPr>
            </w:pPr>
            <w:r w:rsidRPr="00F9179C">
              <w:rPr>
                <w:b/>
                <w:sz w:val="24"/>
                <w:szCs w:val="24"/>
                <w:lang w:val="uk-UA"/>
              </w:rPr>
              <w:t>7</w:t>
            </w:r>
          </w:p>
        </w:tc>
        <w:tc>
          <w:tcPr>
            <w:tcW w:w="1459" w:type="dxa"/>
          </w:tcPr>
          <w:p w:rsidR="00A77F89" w:rsidRPr="00F9179C" w:rsidRDefault="00A77F89" w:rsidP="005C6C67">
            <w:pPr>
              <w:spacing w:line="240" w:lineRule="exact"/>
              <w:jc w:val="center"/>
              <w:rPr>
                <w:b/>
                <w:sz w:val="24"/>
                <w:szCs w:val="24"/>
                <w:lang w:val="uk-UA"/>
              </w:rPr>
            </w:pPr>
            <w:r w:rsidRPr="00F9179C">
              <w:rPr>
                <w:b/>
                <w:sz w:val="24"/>
                <w:szCs w:val="24"/>
                <w:lang w:val="uk-UA"/>
              </w:rPr>
              <w:t>8</w:t>
            </w:r>
          </w:p>
        </w:tc>
        <w:tc>
          <w:tcPr>
            <w:tcW w:w="3536" w:type="dxa"/>
          </w:tcPr>
          <w:p w:rsidR="00A77F89" w:rsidRPr="00F9179C" w:rsidRDefault="00A77F89" w:rsidP="005C6C67">
            <w:pPr>
              <w:spacing w:line="240" w:lineRule="exact"/>
              <w:jc w:val="center"/>
              <w:rPr>
                <w:b/>
                <w:sz w:val="24"/>
                <w:szCs w:val="24"/>
                <w:lang w:val="uk-UA"/>
              </w:rPr>
            </w:pPr>
            <w:r>
              <w:rPr>
                <w:b/>
                <w:sz w:val="24"/>
                <w:szCs w:val="24"/>
                <w:lang w:val="uk-UA"/>
              </w:rPr>
              <w:t>9</w:t>
            </w:r>
          </w:p>
        </w:tc>
      </w:tr>
      <w:tr w:rsidR="00A77F89" w:rsidRPr="00F9179C" w:rsidTr="0011742D">
        <w:trPr>
          <w:trHeight w:val="701"/>
        </w:trPr>
        <w:tc>
          <w:tcPr>
            <w:tcW w:w="534" w:type="dxa"/>
          </w:tcPr>
          <w:p w:rsidR="00A77F89" w:rsidRPr="00F9179C" w:rsidRDefault="00A77F89" w:rsidP="005C6C67">
            <w:pPr>
              <w:spacing w:line="240" w:lineRule="exact"/>
              <w:jc w:val="center"/>
              <w:rPr>
                <w:sz w:val="24"/>
                <w:szCs w:val="24"/>
                <w:lang w:val="uk-UA"/>
              </w:rPr>
            </w:pPr>
            <w:r w:rsidRPr="00F9179C">
              <w:rPr>
                <w:sz w:val="24"/>
                <w:szCs w:val="24"/>
                <w:lang w:val="uk-UA"/>
              </w:rPr>
              <w:t>1.</w:t>
            </w:r>
          </w:p>
        </w:tc>
        <w:tc>
          <w:tcPr>
            <w:tcW w:w="1984" w:type="dxa"/>
          </w:tcPr>
          <w:p w:rsidR="00A77F89" w:rsidRPr="00F9179C" w:rsidRDefault="00A77F89" w:rsidP="005C6C67">
            <w:pPr>
              <w:spacing w:line="240" w:lineRule="exact"/>
              <w:rPr>
                <w:sz w:val="24"/>
                <w:szCs w:val="24"/>
                <w:lang w:val="uk-UA"/>
              </w:rPr>
            </w:pPr>
            <w:r w:rsidRPr="00F9179C">
              <w:rPr>
                <w:sz w:val="24"/>
                <w:szCs w:val="24"/>
                <w:lang w:val="uk-UA"/>
              </w:rPr>
              <w:t xml:space="preserve">Часткова компенсація відсоткової ставки за кредитами, залученими суб’єктами господарювання </w:t>
            </w:r>
            <w:proofErr w:type="spellStart"/>
            <w:r w:rsidRPr="00F9179C">
              <w:rPr>
                <w:sz w:val="24"/>
                <w:szCs w:val="24"/>
                <w:lang w:val="uk-UA"/>
              </w:rPr>
              <w:t>агропромисло</w:t>
            </w:r>
            <w:r w:rsidR="0011742D">
              <w:rPr>
                <w:sz w:val="24"/>
                <w:szCs w:val="24"/>
                <w:lang w:val="uk-UA"/>
              </w:rPr>
              <w:t>-</w:t>
            </w:r>
            <w:r w:rsidRPr="00F9179C">
              <w:rPr>
                <w:sz w:val="24"/>
                <w:szCs w:val="24"/>
                <w:lang w:val="uk-UA"/>
              </w:rPr>
              <w:t>вого</w:t>
            </w:r>
            <w:proofErr w:type="spellEnd"/>
            <w:r w:rsidRPr="00F9179C">
              <w:rPr>
                <w:sz w:val="24"/>
                <w:szCs w:val="24"/>
                <w:lang w:val="uk-UA"/>
              </w:rPr>
              <w:t xml:space="preserve"> комплексу, зареєстрованими в Київській області</w:t>
            </w:r>
          </w:p>
          <w:p w:rsidR="00A77F89" w:rsidRPr="00F9179C" w:rsidRDefault="00A77F89" w:rsidP="005C6C67">
            <w:pPr>
              <w:spacing w:line="240" w:lineRule="exact"/>
              <w:rPr>
                <w:sz w:val="24"/>
                <w:szCs w:val="24"/>
                <w:lang w:val="uk-UA"/>
              </w:rPr>
            </w:pPr>
          </w:p>
        </w:tc>
        <w:tc>
          <w:tcPr>
            <w:tcW w:w="2756" w:type="dxa"/>
          </w:tcPr>
          <w:p w:rsidR="00A77F89" w:rsidRPr="00F9179C" w:rsidRDefault="00A77F89" w:rsidP="005C6C67">
            <w:pPr>
              <w:spacing w:line="240" w:lineRule="exact"/>
              <w:rPr>
                <w:sz w:val="24"/>
                <w:szCs w:val="24"/>
                <w:lang w:val="uk-UA"/>
              </w:rPr>
            </w:pPr>
            <w:r w:rsidRPr="00F9179C">
              <w:rPr>
                <w:sz w:val="24"/>
                <w:szCs w:val="24"/>
                <w:lang w:val="uk-UA"/>
              </w:rPr>
              <w:t>Часткова компенсація відсоткової ставки за кредитами, залученими суб’єктами господарювання агропромислового комплексу, зареєстрованими в Київській області</w:t>
            </w:r>
          </w:p>
          <w:p w:rsidR="00A77F89" w:rsidRPr="00F9179C" w:rsidRDefault="00A77F89" w:rsidP="005C6C67">
            <w:pPr>
              <w:spacing w:line="240" w:lineRule="exact"/>
              <w:rPr>
                <w:sz w:val="24"/>
                <w:szCs w:val="24"/>
                <w:lang w:val="uk-UA"/>
              </w:rPr>
            </w:pPr>
          </w:p>
        </w:tc>
        <w:tc>
          <w:tcPr>
            <w:tcW w:w="1276" w:type="dxa"/>
          </w:tcPr>
          <w:p w:rsidR="00A77F89" w:rsidRPr="00F9179C" w:rsidRDefault="00A77F89" w:rsidP="005C6C67">
            <w:pPr>
              <w:spacing w:line="240" w:lineRule="exact"/>
              <w:jc w:val="both"/>
              <w:rPr>
                <w:sz w:val="24"/>
                <w:szCs w:val="24"/>
                <w:lang w:val="uk-UA"/>
              </w:rPr>
            </w:pPr>
            <w:r w:rsidRPr="00F9179C">
              <w:rPr>
                <w:sz w:val="24"/>
                <w:szCs w:val="24"/>
                <w:lang w:val="uk-UA"/>
              </w:rPr>
              <w:t>2018-2019</w:t>
            </w:r>
          </w:p>
        </w:tc>
        <w:tc>
          <w:tcPr>
            <w:tcW w:w="1213" w:type="dxa"/>
          </w:tcPr>
          <w:p w:rsidR="00A77F89" w:rsidRDefault="00A77F89" w:rsidP="005C6C67">
            <w:pPr>
              <w:spacing w:line="240" w:lineRule="exact"/>
              <w:jc w:val="both"/>
              <w:rPr>
                <w:sz w:val="24"/>
                <w:szCs w:val="24"/>
                <w:lang w:val="uk-UA"/>
              </w:rPr>
            </w:pPr>
            <w:proofErr w:type="spellStart"/>
            <w:r w:rsidRPr="00F9179C">
              <w:rPr>
                <w:sz w:val="24"/>
                <w:szCs w:val="24"/>
                <w:lang w:val="uk-UA"/>
              </w:rPr>
              <w:t>Департа-мент</w:t>
            </w:r>
            <w:proofErr w:type="spellEnd"/>
            <w:r w:rsidRPr="00F9179C">
              <w:rPr>
                <w:sz w:val="24"/>
                <w:szCs w:val="24"/>
                <w:lang w:val="uk-UA"/>
              </w:rPr>
              <w:t xml:space="preserve"> </w:t>
            </w:r>
            <w:proofErr w:type="spellStart"/>
            <w:r w:rsidRPr="00F9179C">
              <w:rPr>
                <w:sz w:val="24"/>
                <w:szCs w:val="24"/>
                <w:lang w:val="uk-UA"/>
              </w:rPr>
              <w:t>агропро-мислово</w:t>
            </w:r>
            <w:r>
              <w:rPr>
                <w:sz w:val="24"/>
                <w:szCs w:val="24"/>
                <w:lang w:val="uk-UA"/>
              </w:rPr>
              <w:t>-</w:t>
            </w:r>
            <w:r w:rsidRPr="00F9179C">
              <w:rPr>
                <w:sz w:val="24"/>
                <w:szCs w:val="24"/>
                <w:lang w:val="uk-UA"/>
              </w:rPr>
              <w:t>го</w:t>
            </w:r>
            <w:proofErr w:type="spellEnd"/>
            <w:r w:rsidRPr="00F9179C">
              <w:rPr>
                <w:sz w:val="24"/>
                <w:szCs w:val="24"/>
                <w:lang w:val="uk-UA"/>
              </w:rPr>
              <w:t xml:space="preserve"> розвитку</w:t>
            </w:r>
          </w:p>
          <w:p w:rsidR="00A77F89" w:rsidRPr="00F9179C" w:rsidRDefault="00A77F89" w:rsidP="005C6C67">
            <w:pPr>
              <w:rPr>
                <w:sz w:val="24"/>
                <w:szCs w:val="24"/>
                <w:lang w:val="uk-UA"/>
              </w:rPr>
            </w:pPr>
            <w:proofErr w:type="spellStart"/>
            <w:r>
              <w:rPr>
                <w:sz w:val="24"/>
                <w:szCs w:val="24"/>
                <w:lang w:val="uk-UA"/>
              </w:rPr>
              <w:t>облдерж-адмініст-рації</w:t>
            </w:r>
            <w:proofErr w:type="spellEnd"/>
          </w:p>
        </w:tc>
        <w:tc>
          <w:tcPr>
            <w:tcW w:w="1337" w:type="dxa"/>
          </w:tcPr>
          <w:p w:rsidR="00A77F89" w:rsidRPr="00F9179C" w:rsidRDefault="00A77F89" w:rsidP="005C6C67">
            <w:pPr>
              <w:spacing w:line="240" w:lineRule="exact"/>
              <w:jc w:val="both"/>
              <w:rPr>
                <w:sz w:val="24"/>
                <w:szCs w:val="24"/>
                <w:lang w:val="uk-UA"/>
              </w:rPr>
            </w:pPr>
            <w:r w:rsidRPr="00F9179C">
              <w:rPr>
                <w:sz w:val="24"/>
                <w:szCs w:val="24"/>
                <w:lang w:val="uk-UA"/>
              </w:rPr>
              <w:t>Обласний бюджет</w:t>
            </w:r>
          </w:p>
        </w:tc>
        <w:tc>
          <w:tcPr>
            <w:tcW w:w="1356" w:type="dxa"/>
          </w:tcPr>
          <w:p w:rsidR="00A77F89" w:rsidRPr="00F9179C" w:rsidRDefault="00A77F89" w:rsidP="005C6C67">
            <w:pPr>
              <w:spacing w:line="240" w:lineRule="exact"/>
              <w:jc w:val="both"/>
              <w:rPr>
                <w:sz w:val="24"/>
                <w:szCs w:val="24"/>
                <w:lang w:val="uk-UA"/>
              </w:rPr>
            </w:pPr>
            <w:r w:rsidRPr="00F9179C">
              <w:rPr>
                <w:sz w:val="24"/>
                <w:szCs w:val="24"/>
                <w:lang w:val="uk-UA"/>
              </w:rPr>
              <w:t>12 500,00</w:t>
            </w:r>
          </w:p>
        </w:tc>
        <w:tc>
          <w:tcPr>
            <w:tcW w:w="1459" w:type="dxa"/>
          </w:tcPr>
          <w:p w:rsidR="00A77F89" w:rsidRPr="00F9179C" w:rsidRDefault="00A77F89" w:rsidP="005C6C67">
            <w:pPr>
              <w:spacing w:line="240" w:lineRule="exact"/>
              <w:rPr>
                <w:sz w:val="24"/>
                <w:szCs w:val="24"/>
                <w:lang w:val="uk-UA"/>
              </w:rPr>
            </w:pPr>
            <w:r w:rsidRPr="00F9179C">
              <w:rPr>
                <w:sz w:val="24"/>
                <w:szCs w:val="24"/>
                <w:lang w:val="uk-UA"/>
              </w:rPr>
              <w:t>14 000,0</w:t>
            </w:r>
          </w:p>
        </w:tc>
        <w:tc>
          <w:tcPr>
            <w:tcW w:w="3536" w:type="dxa"/>
          </w:tcPr>
          <w:p w:rsidR="00A77F89" w:rsidRPr="00F9179C" w:rsidRDefault="00A77F89" w:rsidP="0011742D">
            <w:pPr>
              <w:pStyle w:val="af"/>
              <w:spacing w:after="0" w:line="240" w:lineRule="exact"/>
              <w:ind w:left="30"/>
              <w:rPr>
                <w:rFonts w:ascii="Times New Roman" w:hAnsi="Times New Roman" w:cs="Calibri"/>
                <w:sz w:val="24"/>
                <w:szCs w:val="24"/>
                <w:lang w:val="uk-UA"/>
              </w:rPr>
            </w:pPr>
            <w:r>
              <w:rPr>
                <w:rFonts w:ascii="Times New Roman" w:hAnsi="Times New Roman" w:cs="Calibri"/>
                <w:sz w:val="24"/>
                <w:szCs w:val="24"/>
                <w:lang w:val="uk-UA"/>
              </w:rPr>
              <w:t xml:space="preserve">1. </w:t>
            </w:r>
            <w:r w:rsidR="0011742D">
              <w:rPr>
                <w:rFonts w:ascii="Times New Roman" w:hAnsi="Times New Roman" w:cs="Calibri"/>
                <w:sz w:val="24"/>
                <w:szCs w:val="24"/>
                <w:lang w:val="uk-UA"/>
              </w:rPr>
              <w:t>З</w:t>
            </w:r>
            <w:r w:rsidRPr="00F9179C">
              <w:rPr>
                <w:rFonts w:ascii="Times New Roman" w:hAnsi="Times New Roman" w:cs="Calibri"/>
                <w:sz w:val="24"/>
                <w:szCs w:val="24"/>
                <w:lang w:val="uk-UA"/>
              </w:rPr>
              <w:t xml:space="preserve">більшення обсягів валового виробництва зернових культур (жито, гречка), молока, м’яса та іншої </w:t>
            </w:r>
            <w:proofErr w:type="spellStart"/>
            <w:r w:rsidRPr="00F9179C">
              <w:rPr>
                <w:rFonts w:ascii="Times New Roman" w:hAnsi="Times New Roman" w:cs="Calibri"/>
                <w:sz w:val="24"/>
                <w:szCs w:val="24"/>
                <w:lang w:val="uk-UA"/>
              </w:rPr>
              <w:t>нішевої</w:t>
            </w:r>
            <w:proofErr w:type="spellEnd"/>
            <w:r w:rsidRPr="00F9179C">
              <w:rPr>
                <w:rFonts w:ascii="Times New Roman" w:hAnsi="Times New Roman" w:cs="Calibri"/>
                <w:sz w:val="24"/>
                <w:szCs w:val="24"/>
                <w:lang w:val="uk-UA"/>
              </w:rPr>
              <w:t xml:space="preserve"> продукції сільського господарства; </w:t>
            </w:r>
          </w:p>
          <w:p w:rsidR="00A77F89" w:rsidRPr="00F9179C" w:rsidRDefault="00A77F89" w:rsidP="0011742D">
            <w:pPr>
              <w:pStyle w:val="af"/>
              <w:spacing w:after="0" w:line="240" w:lineRule="exact"/>
              <w:ind w:left="0"/>
              <w:rPr>
                <w:rFonts w:ascii="Times New Roman" w:hAnsi="Times New Roman" w:cs="Calibri"/>
                <w:sz w:val="24"/>
                <w:szCs w:val="24"/>
                <w:lang w:val="uk-UA"/>
              </w:rPr>
            </w:pPr>
            <w:r>
              <w:rPr>
                <w:rFonts w:ascii="Times New Roman" w:hAnsi="Times New Roman" w:cs="Calibri"/>
                <w:sz w:val="24"/>
                <w:szCs w:val="24"/>
                <w:lang w:val="uk-UA"/>
              </w:rPr>
              <w:t xml:space="preserve">2. </w:t>
            </w:r>
            <w:r w:rsidR="0011742D">
              <w:rPr>
                <w:rFonts w:ascii="Times New Roman" w:hAnsi="Times New Roman" w:cs="Calibri"/>
                <w:sz w:val="24"/>
                <w:szCs w:val="24"/>
                <w:lang w:val="uk-UA"/>
              </w:rPr>
              <w:t>С</w:t>
            </w:r>
            <w:r w:rsidRPr="00F9179C">
              <w:rPr>
                <w:rFonts w:ascii="Times New Roman" w:hAnsi="Times New Roman" w:cs="Calibri"/>
                <w:sz w:val="24"/>
                <w:szCs w:val="24"/>
                <w:lang w:val="uk-UA"/>
              </w:rPr>
              <w:t>творення та оновлення матеріально-технічної бази сільськогосподарських кооперативів, господарюючих суб’єктів АПК.</w:t>
            </w:r>
          </w:p>
          <w:p w:rsidR="00A77F89" w:rsidRDefault="00A77F89" w:rsidP="0011742D">
            <w:pPr>
              <w:pStyle w:val="af"/>
              <w:spacing w:after="0" w:line="240" w:lineRule="exact"/>
              <w:ind w:left="0"/>
              <w:rPr>
                <w:rFonts w:ascii="Times New Roman" w:hAnsi="Times New Roman" w:cs="Calibri"/>
                <w:sz w:val="24"/>
                <w:szCs w:val="24"/>
                <w:lang w:val="uk-UA"/>
              </w:rPr>
            </w:pPr>
            <w:r>
              <w:rPr>
                <w:rFonts w:ascii="Times New Roman" w:hAnsi="Times New Roman" w:cs="Calibri"/>
                <w:sz w:val="24"/>
                <w:szCs w:val="24"/>
                <w:lang w:val="uk-UA"/>
              </w:rPr>
              <w:t xml:space="preserve">3. </w:t>
            </w:r>
            <w:r w:rsidR="0011742D">
              <w:rPr>
                <w:rFonts w:ascii="Times New Roman" w:hAnsi="Times New Roman" w:cs="Calibri"/>
                <w:sz w:val="24"/>
                <w:szCs w:val="24"/>
                <w:lang w:val="uk-UA"/>
              </w:rPr>
              <w:t>З</w:t>
            </w:r>
            <w:r w:rsidRPr="00F9179C">
              <w:rPr>
                <w:rFonts w:ascii="Times New Roman" w:hAnsi="Times New Roman" w:cs="Calibri"/>
                <w:sz w:val="24"/>
                <w:szCs w:val="24"/>
                <w:lang w:val="uk-UA"/>
              </w:rPr>
              <w:t>більшення обсягів пільгових кредитів, залучених підприємствами АПК.</w:t>
            </w:r>
          </w:p>
          <w:p w:rsidR="00A77F89" w:rsidRDefault="00A77F89" w:rsidP="005C6C67">
            <w:pPr>
              <w:pStyle w:val="af"/>
              <w:spacing w:after="0" w:line="240" w:lineRule="exact"/>
              <w:ind w:left="30"/>
              <w:rPr>
                <w:rFonts w:ascii="Times New Roman" w:hAnsi="Times New Roman" w:cs="Calibri"/>
                <w:sz w:val="24"/>
                <w:szCs w:val="24"/>
                <w:lang w:val="uk-UA"/>
              </w:rPr>
            </w:pPr>
          </w:p>
          <w:p w:rsidR="00A77F89" w:rsidRDefault="00A77F89" w:rsidP="005C6C67">
            <w:pPr>
              <w:pStyle w:val="af"/>
              <w:spacing w:after="0" w:line="240" w:lineRule="exact"/>
              <w:ind w:left="30"/>
              <w:rPr>
                <w:rFonts w:ascii="Times New Roman" w:hAnsi="Times New Roman" w:cs="Calibri"/>
                <w:sz w:val="24"/>
                <w:szCs w:val="24"/>
                <w:lang w:val="uk-UA"/>
              </w:rPr>
            </w:pPr>
          </w:p>
          <w:p w:rsidR="00A77F89" w:rsidRPr="00F9179C" w:rsidRDefault="00A77F89" w:rsidP="005C6C67">
            <w:pPr>
              <w:pStyle w:val="af"/>
              <w:spacing w:after="0" w:line="240" w:lineRule="exact"/>
              <w:ind w:left="30"/>
              <w:rPr>
                <w:rFonts w:ascii="Times New Roman" w:hAnsi="Times New Roman" w:cs="Calibri"/>
                <w:sz w:val="24"/>
                <w:szCs w:val="24"/>
                <w:lang w:val="uk-UA"/>
              </w:rPr>
            </w:pPr>
          </w:p>
        </w:tc>
      </w:tr>
    </w:tbl>
    <w:p w:rsidR="0011742D" w:rsidRDefault="0011742D" w:rsidP="0011742D">
      <w:pPr>
        <w:tabs>
          <w:tab w:val="left" w:pos="5865"/>
        </w:tabs>
        <w:rPr>
          <w:sz w:val="28"/>
          <w:szCs w:val="28"/>
          <w:lang w:val="uk-UA"/>
        </w:rPr>
      </w:pPr>
    </w:p>
    <w:p w:rsidR="0011742D" w:rsidRDefault="0011742D" w:rsidP="0011742D">
      <w:pPr>
        <w:tabs>
          <w:tab w:val="left" w:pos="5865"/>
        </w:tabs>
        <w:rPr>
          <w:sz w:val="28"/>
          <w:szCs w:val="28"/>
          <w:lang w:val="uk-UA"/>
        </w:rPr>
      </w:pPr>
    </w:p>
    <w:p w:rsidR="00ED1DD2" w:rsidRDefault="00ED1DD2" w:rsidP="0011742D">
      <w:pPr>
        <w:tabs>
          <w:tab w:val="left" w:pos="5865"/>
        </w:tabs>
        <w:rPr>
          <w:sz w:val="28"/>
          <w:szCs w:val="28"/>
          <w:lang w:val="uk-UA"/>
        </w:rPr>
      </w:pPr>
    </w:p>
    <w:tbl>
      <w:tblPr>
        <w:tblpPr w:leftFromText="180" w:rightFromText="180" w:vertAnchor="text" w:horzAnchor="margin" w:tblpXSpec="center" w:tblpY="98"/>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2898"/>
        <w:gridCol w:w="1276"/>
        <w:gridCol w:w="1275"/>
        <w:gridCol w:w="1275"/>
        <w:gridCol w:w="1356"/>
        <w:gridCol w:w="1459"/>
        <w:gridCol w:w="3536"/>
      </w:tblGrid>
      <w:tr w:rsidR="0011742D" w:rsidRPr="00F9179C" w:rsidTr="0011742D">
        <w:tc>
          <w:tcPr>
            <w:tcW w:w="534" w:type="dxa"/>
          </w:tcPr>
          <w:p w:rsidR="0011742D" w:rsidRPr="00F9179C" w:rsidRDefault="0011742D" w:rsidP="0011742D">
            <w:pPr>
              <w:spacing w:line="200" w:lineRule="exact"/>
              <w:jc w:val="center"/>
              <w:rPr>
                <w:b/>
                <w:sz w:val="24"/>
                <w:szCs w:val="24"/>
                <w:lang w:val="uk-UA"/>
              </w:rPr>
            </w:pPr>
            <w:r w:rsidRPr="00F9179C">
              <w:rPr>
                <w:b/>
                <w:sz w:val="24"/>
                <w:szCs w:val="24"/>
                <w:lang w:val="uk-UA"/>
              </w:rPr>
              <w:t>1</w:t>
            </w:r>
          </w:p>
        </w:tc>
        <w:tc>
          <w:tcPr>
            <w:tcW w:w="1842" w:type="dxa"/>
          </w:tcPr>
          <w:p w:rsidR="0011742D" w:rsidRPr="00F9179C" w:rsidRDefault="0011742D" w:rsidP="0011742D">
            <w:pPr>
              <w:spacing w:line="200" w:lineRule="exact"/>
              <w:jc w:val="center"/>
              <w:rPr>
                <w:b/>
                <w:sz w:val="24"/>
                <w:szCs w:val="24"/>
                <w:lang w:val="uk-UA"/>
              </w:rPr>
            </w:pPr>
            <w:r w:rsidRPr="00F9179C">
              <w:rPr>
                <w:b/>
                <w:sz w:val="24"/>
                <w:szCs w:val="24"/>
                <w:lang w:val="uk-UA"/>
              </w:rPr>
              <w:t>2</w:t>
            </w:r>
          </w:p>
        </w:tc>
        <w:tc>
          <w:tcPr>
            <w:tcW w:w="2898" w:type="dxa"/>
          </w:tcPr>
          <w:p w:rsidR="0011742D" w:rsidRPr="00F9179C" w:rsidRDefault="0011742D" w:rsidP="0011742D">
            <w:pPr>
              <w:spacing w:line="200" w:lineRule="exact"/>
              <w:jc w:val="center"/>
              <w:rPr>
                <w:b/>
                <w:sz w:val="24"/>
                <w:szCs w:val="24"/>
                <w:lang w:val="uk-UA"/>
              </w:rPr>
            </w:pPr>
            <w:r w:rsidRPr="00F9179C">
              <w:rPr>
                <w:b/>
                <w:sz w:val="24"/>
                <w:szCs w:val="24"/>
                <w:lang w:val="uk-UA"/>
              </w:rPr>
              <w:t>3</w:t>
            </w:r>
          </w:p>
        </w:tc>
        <w:tc>
          <w:tcPr>
            <w:tcW w:w="1276" w:type="dxa"/>
          </w:tcPr>
          <w:p w:rsidR="0011742D" w:rsidRPr="00F9179C" w:rsidRDefault="0011742D" w:rsidP="0011742D">
            <w:pPr>
              <w:spacing w:line="200" w:lineRule="exact"/>
              <w:jc w:val="center"/>
              <w:rPr>
                <w:b/>
                <w:sz w:val="24"/>
                <w:szCs w:val="24"/>
                <w:lang w:val="uk-UA"/>
              </w:rPr>
            </w:pPr>
            <w:r w:rsidRPr="00F9179C">
              <w:rPr>
                <w:b/>
                <w:sz w:val="24"/>
                <w:szCs w:val="24"/>
                <w:lang w:val="uk-UA"/>
              </w:rPr>
              <w:t>4</w:t>
            </w:r>
          </w:p>
        </w:tc>
        <w:tc>
          <w:tcPr>
            <w:tcW w:w="1275" w:type="dxa"/>
          </w:tcPr>
          <w:p w:rsidR="0011742D" w:rsidRPr="00F9179C" w:rsidRDefault="0011742D" w:rsidP="0011742D">
            <w:pPr>
              <w:spacing w:line="200" w:lineRule="exact"/>
              <w:jc w:val="center"/>
              <w:rPr>
                <w:b/>
                <w:sz w:val="24"/>
                <w:szCs w:val="24"/>
                <w:lang w:val="uk-UA"/>
              </w:rPr>
            </w:pPr>
            <w:r w:rsidRPr="00F9179C">
              <w:rPr>
                <w:b/>
                <w:sz w:val="24"/>
                <w:szCs w:val="24"/>
                <w:lang w:val="uk-UA"/>
              </w:rPr>
              <w:t>5</w:t>
            </w:r>
          </w:p>
        </w:tc>
        <w:tc>
          <w:tcPr>
            <w:tcW w:w="1275" w:type="dxa"/>
          </w:tcPr>
          <w:p w:rsidR="0011742D" w:rsidRPr="00F9179C" w:rsidRDefault="0011742D" w:rsidP="0011742D">
            <w:pPr>
              <w:spacing w:line="200" w:lineRule="exact"/>
              <w:jc w:val="center"/>
              <w:rPr>
                <w:b/>
                <w:sz w:val="24"/>
                <w:szCs w:val="24"/>
                <w:lang w:val="uk-UA"/>
              </w:rPr>
            </w:pPr>
            <w:r w:rsidRPr="00F9179C">
              <w:rPr>
                <w:b/>
                <w:sz w:val="24"/>
                <w:szCs w:val="24"/>
                <w:lang w:val="uk-UA"/>
              </w:rPr>
              <w:t>6</w:t>
            </w:r>
          </w:p>
        </w:tc>
        <w:tc>
          <w:tcPr>
            <w:tcW w:w="1356" w:type="dxa"/>
          </w:tcPr>
          <w:p w:rsidR="0011742D" w:rsidRPr="00F9179C" w:rsidRDefault="0011742D" w:rsidP="0011742D">
            <w:pPr>
              <w:spacing w:line="200" w:lineRule="exact"/>
              <w:jc w:val="center"/>
              <w:rPr>
                <w:b/>
                <w:sz w:val="24"/>
                <w:szCs w:val="24"/>
                <w:lang w:val="uk-UA"/>
              </w:rPr>
            </w:pPr>
            <w:r w:rsidRPr="00F9179C">
              <w:rPr>
                <w:b/>
                <w:sz w:val="24"/>
                <w:szCs w:val="24"/>
                <w:lang w:val="uk-UA"/>
              </w:rPr>
              <w:t>7</w:t>
            </w:r>
          </w:p>
        </w:tc>
        <w:tc>
          <w:tcPr>
            <w:tcW w:w="1459" w:type="dxa"/>
          </w:tcPr>
          <w:p w:rsidR="0011742D" w:rsidRPr="00F9179C" w:rsidRDefault="0011742D" w:rsidP="0011742D">
            <w:pPr>
              <w:spacing w:line="200" w:lineRule="exact"/>
              <w:jc w:val="center"/>
              <w:rPr>
                <w:b/>
                <w:sz w:val="24"/>
                <w:szCs w:val="24"/>
                <w:lang w:val="uk-UA"/>
              </w:rPr>
            </w:pPr>
          </w:p>
        </w:tc>
        <w:tc>
          <w:tcPr>
            <w:tcW w:w="3536" w:type="dxa"/>
          </w:tcPr>
          <w:p w:rsidR="0011742D" w:rsidRPr="00F9179C" w:rsidRDefault="0011742D" w:rsidP="0011742D">
            <w:pPr>
              <w:spacing w:line="200" w:lineRule="exact"/>
              <w:jc w:val="center"/>
              <w:rPr>
                <w:b/>
                <w:sz w:val="24"/>
                <w:szCs w:val="24"/>
                <w:lang w:val="uk-UA"/>
              </w:rPr>
            </w:pPr>
            <w:r w:rsidRPr="00F9179C">
              <w:rPr>
                <w:b/>
                <w:sz w:val="24"/>
                <w:szCs w:val="24"/>
                <w:lang w:val="uk-UA"/>
              </w:rPr>
              <w:t>8</w:t>
            </w:r>
          </w:p>
        </w:tc>
      </w:tr>
      <w:tr w:rsidR="0011742D" w:rsidRPr="00873573" w:rsidTr="0011742D">
        <w:trPr>
          <w:trHeight w:val="824"/>
        </w:trPr>
        <w:tc>
          <w:tcPr>
            <w:tcW w:w="534" w:type="dxa"/>
            <w:vMerge w:val="restart"/>
          </w:tcPr>
          <w:p w:rsidR="0011742D" w:rsidRPr="00F9179C" w:rsidRDefault="0011742D" w:rsidP="0011742D">
            <w:pPr>
              <w:spacing w:line="240" w:lineRule="exact"/>
              <w:jc w:val="center"/>
              <w:rPr>
                <w:sz w:val="24"/>
                <w:szCs w:val="24"/>
                <w:lang w:val="uk-UA"/>
              </w:rPr>
            </w:pPr>
            <w:r w:rsidRPr="00F9179C">
              <w:rPr>
                <w:sz w:val="24"/>
                <w:szCs w:val="24"/>
                <w:lang w:val="uk-UA"/>
              </w:rPr>
              <w:t>2</w:t>
            </w:r>
            <w:r>
              <w:rPr>
                <w:sz w:val="24"/>
                <w:szCs w:val="24"/>
                <w:lang w:val="uk-UA"/>
              </w:rPr>
              <w:t>.</w:t>
            </w:r>
          </w:p>
        </w:tc>
        <w:tc>
          <w:tcPr>
            <w:tcW w:w="1842" w:type="dxa"/>
            <w:vMerge w:val="restart"/>
          </w:tcPr>
          <w:p w:rsidR="0011742D" w:rsidRPr="00894EF8" w:rsidRDefault="0011742D" w:rsidP="0011742D">
            <w:pPr>
              <w:rPr>
                <w:bCs/>
                <w:kern w:val="32"/>
                <w:sz w:val="24"/>
                <w:szCs w:val="28"/>
                <w:lang w:val="uk-UA"/>
              </w:rPr>
            </w:pPr>
            <w:r w:rsidRPr="00894EF8">
              <w:rPr>
                <w:bCs/>
                <w:kern w:val="32"/>
                <w:sz w:val="24"/>
                <w:szCs w:val="28"/>
                <w:lang w:val="uk-UA"/>
              </w:rPr>
              <w:t xml:space="preserve">Розвиток </w:t>
            </w:r>
            <w:proofErr w:type="spellStart"/>
            <w:r>
              <w:rPr>
                <w:bCs/>
                <w:kern w:val="32"/>
                <w:sz w:val="24"/>
                <w:szCs w:val="28"/>
                <w:lang w:val="uk-UA"/>
              </w:rPr>
              <w:t>сільського-</w:t>
            </w:r>
            <w:r w:rsidRPr="00894EF8">
              <w:rPr>
                <w:bCs/>
                <w:kern w:val="32"/>
                <w:sz w:val="24"/>
                <w:szCs w:val="28"/>
                <w:lang w:val="uk-UA"/>
              </w:rPr>
              <w:t>подарської</w:t>
            </w:r>
            <w:proofErr w:type="spellEnd"/>
          </w:p>
          <w:p w:rsidR="0011742D" w:rsidRPr="00894EF8" w:rsidRDefault="0011742D" w:rsidP="0011742D">
            <w:pPr>
              <w:rPr>
                <w:bCs/>
                <w:kern w:val="32"/>
                <w:sz w:val="24"/>
                <w:szCs w:val="28"/>
                <w:lang w:val="uk-UA"/>
              </w:rPr>
            </w:pPr>
            <w:r w:rsidRPr="00894EF8">
              <w:rPr>
                <w:bCs/>
                <w:kern w:val="32"/>
                <w:sz w:val="24"/>
                <w:szCs w:val="28"/>
                <w:lang w:val="uk-UA"/>
              </w:rPr>
              <w:t>обслуговуючої кооперації</w:t>
            </w:r>
          </w:p>
          <w:p w:rsidR="0011742D" w:rsidRPr="00F9179C" w:rsidRDefault="0011742D" w:rsidP="0011742D">
            <w:pPr>
              <w:spacing w:line="240" w:lineRule="exact"/>
              <w:rPr>
                <w:sz w:val="24"/>
                <w:szCs w:val="24"/>
                <w:lang w:val="uk-UA"/>
              </w:rPr>
            </w:pPr>
          </w:p>
        </w:tc>
        <w:tc>
          <w:tcPr>
            <w:tcW w:w="2898" w:type="dxa"/>
          </w:tcPr>
          <w:p w:rsidR="0011742D" w:rsidRPr="00F9179C" w:rsidRDefault="0011742D" w:rsidP="0011742D">
            <w:pPr>
              <w:spacing w:line="240" w:lineRule="exact"/>
              <w:rPr>
                <w:sz w:val="24"/>
                <w:szCs w:val="24"/>
                <w:lang w:val="uk-UA"/>
              </w:rPr>
            </w:pPr>
            <w:r w:rsidRPr="00F9179C">
              <w:rPr>
                <w:sz w:val="24"/>
                <w:szCs w:val="24"/>
                <w:lang w:val="uk-UA"/>
              </w:rPr>
              <w:t xml:space="preserve">Фінансова підтримка </w:t>
            </w:r>
            <w:r>
              <w:rPr>
                <w:sz w:val="24"/>
                <w:szCs w:val="24"/>
                <w:lang w:val="uk-UA"/>
              </w:rPr>
              <w:t>сільськогоспода</w:t>
            </w:r>
            <w:r w:rsidRPr="00F9179C">
              <w:rPr>
                <w:sz w:val="24"/>
                <w:szCs w:val="24"/>
                <w:lang w:val="uk-UA"/>
              </w:rPr>
              <w:t>р</w:t>
            </w:r>
            <w:r>
              <w:rPr>
                <w:sz w:val="24"/>
                <w:szCs w:val="24"/>
                <w:lang w:val="uk-UA"/>
              </w:rPr>
              <w:t>с</w:t>
            </w:r>
            <w:r w:rsidRPr="00F9179C">
              <w:rPr>
                <w:sz w:val="24"/>
                <w:szCs w:val="24"/>
                <w:lang w:val="uk-UA"/>
              </w:rPr>
              <w:t>ьких обслуговуючих кооперативів  на придбання холодильного устаткування – 90 % вартості одиниці обладнання</w:t>
            </w:r>
          </w:p>
        </w:tc>
        <w:tc>
          <w:tcPr>
            <w:tcW w:w="1276" w:type="dxa"/>
            <w:vMerge w:val="restart"/>
          </w:tcPr>
          <w:p w:rsidR="0011742D" w:rsidRPr="00F9179C" w:rsidRDefault="0011742D" w:rsidP="0011742D">
            <w:pPr>
              <w:spacing w:line="240" w:lineRule="exact"/>
              <w:jc w:val="both"/>
              <w:rPr>
                <w:sz w:val="24"/>
                <w:szCs w:val="24"/>
                <w:lang w:val="uk-UA"/>
              </w:rPr>
            </w:pPr>
            <w:r w:rsidRPr="00F9179C">
              <w:rPr>
                <w:sz w:val="24"/>
                <w:szCs w:val="24"/>
                <w:lang w:val="uk-UA"/>
              </w:rPr>
              <w:t>2018-2019</w:t>
            </w:r>
          </w:p>
          <w:p w:rsidR="0011742D" w:rsidRPr="00F9179C" w:rsidRDefault="0011742D" w:rsidP="0011742D">
            <w:pPr>
              <w:spacing w:line="240" w:lineRule="exact"/>
              <w:jc w:val="both"/>
              <w:rPr>
                <w:sz w:val="24"/>
                <w:szCs w:val="24"/>
                <w:lang w:val="uk-UA"/>
              </w:rPr>
            </w:pPr>
          </w:p>
        </w:tc>
        <w:tc>
          <w:tcPr>
            <w:tcW w:w="1275" w:type="dxa"/>
            <w:vMerge w:val="restart"/>
          </w:tcPr>
          <w:p w:rsidR="0011742D" w:rsidRDefault="0011742D" w:rsidP="0011742D">
            <w:pPr>
              <w:spacing w:line="240" w:lineRule="exact"/>
              <w:jc w:val="both"/>
              <w:rPr>
                <w:sz w:val="24"/>
                <w:szCs w:val="24"/>
                <w:lang w:val="uk-UA"/>
              </w:rPr>
            </w:pPr>
            <w:proofErr w:type="spellStart"/>
            <w:r w:rsidRPr="00F9179C">
              <w:rPr>
                <w:sz w:val="24"/>
                <w:szCs w:val="24"/>
                <w:lang w:val="uk-UA"/>
              </w:rPr>
              <w:t>Департа-мент</w:t>
            </w:r>
            <w:proofErr w:type="spellEnd"/>
            <w:r w:rsidRPr="00F9179C">
              <w:rPr>
                <w:sz w:val="24"/>
                <w:szCs w:val="24"/>
                <w:lang w:val="uk-UA"/>
              </w:rPr>
              <w:t xml:space="preserve"> </w:t>
            </w:r>
            <w:proofErr w:type="spellStart"/>
            <w:r w:rsidRPr="00F9179C">
              <w:rPr>
                <w:sz w:val="24"/>
                <w:szCs w:val="24"/>
                <w:lang w:val="uk-UA"/>
              </w:rPr>
              <w:t>агропро-мислово</w:t>
            </w:r>
            <w:r>
              <w:rPr>
                <w:sz w:val="24"/>
                <w:szCs w:val="24"/>
                <w:lang w:val="uk-UA"/>
              </w:rPr>
              <w:t>-</w:t>
            </w:r>
            <w:r w:rsidRPr="00F9179C">
              <w:rPr>
                <w:sz w:val="24"/>
                <w:szCs w:val="24"/>
                <w:lang w:val="uk-UA"/>
              </w:rPr>
              <w:t>го</w:t>
            </w:r>
            <w:proofErr w:type="spellEnd"/>
            <w:r w:rsidRPr="00F9179C">
              <w:rPr>
                <w:sz w:val="24"/>
                <w:szCs w:val="24"/>
                <w:lang w:val="uk-UA"/>
              </w:rPr>
              <w:t xml:space="preserve"> розвитку</w:t>
            </w:r>
          </w:p>
          <w:p w:rsidR="0011742D" w:rsidRPr="00F9179C" w:rsidRDefault="0011742D" w:rsidP="0011742D">
            <w:pPr>
              <w:spacing w:line="240" w:lineRule="exact"/>
              <w:jc w:val="both"/>
              <w:rPr>
                <w:sz w:val="24"/>
                <w:szCs w:val="24"/>
                <w:lang w:val="uk-UA"/>
              </w:rPr>
            </w:pPr>
            <w:proofErr w:type="spellStart"/>
            <w:r>
              <w:rPr>
                <w:sz w:val="24"/>
                <w:szCs w:val="24"/>
                <w:lang w:val="uk-UA"/>
              </w:rPr>
              <w:t>облдерж-адмініст-рації</w:t>
            </w:r>
            <w:proofErr w:type="spellEnd"/>
          </w:p>
        </w:tc>
        <w:tc>
          <w:tcPr>
            <w:tcW w:w="1275" w:type="dxa"/>
            <w:vMerge w:val="restart"/>
          </w:tcPr>
          <w:p w:rsidR="0011742D" w:rsidRPr="00F9179C" w:rsidRDefault="0011742D" w:rsidP="0011742D">
            <w:pPr>
              <w:spacing w:line="240" w:lineRule="exact"/>
              <w:jc w:val="both"/>
              <w:rPr>
                <w:sz w:val="24"/>
                <w:szCs w:val="24"/>
                <w:lang w:val="uk-UA"/>
              </w:rPr>
            </w:pPr>
            <w:r w:rsidRPr="00F9179C">
              <w:rPr>
                <w:sz w:val="24"/>
                <w:szCs w:val="24"/>
                <w:lang w:val="uk-UA"/>
              </w:rPr>
              <w:t>Обласний бюджет</w:t>
            </w:r>
          </w:p>
        </w:tc>
        <w:tc>
          <w:tcPr>
            <w:tcW w:w="1356" w:type="dxa"/>
          </w:tcPr>
          <w:p w:rsidR="0011742D" w:rsidRPr="00F9179C" w:rsidRDefault="0011742D" w:rsidP="0011742D">
            <w:pPr>
              <w:spacing w:line="240" w:lineRule="exact"/>
              <w:jc w:val="both"/>
              <w:rPr>
                <w:sz w:val="24"/>
                <w:szCs w:val="24"/>
                <w:lang w:val="uk-UA"/>
              </w:rPr>
            </w:pPr>
            <w:r w:rsidRPr="00F9179C">
              <w:rPr>
                <w:sz w:val="24"/>
                <w:szCs w:val="24"/>
                <w:lang w:val="uk-UA"/>
              </w:rPr>
              <w:t>1 000,00</w:t>
            </w:r>
          </w:p>
        </w:tc>
        <w:tc>
          <w:tcPr>
            <w:tcW w:w="1459" w:type="dxa"/>
          </w:tcPr>
          <w:p w:rsidR="0011742D" w:rsidRPr="00F9179C" w:rsidRDefault="0011742D" w:rsidP="0011742D">
            <w:pPr>
              <w:spacing w:line="240" w:lineRule="exact"/>
              <w:jc w:val="both"/>
              <w:rPr>
                <w:sz w:val="24"/>
                <w:szCs w:val="24"/>
                <w:lang w:val="uk-UA"/>
              </w:rPr>
            </w:pPr>
            <w:r w:rsidRPr="00F9179C">
              <w:rPr>
                <w:sz w:val="24"/>
                <w:szCs w:val="24"/>
                <w:lang w:val="uk-UA"/>
              </w:rPr>
              <w:t>1 000,00</w:t>
            </w:r>
          </w:p>
        </w:tc>
        <w:tc>
          <w:tcPr>
            <w:tcW w:w="3536" w:type="dxa"/>
            <w:vMerge w:val="restart"/>
          </w:tcPr>
          <w:p w:rsidR="0011742D" w:rsidRPr="00F9179C" w:rsidRDefault="0011742D" w:rsidP="0011742D">
            <w:pPr>
              <w:spacing w:line="240" w:lineRule="exact"/>
              <w:rPr>
                <w:sz w:val="24"/>
                <w:szCs w:val="24"/>
                <w:lang w:val="uk-UA"/>
              </w:rPr>
            </w:pPr>
            <w:r w:rsidRPr="00F9179C">
              <w:rPr>
                <w:sz w:val="24"/>
                <w:szCs w:val="24"/>
                <w:lang w:val="uk-UA"/>
              </w:rPr>
              <w:t>1.</w:t>
            </w:r>
            <w:r>
              <w:rPr>
                <w:sz w:val="24"/>
                <w:szCs w:val="24"/>
                <w:lang w:val="uk-UA"/>
              </w:rPr>
              <w:t xml:space="preserve"> </w:t>
            </w:r>
            <w:r w:rsidRPr="00F9179C">
              <w:rPr>
                <w:sz w:val="24"/>
                <w:szCs w:val="24"/>
                <w:lang w:val="uk-UA"/>
              </w:rPr>
              <w:t>Збільшення кількості сільськогосподарських обслуговуючих кооперативів від 1-го до 4-х.</w:t>
            </w:r>
          </w:p>
          <w:p w:rsidR="0011742D" w:rsidRPr="00F9179C" w:rsidRDefault="0011742D" w:rsidP="0011742D">
            <w:pPr>
              <w:spacing w:line="240" w:lineRule="exact"/>
              <w:rPr>
                <w:sz w:val="24"/>
                <w:szCs w:val="24"/>
                <w:lang w:val="uk-UA"/>
              </w:rPr>
            </w:pPr>
            <w:r w:rsidRPr="00F9179C">
              <w:rPr>
                <w:sz w:val="24"/>
                <w:szCs w:val="24"/>
                <w:lang w:val="uk-UA"/>
              </w:rPr>
              <w:t>2.</w:t>
            </w:r>
            <w:r>
              <w:rPr>
                <w:sz w:val="24"/>
                <w:szCs w:val="24"/>
                <w:lang w:val="uk-UA"/>
              </w:rPr>
              <w:t xml:space="preserve"> </w:t>
            </w:r>
            <w:r w:rsidRPr="00F9179C">
              <w:rPr>
                <w:sz w:val="24"/>
                <w:szCs w:val="24"/>
                <w:lang w:val="uk-UA"/>
              </w:rPr>
              <w:t xml:space="preserve">Збільшення кількості особистих селянських та фермерських господарств, які утримують від 5 до 20 корів, - на 42%, </w:t>
            </w:r>
            <w:proofErr w:type="spellStart"/>
            <w:r w:rsidRPr="00F9179C">
              <w:rPr>
                <w:sz w:val="24"/>
                <w:szCs w:val="24"/>
                <w:lang w:val="uk-UA"/>
              </w:rPr>
              <w:t>поголів</w:t>
            </w:r>
            <w:proofErr w:type="spellEnd"/>
            <w:r w:rsidRPr="00F9179C">
              <w:rPr>
                <w:sz w:val="24"/>
                <w:szCs w:val="24"/>
              </w:rPr>
              <w:t>’</w:t>
            </w:r>
            <w:r w:rsidRPr="00F9179C">
              <w:rPr>
                <w:sz w:val="24"/>
                <w:szCs w:val="24"/>
                <w:lang w:val="uk-UA"/>
              </w:rPr>
              <w:t>я корів в них - на 56%</w:t>
            </w:r>
          </w:p>
          <w:p w:rsidR="0011742D" w:rsidRPr="00F9179C" w:rsidRDefault="0011742D" w:rsidP="0011742D">
            <w:pPr>
              <w:spacing w:line="240" w:lineRule="exact"/>
              <w:rPr>
                <w:sz w:val="24"/>
                <w:szCs w:val="24"/>
                <w:lang w:val="uk-UA"/>
              </w:rPr>
            </w:pPr>
            <w:r w:rsidRPr="00F9179C">
              <w:rPr>
                <w:sz w:val="24"/>
                <w:szCs w:val="24"/>
                <w:lang w:val="uk-UA"/>
              </w:rPr>
              <w:t>3.</w:t>
            </w:r>
            <w:r>
              <w:rPr>
                <w:sz w:val="24"/>
                <w:szCs w:val="24"/>
                <w:lang w:val="uk-UA"/>
              </w:rPr>
              <w:t xml:space="preserve"> </w:t>
            </w:r>
            <w:r w:rsidRPr="00F9179C">
              <w:rPr>
                <w:sz w:val="24"/>
                <w:szCs w:val="24"/>
                <w:lang w:val="uk-UA"/>
              </w:rPr>
              <w:t xml:space="preserve">Збільшення нових приміщень та покращення умов утримання ВРХ, тому що перехід на сучасну </w:t>
            </w:r>
            <w:proofErr w:type="spellStart"/>
            <w:r w:rsidRPr="00F9179C">
              <w:rPr>
                <w:sz w:val="24"/>
                <w:szCs w:val="24"/>
                <w:lang w:val="uk-UA"/>
              </w:rPr>
              <w:t>енерго-</w:t>
            </w:r>
            <w:proofErr w:type="spellEnd"/>
            <w:r w:rsidRPr="00F9179C">
              <w:rPr>
                <w:sz w:val="24"/>
                <w:szCs w:val="24"/>
                <w:lang w:val="uk-UA"/>
              </w:rPr>
              <w:t xml:space="preserve"> і р</w:t>
            </w:r>
            <w:r>
              <w:rPr>
                <w:sz w:val="24"/>
                <w:szCs w:val="24"/>
                <w:lang w:val="uk-UA"/>
              </w:rPr>
              <w:t xml:space="preserve">есурсозберігаючу технологію </w:t>
            </w:r>
            <w:r w:rsidRPr="00F9179C">
              <w:rPr>
                <w:sz w:val="24"/>
                <w:szCs w:val="24"/>
                <w:lang w:val="uk-UA"/>
              </w:rPr>
              <w:t>зменшит</w:t>
            </w:r>
            <w:r>
              <w:rPr>
                <w:sz w:val="24"/>
                <w:szCs w:val="24"/>
                <w:lang w:val="uk-UA"/>
              </w:rPr>
              <w:t xml:space="preserve">ь </w:t>
            </w:r>
            <w:r w:rsidRPr="00F9179C">
              <w:rPr>
                <w:sz w:val="24"/>
                <w:szCs w:val="24"/>
                <w:lang w:val="uk-UA"/>
              </w:rPr>
              <w:t xml:space="preserve"> затрати праці в 1,5-2 рази, знизит</w:t>
            </w:r>
            <w:r>
              <w:rPr>
                <w:sz w:val="24"/>
                <w:szCs w:val="24"/>
                <w:lang w:val="uk-UA"/>
              </w:rPr>
              <w:t>ь</w:t>
            </w:r>
            <w:r w:rsidRPr="00F9179C">
              <w:rPr>
                <w:sz w:val="24"/>
                <w:szCs w:val="24"/>
                <w:lang w:val="uk-UA"/>
              </w:rPr>
              <w:t xml:space="preserve"> собівартість молока на 15-17%.</w:t>
            </w:r>
          </w:p>
          <w:p w:rsidR="0011742D" w:rsidRPr="00F9179C" w:rsidRDefault="0011742D" w:rsidP="0011742D">
            <w:pPr>
              <w:spacing w:line="240" w:lineRule="exact"/>
              <w:rPr>
                <w:sz w:val="24"/>
                <w:szCs w:val="24"/>
                <w:lang w:val="uk-UA"/>
              </w:rPr>
            </w:pPr>
            <w:r w:rsidRPr="00F9179C">
              <w:rPr>
                <w:sz w:val="24"/>
                <w:szCs w:val="24"/>
                <w:lang w:val="uk-UA"/>
              </w:rPr>
              <w:t>4.</w:t>
            </w:r>
            <w:r>
              <w:rPr>
                <w:sz w:val="24"/>
                <w:szCs w:val="24"/>
                <w:lang w:val="uk-UA"/>
              </w:rPr>
              <w:t xml:space="preserve"> </w:t>
            </w:r>
            <w:r w:rsidRPr="00F9179C">
              <w:rPr>
                <w:sz w:val="24"/>
                <w:szCs w:val="24"/>
                <w:lang w:val="uk-UA"/>
              </w:rPr>
              <w:t>Покращення якості молока за рахунок використання установок індивідуального доїння, охолодження молока, постійний контроль якості за допомогою експрес-лабораторій.</w:t>
            </w:r>
          </w:p>
          <w:p w:rsidR="0011742D" w:rsidRPr="00F9179C" w:rsidRDefault="0011742D" w:rsidP="0011742D">
            <w:pPr>
              <w:spacing w:line="240" w:lineRule="exact"/>
              <w:rPr>
                <w:sz w:val="24"/>
                <w:szCs w:val="24"/>
                <w:lang w:val="uk-UA"/>
              </w:rPr>
            </w:pPr>
            <w:r w:rsidRPr="00F9179C">
              <w:rPr>
                <w:sz w:val="24"/>
                <w:szCs w:val="24"/>
                <w:lang w:val="uk-UA"/>
              </w:rPr>
              <w:t>5. Збільшення господарюючих суб’єктів, які створюють продукт з високою доданою вартістю</w:t>
            </w:r>
          </w:p>
        </w:tc>
      </w:tr>
      <w:tr w:rsidR="0011742D" w:rsidRPr="00F9179C" w:rsidTr="0011742D">
        <w:tc>
          <w:tcPr>
            <w:tcW w:w="534" w:type="dxa"/>
            <w:vMerge/>
          </w:tcPr>
          <w:p w:rsidR="0011742D" w:rsidRPr="00F9179C" w:rsidRDefault="0011742D" w:rsidP="0011742D">
            <w:pPr>
              <w:spacing w:line="240" w:lineRule="exact"/>
              <w:jc w:val="center"/>
              <w:rPr>
                <w:sz w:val="24"/>
                <w:szCs w:val="24"/>
                <w:lang w:val="uk-UA"/>
              </w:rPr>
            </w:pPr>
          </w:p>
        </w:tc>
        <w:tc>
          <w:tcPr>
            <w:tcW w:w="1842" w:type="dxa"/>
            <w:vMerge/>
          </w:tcPr>
          <w:p w:rsidR="0011742D" w:rsidRPr="00F9179C" w:rsidRDefault="0011742D" w:rsidP="0011742D">
            <w:pPr>
              <w:spacing w:line="240" w:lineRule="exact"/>
              <w:rPr>
                <w:bCs/>
                <w:kern w:val="32"/>
                <w:sz w:val="24"/>
                <w:szCs w:val="24"/>
                <w:lang w:val="uk-UA"/>
              </w:rPr>
            </w:pPr>
          </w:p>
        </w:tc>
        <w:tc>
          <w:tcPr>
            <w:tcW w:w="2898" w:type="dxa"/>
          </w:tcPr>
          <w:p w:rsidR="0011742D" w:rsidRPr="00F9179C" w:rsidRDefault="0011742D" w:rsidP="0011742D">
            <w:pPr>
              <w:spacing w:line="240" w:lineRule="exact"/>
              <w:rPr>
                <w:sz w:val="24"/>
                <w:szCs w:val="24"/>
                <w:lang w:val="uk-UA"/>
              </w:rPr>
            </w:pPr>
            <w:r w:rsidRPr="00F9179C">
              <w:rPr>
                <w:sz w:val="24"/>
                <w:szCs w:val="24"/>
                <w:lang w:val="uk-UA"/>
              </w:rPr>
              <w:t>Фіна</w:t>
            </w:r>
            <w:r>
              <w:rPr>
                <w:sz w:val="24"/>
                <w:szCs w:val="24"/>
                <w:lang w:val="uk-UA"/>
              </w:rPr>
              <w:t>нсова підтримка сільськогоспода</w:t>
            </w:r>
            <w:r w:rsidRPr="00F9179C">
              <w:rPr>
                <w:sz w:val="24"/>
                <w:szCs w:val="24"/>
                <w:lang w:val="uk-UA"/>
              </w:rPr>
              <w:t>р</w:t>
            </w:r>
            <w:r>
              <w:rPr>
                <w:sz w:val="24"/>
                <w:szCs w:val="24"/>
                <w:lang w:val="uk-UA"/>
              </w:rPr>
              <w:t>с</w:t>
            </w:r>
            <w:r w:rsidRPr="00F9179C">
              <w:rPr>
                <w:sz w:val="24"/>
                <w:szCs w:val="24"/>
                <w:lang w:val="uk-UA"/>
              </w:rPr>
              <w:t>ьких обслуговуючих кооперативів  на придбання спеціалізованого (ізотермічного) транспортного засобу – 50% вартості одиниці засобу</w:t>
            </w:r>
          </w:p>
        </w:tc>
        <w:tc>
          <w:tcPr>
            <w:tcW w:w="1276" w:type="dxa"/>
            <w:vMerge/>
          </w:tcPr>
          <w:p w:rsidR="0011742D" w:rsidRPr="00F9179C" w:rsidRDefault="0011742D" w:rsidP="0011742D">
            <w:pPr>
              <w:spacing w:line="240" w:lineRule="exact"/>
              <w:jc w:val="both"/>
              <w:rPr>
                <w:sz w:val="24"/>
                <w:szCs w:val="24"/>
                <w:lang w:val="uk-UA"/>
              </w:rPr>
            </w:pPr>
          </w:p>
        </w:tc>
        <w:tc>
          <w:tcPr>
            <w:tcW w:w="1275" w:type="dxa"/>
            <w:vMerge/>
          </w:tcPr>
          <w:p w:rsidR="0011742D" w:rsidRPr="00F9179C" w:rsidRDefault="0011742D" w:rsidP="0011742D">
            <w:pPr>
              <w:spacing w:line="240" w:lineRule="exact"/>
              <w:jc w:val="both"/>
              <w:rPr>
                <w:sz w:val="24"/>
                <w:szCs w:val="24"/>
                <w:lang w:val="uk-UA"/>
              </w:rPr>
            </w:pPr>
          </w:p>
        </w:tc>
        <w:tc>
          <w:tcPr>
            <w:tcW w:w="1275" w:type="dxa"/>
            <w:vMerge/>
          </w:tcPr>
          <w:p w:rsidR="0011742D" w:rsidRPr="00F9179C" w:rsidRDefault="0011742D" w:rsidP="0011742D">
            <w:pPr>
              <w:spacing w:line="240" w:lineRule="exact"/>
              <w:jc w:val="both"/>
              <w:rPr>
                <w:sz w:val="24"/>
                <w:szCs w:val="24"/>
                <w:lang w:val="uk-UA"/>
              </w:rPr>
            </w:pPr>
          </w:p>
        </w:tc>
        <w:tc>
          <w:tcPr>
            <w:tcW w:w="1356" w:type="dxa"/>
          </w:tcPr>
          <w:p w:rsidR="0011742D" w:rsidRPr="00F9179C" w:rsidRDefault="0011742D" w:rsidP="0011742D">
            <w:pPr>
              <w:spacing w:line="240" w:lineRule="exact"/>
              <w:jc w:val="both"/>
              <w:rPr>
                <w:sz w:val="24"/>
                <w:szCs w:val="24"/>
                <w:lang w:val="uk-UA"/>
              </w:rPr>
            </w:pPr>
            <w:r w:rsidRPr="00F9179C">
              <w:rPr>
                <w:sz w:val="24"/>
                <w:szCs w:val="24"/>
                <w:lang w:val="uk-UA"/>
              </w:rPr>
              <w:t>1 500,00</w:t>
            </w:r>
          </w:p>
        </w:tc>
        <w:tc>
          <w:tcPr>
            <w:tcW w:w="1459" w:type="dxa"/>
          </w:tcPr>
          <w:p w:rsidR="0011742D" w:rsidRPr="00F9179C" w:rsidRDefault="0011742D" w:rsidP="0011742D">
            <w:pPr>
              <w:spacing w:line="240" w:lineRule="exact"/>
              <w:jc w:val="both"/>
              <w:rPr>
                <w:sz w:val="24"/>
                <w:szCs w:val="24"/>
                <w:lang w:val="uk-UA"/>
              </w:rPr>
            </w:pPr>
            <w:r w:rsidRPr="00F9179C">
              <w:rPr>
                <w:sz w:val="24"/>
                <w:szCs w:val="24"/>
                <w:lang w:val="uk-UA"/>
              </w:rPr>
              <w:t>1 500,00</w:t>
            </w:r>
          </w:p>
        </w:tc>
        <w:tc>
          <w:tcPr>
            <w:tcW w:w="3536" w:type="dxa"/>
            <w:vMerge/>
          </w:tcPr>
          <w:p w:rsidR="0011742D" w:rsidRPr="00F9179C" w:rsidRDefault="0011742D" w:rsidP="0011742D">
            <w:pPr>
              <w:spacing w:line="240" w:lineRule="exact"/>
              <w:rPr>
                <w:sz w:val="24"/>
                <w:szCs w:val="24"/>
                <w:lang w:val="uk-UA"/>
              </w:rPr>
            </w:pPr>
          </w:p>
        </w:tc>
      </w:tr>
      <w:tr w:rsidR="0011742D" w:rsidRPr="00F9179C" w:rsidTr="0011742D">
        <w:tc>
          <w:tcPr>
            <w:tcW w:w="534" w:type="dxa"/>
            <w:vMerge/>
          </w:tcPr>
          <w:p w:rsidR="0011742D" w:rsidRPr="00F9179C" w:rsidRDefault="0011742D" w:rsidP="0011742D">
            <w:pPr>
              <w:spacing w:line="240" w:lineRule="exact"/>
              <w:jc w:val="center"/>
              <w:rPr>
                <w:sz w:val="24"/>
                <w:szCs w:val="24"/>
                <w:lang w:val="uk-UA"/>
              </w:rPr>
            </w:pPr>
          </w:p>
        </w:tc>
        <w:tc>
          <w:tcPr>
            <w:tcW w:w="1842" w:type="dxa"/>
            <w:vMerge/>
          </w:tcPr>
          <w:p w:rsidR="0011742D" w:rsidRPr="00F9179C" w:rsidRDefault="0011742D" w:rsidP="0011742D">
            <w:pPr>
              <w:spacing w:line="240" w:lineRule="exact"/>
              <w:rPr>
                <w:bCs/>
                <w:kern w:val="32"/>
                <w:sz w:val="24"/>
                <w:szCs w:val="24"/>
                <w:lang w:val="uk-UA"/>
              </w:rPr>
            </w:pPr>
          </w:p>
        </w:tc>
        <w:tc>
          <w:tcPr>
            <w:tcW w:w="2898" w:type="dxa"/>
          </w:tcPr>
          <w:p w:rsidR="0011742D" w:rsidRPr="00F9179C" w:rsidRDefault="0011742D" w:rsidP="0011742D">
            <w:pPr>
              <w:spacing w:line="240" w:lineRule="exact"/>
              <w:rPr>
                <w:sz w:val="24"/>
                <w:szCs w:val="24"/>
                <w:lang w:val="uk-UA"/>
              </w:rPr>
            </w:pPr>
            <w:r w:rsidRPr="00F9179C">
              <w:rPr>
                <w:sz w:val="24"/>
                <w:szCs w:val="24"/>
                <w:lang w:val="uk-UA"/>
              </w:rPr>
              <w:t>Фіна</w:t>
            </w:r>
            <w:r>
              <w:rPr>
                <w:sz w:val="24"/>
                <w:szCs w:val="24"/>
                <w:lang w:val="uk-UA"/>
              </w:rPr>
              <w:t>нсова підтримка сільськогоспода</w:t>
            </w:r>
            <w:r w:rsidRPr="00F9179C">
              <w:rPr>
                <w:sz w:val="24"/>
                <w:szCs w:val="24"/>
                <w:lang w:val="uk-UA"/>
              </w:rPr>
              <w:t>р</w:t>
            </w:r>
            <w:r>
              <w:rPr>
                <w:sz w:val="24"/>
                <w:szCs w:val="24"/>
                <w:lang w:val="uk-UA"/>
              </w:rPr>
              <w:t>с</w:t>
            </w:r>
            <w:r w:rsidRPr="00F9179C">
              <w:rPr>
                <w:sz w:val="24"/>
                <w:szCs w:val="24"/>
                <w:lang w:val="uk-UA"/>
              </w:rPr>
              <w:t>ьких обслуговуючих кооперативів  на придбання обладнання, в тому числі для переробки сільськогосподарської продукції – 50% вартості одиниці обладнання</w:t>
            </w:r>
          </w:p>
        </w:tc>
        <w:tc>
          <w:tcPr>
            <w:tcW w:w="1276" w:type="dxa"/>
            <w:vMerge/>
          </w:tcPr>
          <w:p w:rsidR="0011742D" w:rsidRPr="00F9179C" w:rsidRDefault="0011742D" w:rsidP="0011742D">
            <w:pPr>
              <w:spacing w:line="240" w:lineRule="exact"/>
              <w:jc w:val="both"/>
              <w:rPr>
                <w:sz w:val="24"/>
                <w:szCs w:val="24"/>
                <w:lang w:val="uk-UA"/>
              </w:rPr>
            </w:pPr>
          </w:p>
        </w:tc>
        <w:tc>
          <w:tcPr>
            <w:tcW w:w="1275" w:type="dxa"/>
            <w:vMerge/>
          </w:tcPr>
          <w:p w:rsidR="0011742D" w:rsidRPr="00F9179C" w:rsidRDefault="0011742D" w:rsidP="0011742D">
            <w:pPr>
              <w:spacing w:line="240" w:lineRule="exact"/>
              <w:jc w:val="both"/>
              <w:rPr>
                <w:sz w:val="24"/>
                <w:szCs w:val="24"/>
                <w:lang w:val="uk-UA"/>
              </w:rPr>
            </w:pPr>
          </w:p>
        </w:tc>
        <w:tc>
          <w:tcPr>
            <w:tcW w:w="1275" w:type="dxa"/>
            <w:vMerge/>
          </w:tcPr>
          <w:p w:rsidR="0011742D" w:rsidRPr="00F9179C" w:rsidRDefault="0011742D" w:rsidP="0011742D">
            <w:pPr>
              <w:spacing w:line="240" w:lineRule="exact"/>
              <w:jc w:val="both"/>
              <w:rPr>
                <w:sz w:val="24"/>
                <w:szCs w:val="24"/>
                <w:lang w:val="uk-UA"/>
              </w:rPr>
            </w:pPr>
          </w:p>
        </w:tc>
        <w:tc>
          <w:tcPr>
            <w:tcW w:w="1356" w:type="dxa"/>
          </w:tcPr>
          <w:p w:rsidR="0011742D" w:rsidRPr="00F9179C" w:rsidRDefault="0011742D" w:rsidP="0011742D">
            <w:pPr>
              <w:spacing w:line="240" w:lineRule="exact"/>
              <w:jc w:val="both"/>
              <w:rPr>
                <w:sz w:val="24"/>
                <w:szCs w:val="24"/>
                <w:lang w:val="uk-UA"/>
              </w:rPr>
            </w:pPr>
            <w:r w:rsidRPr="00F9179C">
              <w:rPr>
                <w:sz w:val="24"/>
                <w:szCs w:val="24"/>
                <w:lang w:val="uk-UA"/>
              </w:rPr>
              <w:t>2 000,00</w:t>
            </w:r>
          </w:p>
        </w:tc>
        <w:tc>
          <w:tcPr>
            <w:tcW w:w="1459" w:type="dxa"/>
          </w:tcPr>
          <w:p w:rsidR="0011742D" w:rsidRPr="00F9179C" w:rsidRDefault="0011742D" w:rsidP="0011742D">
            <w:pPr>
              <w:spacing w:line="240" w:lineRule="exact"/>
              <w:rPr>
                <w:sz w:val="24"/>
                <w:szCs w:val="24"/>
                <w:lang w:val="uk-UA"/>
              </w:rPr>
            </w:pPr>
            <w:r w:rsidRPr="00F9179C">
              <w:rPr>
                <w:sz w:val="24"/>
                <w:szCs w:val="24"/>
                <w:lang w:val="uk-UA"/>
              </w:rPr>
              <w:t>2 000,00</w:t>
            </w:r>
          </w:p>
        </w:tc>
        <w:tc>
          <w:tcPr>
            <w:tcW w:w="3536" w:type="dxa"/>
            <w:vMerge/>
          </w:tcPr>
          <w:p w:rsidR="0011742D" w:rsidRPr="00F9179C" w:rsidRDefault="0011742D" w:rsidP="0011742D">
            <w:pPr>
              <w:spacing w:line="240" w:lineRule="exact"/>
              <w:rPr>
                <w:sz w:val="24"/>
                <w:szCs w:val="24"/>
                <w:lang w:val="uk-UA"/>
              </w:rPr>
            </w:pPr>
          </w:p>
        </w:tc>
      </w:tr>
      <w:tr w:rsidR="0011742D" w:rsidRPr="00F9179C" w:rsidTr="0011742D">
        <w:trPr>
          <w:trHeight w:val="1824"/>
        </w:trPr>
        <w:tc>
          <w:tcPr>
            <w:tcW w:w="534" w:type="dxa"/>
            <w:vMerge/>
          </w:tcPr>
          <w:p w:rsidR="0011742D" w:rsidRPr="00F9179C" w:rsidRDefault="0011742D" w:rsidP="0011742D">
            <w:pPr>
              <w:spacing w:line="240" w:lineRule="exact"/>
              <w:jc w:val="center"/>
              <w:rPr>
                <w:sz w:val="24"/>
                <w:szCs w:val="24"/>
                <w:lang w:val="uk-UA"/>
              </w:rPr>
            </w:pPr>
          </w:p>
        </w:tc>
        <w:tc>
          <w:tcPr>
            <w:tcW w:w="1842" w:type="dxa"/>
            <w:vMerge/>
          </w:tcPr>
          <w:p w:rsidR="0011742D" w:rsidRPr="00F9179C" w:rsidRDefault="0011742D" w:rsidP="0011742D">
            <w:pPr>
              <w:spacing w:line="240" w:lineRule="exact"/>
              <w:rPr>
                <w:bCs/>
                <w:kern w:val="32"/>
                <w:sz w:val="24"/>
                <w:szCs w:val="24"/>
                <w:lang w:val="uk-UA"/>
              </w:rPr>
            </w:pPr>
          </w:p>
        </w:tc>
        <w:tc>
          <w:tcPr>
            <w:tcW w:w="2898" w:type="dxa"/>
          </w:tcPr>
          <w:p w:rsidR="0011742D" w:rsidRDefault="0011742D" w:rsidP="0011742D">
            <w:pPr>
              <w:shd w:val="clear" w:color="auto" w:fill="FFFFFF"/>
              <w:spacing w:line="240" w:lineRule="exact"/>
              <w:rPr>
                <w:sz w:val="24"/>
                <w:szCs w:val="24"/>
                <w:lang w:val="uk-UA"/>
              </w:rPr>
            </w:pPr>
            <w:r w:rsidRPr="00F9179C">
              <w:rPr>
                <w:sz w:val="24"/>
                <w:szCs w:val="24"/>
                <w:lang w:val="uk-UA"/>
              </w:rPr>
              <w:t xml:space="preserve">На інформаційно-навчальні заходи та консультативний супровід кооперативу та його членів – 10 % від кожного заходу (Закон України «Про </w:t>
            </w:r>
            <w:proofErr w:type="spellStart"/>
            <w:r w:rsidRPr="00F9179C">
              <w:rPr>
                <w:sz w:val="24"/>
                <w:szCs w:val="24"/>
                <w:lang w:val="uk-UA"/>
              </w:rPr>
              <w:t>сільсько</w:t>
            </w:r>
            <w:r>
              <w:rPr>
                <w:sz w:val="24"/>
                <w:szCs w:val="24"/>
                <w:lang w:val="uk-UA"/>
              </w:rPr>
              <w:t>-</w:t>
            </w:r>
            <w:r w:rsidRPr="00F9179C">
              <w:rPr>
                <w:sz w:val="24"/>
                <w:szCs w:val="24"/>
                <w:lang w:val="uk-UA"/>
              </w:rPr>
              <w:t>господарську</w:t>
            </w:r>
            <w:proofErr w:type="spellEnd"/>
            <w:r w:rsidRPr="00F9179C">
              <w:rPr>
                <w:sz w:val="24"/>
                <w:szCs w:val="24"/>
                <w:lang w:val="uk-UA"/>
              </w:rPr>
              <w:t xml:space="preserve"> дорадчу </w:t>
            </w:r>
            <w:r>
              <w:rPr>
                <w:sz w:val="24"/>
                <w:szCs w:val="24"/>
                <w:lang w:val="uk-UA"/>
              </w:rPr>
              <w:t>діяльність</w:t>
            </w:r>
            <w:r w:rsidRPr="00F9179C">
              <w:rPr>
                <w:sz w:val="24"/>
                <w:szCs w:val="24"/>
                <w:lang w:val="uk-UA"/>
              </w:rPr>
              <w:t>», стаття 8).</w:t>
            </w:r>
          </w:p>
          <w:p w:rsidR="0011742D" w:rsidRPr="00F9179C" w:rsidRDefault="0011742D" w:rsidP="0011742D">
            <w:pPr>
              <w:shd w:val="clear" w:color="auto" w:fill="FFFFFF"/>
              <w:spacing w:line="240" w:lineRule="exact"/>
              <w:rPr>
                <w:sz w:val="24"/>
                <w:szCs w:val="24"/>
                <w:lang w:val="uk-UA"/>
              </w:rPr>
            </w:pPr>
          </w:p>
        </w:tc>
        <w:tc>
          <w:tcPr>
            <w:tcW w:w="1276" w:type="dxa"/>
            <w:vMerge/>
          </w:tcPr>
          <w:p w:rsidR="0011742D" w:rsidRPr="00F9179C" w:rsidRDefault="0011742D" w:rsidP="0011742D">
            <w:pPr>
              <w:spacing w:line="240" w:lineRule="exact"/>
              <w:jc w:val="both"/>
              <w:rPr>
                <w:sz w:val="24"/>
                <w:szCs w:val="24"/>
                <w:lang w:val="uk-UA"/>
              </w:rPr>
            </w:pPr>
          </w:p>
        </w:tc>
        <w:tc>
          <w:tcPr>
            <w:tcW w:w="1275" w:type="dxa"/>
            <w:vMerge/>
          </w:tcPr>
          <w:p w:rsidR="0011742D" w:rsidRPr="00F9179C" w:rsidRDefault="0011742D" w:rsidP="0011742D">
            <w:pPr>
              <w:spacing w:line="240" w:lineRule="exact"/>
              <w:jc w:val="both"/>
              <w:rPr>
                <w:sz w:val="24"/>
                <w:szCs w:val="24"/>
                <w:lang w:val="uk-UA"/>
              </w:rPr>
            </w:pPr>
          </w:p>
        </w:tc>
        <w:tc>
          <w:tcPr>
            <w:tcW w:w="1275" w:type="dxa"/>
            <w:vMerge/>
          </w:tcPr>
          <w:p w:rsidR="0011742D" w:rsidRPr="00F9179C" w:rsidRDefault="0011742D" w:rsidP="0011742D">
            <w:pPr>
              <w:spacing w:line="240" w:lineRule="exact"/>
              <w:jc w:val="both"/>
              <w:rPr>
                <w:sz w:val="24"/>
                <w:szCs w:val="24"/>
                <w:lang w:val="uk-UA"/>
              </w:rPr>
            </w:pPr>
          </w:p>
        </w:tc>
        <w:tc>
          <w:tcPr>
            <w:tcW w:w="1356" w:type="dxa"/>
          </w:tcPr>
          <w:p w:rsidR="0011742D" w:rsidRPr="00F9179C" w:rsidRDefault="0011742D" w:rsidP="0011742D">
            <w:pPr>
              <w:spacing w:line="240" w:lineRule="exact"/>
              <w:jc w:val="both"/>
              <w:rPr>
                <w:sz w:val="24"/>
                <w:szCs w:val="24"/>
                <w:lang w:val="uk-UA"/>
              </w:rPr>
            </w:pPr>
            <w:r w:rsidRPr="00F9179C">
              <w:rPr>
                <w:sz w:val="24"/>
                <w:szCs w:val="24"/>
                <w:lang w:val="uk-UA"/>
              </w:rPr>
              <w:t>500,0</w:t>
            </w:r>
          </w:p>
        </w:tc>
        <w:tc>
          <w:tcPr>
            <w:tcW w:w="1459" w:type="dxa"/>
          </w:tcPr>
          <w:p w:rsidR="0011742D" w:rsidRPr="00F9179C" w:rsidRDefault="0011742D" w:rsidP="0011742D">
            <w:pPr>
              <w:spacing w:line="240" w:lineRule="exact"/>
              <w:rPr>
                <w:sz w:val="24"/>
                <w:szCs w:val="24"/>
                <w:lang w:val="uk-UA"/>
              </w:rPr>
            </w:pPr>
            <w:r w:rsidRPr="00F9179C">
              <w:rPr>
                <w:sz w:val="24"/>
                <w:szCs w:val="24"/>
                <w:lang w:val="uk-UA"/>
              </w:rPr>
              <w:t>500,00</w:t>
            </w:r>
          </w:p>
        </w:tc>
        <w:tc>
          <w:tcPr>
            <w:tcW w:w="3536" w:type="dxa"/>
            <w:vMerge/>
          </w:tcPr>
          <w:p w:rsidR="0011742D" w:rsidRPr="00F9179C" w:rsidRDefault="0011742D" w:rsidP="0011742D">
            <w:pPr>
              <w:spacing w:line="240" w:lineRule="exact"/>
              <w:rPr>
                <w:sz w:val="24"/>
                <w:szCs w:val="24"/>
                <w:lang w:val="uk-UA"/>
              </w:rPr>
            </w:pPr>
          </w:p>
        </w:tc>
      </w:tr>
    </w:tbl>
    <w:p w:rsidR="0011742D" w:rsidRDefault="0011742D" w:rsidP="0011742D">
      <w:pPr>
        <w:rPr>
          <w:sz w:val="28"/>
          <w:szCs w:val="28"/>
          <w:lang w:val="uk-UA"/>
        </w:rPr>
      </w:pPr>
    </w:p>
    <w:p w:rsidR="0011742D" w:rsidRDefault="0011742D" w:rsidP="0011742D">
      <w:pPr>
        <w:rPr>
          <w:sz w:val="28"/>
          <w:szCs w:val="28"/>
          <w:lang w:val="uk-UA"/>
        </w:rPr>
      </w:pPr>
    </w:p>
    <w:p w:rsidR="0011742D" w:rsidRDefault="0011742D" w:rsidP="0011742D">
      <w:pPr>
        <w:rPr>
          <w:sz w:val="28"/>
          <w:szCs w:val="28"/>
          <w:lang w:val="uk-UA"/>
        </w:rPr>
      </w:pPr>
    </w:p>
    <w:p w:rsidR="0011742D" w:rsidRDefault="0011742D" w:rsidP="0011742D">
      <w:pPr>
        <w:tabs>
          <w:tab w:val="left" w:pos="1305"/>
        </w:tabs>
        <w:rPr>
          <w:sz w:val="28"/>
          <w:szCs w:val="28"/>
          <w:lang w:val="uk-UA"/>
        </w:rPr>
      </w:pPr>
    </w:p>
    <w:tbl>
      <w:tblPr>
        <w:tblpPr w:leftFromText="180" w:rightFromText="180" w:vertAnchor="text" w:horzAnchor="margin" w:tblpXSpec="center" w:tblpY="-2337"/>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2898"/>
        <w:gridCol w:w="1276"/>
        <w:gridCol w:w="1275"/>
        <w:gridCol w:w="1275"/>
        <w:gridCol w:w="1356"/>
        <w:gridCol w:w="1459"/>
        <w:gridCol w:w="3536"/>
      </w:tblGrid>
      <w:tr w:rsidR="0011742D" w:rsidRPr="00F9179C" w:rsidTr="00ED1DD2">
        <w:trPr>
          <w:trHeight w:val="70"/>
        </w:trPr>
        <w:tc>
          <w:tcPr>
            <w:tcW w:w="534" w:type="dxa"/>
          </w:tcPr>
          <w:p w:rsidR="0011742D" w:rsidRPr="00F9179C" w:rsidRDefault="0011742D" w:rsidP="00ED1DD2">
            <w:pPr>
              <w:spacing w:line="200" w:lineRule="exact"/>
              <w:jc w:val="center"/>
              <w:rPr>
                <w:b/>
                <w:sz w:val="24"/>
                <w:szCs w:val="24"/>
                <w:lang w:val="uk-UA"/>
              </w:rPr>
            </w:pPr>
            <w:r w:rsidRPr="00F9179C">
              <w:rPr>
                <w:b/>
                <w:sz w:val="24"/>
                <w:szCs w:val="24"/>
                <w:lang w:val="uk-UA"/>
              </w:rPr>
              <w:t>1</w:t>
            </w:r>
          </w:p>
        </w:tc>
        <w:tc>
          <w:tcPr>
            <w:tcW w:w="1842" w:type="dxa"/>
          </w:tcPr>
          <w:p w:rsidR="0011742D" w:rsidRPr="00F9179C" w:rsidRDefault="0011742D" w:rsidP="00ED1DD2">
            <w:pPr>
              <w:spacing w:line="200" w:lineRule="exact"/>
              <w:jc w:val="center"/>
              <w:rPr>
                <w:b/>
                <w:sz w:val="24"/>
                <w:szCs w:val="24"/>
                <w:lang w:val="uk-UA"/>
              </w:rPr>
            </w:pPr>
            <w:r w:rsidRPr="00F9179C">
              <w:rPr>
                <w:b/>
                <w:sz w:val="24"/>
                <w:szCs w:val="24"/>
                <w:lang w:val="uk-UA"/>
              </w:rPr>
              <w:t>2</w:t>
            </w:r>
          </w:p>
        </w:tc>
        <w:tc>
          <w:tcPr>
            <w:tcW w:w="2898" w:type="dxa"/>
          </w:tcPr>
          <w:p w:rsidR="0011742D" w:rsidRPr="00F9179C" w:rsidRDefault="0011742D" w:rsidP="00ED1DD2">
            <w:pPr>
              <w:spacing w:line="200" w:lineRule="exact"/>
              <w:jc w:val="center"/>
              <w:rPr>
                <w:b/>
                <w:sz w:val="24"/>
                <w:szCs w:val="24"/>
                <w:lang w:val="uk-UA"/>
              </w:rPr>
            </w:pPr>
            <w:r w:rsidRPr="00F9179C">
              <w:rPr>
                <w:b/>
                <w:sz w:val="24"/>
                <w:szCs w:val="24"/>
                <w:lang w:val="uk-UA"/>
              </w:rPr>
              <w:t>3</w:t>
            </w:r>
          </w:p>
        </w:tc>
        <w:tc>
          <w:tcPr>
            <w:tcW w:w="1276" w:type="dxa"/>
          </w:tcPr>
          <w:p w:rsidR="0011742D" w:rsidRPr="00F9179C" w:rsidRDefault="0011742D" w:rsidP="00ED1DD2">
            <w:pPr>
              <w:spacing w:line="200" w:lineRule="exact"/>
              <w:jc w:val="center"/>
              <w:rPr>
                <w:b/>
                <w:sz w:val="24"/>
                <w:szCs w:val="24"/>
                <w:lang w:val="uk-UA"/>
              </w:rPr>
            </w:pPr>
            <w:r w:rsidRPr="00F9179C">
              <w:rPr>
                <w:b/>
                <w:sz w:val="24"/>
                <w:szCs w:val="24"/>
                <w:lang w:val="uk-UA"/>
              </w:rPr>
              <w:t>4</w:t>
            </w:r>
          </w:p>
        </w:tc>
        <w:tc>
          <w:tcPr>
            <w:tcW w:w="1275" w:type="dxa"/>
          </w:tcPr>
          <w:p w:rsidR="0011742D" w:rsidRPr="00F9179C" w:rsidRDefault="0011742D" w:rsidP="00ED1DD2">
            <w:pPr>
              <w:spacing w:line="200" w:lineRule="exact"/>
              <w:jc w:val="center"/>
              <w:rPr>
                <w:b/>
                <w:sz w:val="24"/>
                <w:szCs w:val="24"/>
                <w:lang w:val="uk-UA"/>
              </w:rPr>
            </w:pPr>
            <w:r w:rsidRPr="00F9179C">
              <w:rPr>
                <w:b/>
                <w:sz w:val="24"/>
                <w:szCs w:val="24"/>
                <w:lang w:val="uk-UA"/>
              </w:rPr>
              <w:t>5</w:t>
            </w:r>
          </w:p>
        </w:tc>
        <w:tc>
          <w:tcPr>
            <w:tcW w:w="1275" w:type="dxa"/>
          </w:tcPr>
          <w:p w:rsidR="0011742D" w:rsidRPr="00F9179C" w:rsidRDefault="0011742D" w:rsidP="00ED1DD2">
            <w:pPr>
              <w:spacing w:line="200" w:lineRule="exact"/>
              <w:jc w:val="center"/>
              <w:rPr>
                <w:b/>
                <w:sz w:val="24"/>
                <w:szCs w:val="24"/>
                <w:lang w:val="uk-UA"/>
              </w:rPr>
            </w:pPr>
            <w:r w:rsidRPr="00F9179C">
              <w:rPr>
                <w:b/>
                <w:sz w:val="24"/>
                <w:szCs w:val="24"/>
                <w:lang w:val="uk-UA"/>
              </w:rPr>
              <w:t>6</w:t>
            </w:r>
          </w:p>
        </w:tc>
        <w:tc>
          <w:tcPr>
            <w:tcW w:w="1356" w:type="dxa"/>
          </w:tcPr>
          <w:p w:rsidR="0011742D" w:rsidRPr="00F9179C" w:rsidRDefault="0011742D" w:rsidP="00ED1DD2">
            <w:pPr>
              <w:spacing w:line="200" w:lineRule="exact"/>
              <w:jc w:val="center"/>
              <w:rPr>
                <w:b/>
                <w:sz w:val="24"/>
                <w:szCs w:val="24"/>
                <w:lang w:val="uk-UA"/>
              </w:rPr>
            </w:pPr>
            <w:r w:rsidRPr="00F9179C">
              <w:rPr>
                <w:b/>
                <w:sz w:val="24"/>
                <w:szCs w:val="24"/>
                <w:lang w:val="uk-UA"/>
              </w:rPr>
              <w:t>7</w:t>
            </w:r>
          </w:p>
        </w:tc>
        <w:tc>
          <w:tcPr>
            <w:tcW w:w="1459" w:type="dxa"/>
          </w:tcPr>
          <w:p w:rsidR="0011742D" w:rsidRPr="00F9179C" w:rsidRDefault="0011742D" w:rsidP="00ED1DD2">
            <w:pPr>
              <w:spacing w:line="200" w:lineRule="exact"/>
              <w:jc w:val="center"/>
              <w:rPr>
                <w:b/>
                <w:sz w:val="24"/>
                <w:szCs w:val="24"/>
                <w:lang w:val="uk-UA"/>
              </w:rPr>
            </w:pPr>
          </w:p>
        </w:tc>
        <w:tc>
          <w:tcPr>
            <w:tcW w:w="3536" w:type="dxa"/>
          </w:tcPr>
          <w:p w:rsidR="0011742D" w:rsidRPr="00F9179C" w:rsidRDefault="0011742D" w:rsidP="00ED1DD2">
            <w:pPr>
              <w:spacing w:line="200" w:lineRule="exact"/>
              <w:jc w:val="center"/>
              <w:rPr>
                <w:b/>
                <w:sz w:val="24"/>
                <w:szCs w:val="24"/>
                <w:lang w:val="uk-UA"/>
              </w:rPr>
            </w:pPr>
            <w:r w:rsidRPr="00F9179C">
              <w:rPr>
                <w:b/>
                <w:sz w:val="24"/>
                <w:szCs w:val="24"/>
                <w:lang w:val="uk-UA"/>
              </w:rPr>
              <w:t>8</w:t>
            </w:r>
          </w:p>
        </w:tc>
      </w:tr>
      <w:tr w:rsidR="0011742D" w:rsidRPr="00F9179C" w:rsidTr="00ED1DD2">
        <w:trPr>
          <w:trHeight w:val="2548"/>
        </w:trPr>
        <w:tc>
          <w:tcPr>
            <w:tcW w:w="534" w:type="dxa"/>
            <w:vMerge w:val="restart"/>
          </w:tcPr>
          <w:p w:rsidR="0011742D" w:rsidRPr="00F9179C" w:rsidRDefault="0011742D" w:rsidP="00ED1DD2">
            <w:pPr>
              <w:spacing w:line="240" w:lineRule="exact"/>
              <w:jc w:val="center"/>
              <w:rPr>
                <w:sz w:val="24"/>
                <w:szCs w:val="24"/>
                <w:lang w:val="uk-UA"/>
              </w:rPr>
            </w:pPr>
            <w:r w:rsidRPr="00F9179C">
              <w:rPr>
                <w:sz w:val="24"/>
                <w:szCs w:val="24"/>
                <w:lang w:val="uk-UA"/>
              </w:rPr>
              <w:t>3.</w:t>
            </w:r>
          </w:p>
        </w:tc>
        <w:tc>
          <w:tcPr>
            <w:tcW w:w="1842" w:type="dxa"/>
            <w:vMerge w:val="restart"/>
          </w:tcPr>
          <w:p w:rsidR="0011742D" w:rsidRPr="00F9179C" w:rsidRDefault="0011742D" w:rsidP="00ED1DD2">
            <w:pPr>
              <w:spacing w:line="240" w:lineRule="exact"/>
              <w:rPr>
                <w:sz w:val="24"/>
                <w:szCs w:val="24"/>
                <w:lang w:val="uk-UA"/>
              </w:rPr>
            </w:pPr>
            <w:r w:rsidRPr="00F9179C">
              <w:rPr>
                <w:sz w:val="24"/>
                <w:szCs w:val="24"/>
                <w:lang w:val="uk-UA"/>
              </w:rPr>
              <w:t xml:space="preserve">Розвиток виставково-ярмаркової діяльності в </w:t>
            </w:r>
            <w:proofErr w:type="spellStart"/>
            <w:r w:rsidRPr="00F9179C">
              <w:rPr>
                <w:sz w:val="24"/>
                <w:szCs w:val="24"/>
                <w:lang w:val="uk-UA"/>
              </w:rPr>
              <w:t>агропромисло</w:t>
            </w:r>
            <w:r w:rsidR="00B70BD7">
              <w:rPr>
                <w:sz w:val="24"/>
                <w:szCs w:val="24"/>
                <w:lang w:val="uk-UA"/>
              </w:rPr>
              <w:t>-</w:t>
            </w:r>
            <w:r w:rsidRPr="00F9179C">
              <w:rPr>
                <w:sz w:val="24"/>
                <w:szCs w:val="24"/>
                <w:lang w:val="uk-UA"/>
              </w:rPr>
              <w:t>вому</w:t>
            </w:r>
            <w:proofErr w:type="spellEnd"/>
            <w:r w:rsidRPr="00F9179C">
              <w:rPr>
                <w:sz w:val="24"/>
                <w:szCs w:val="24"/>
                <w:lang w:val="uk-UA"/>
              </w:rPr>
              <w:t xml:space="preserve"> комплексі Київської області</w:t>
            </w:r>
          </w:p>
        </w:tc>
        <w:tc>
          <w:tcPr>
            <w:tcW w:w="2898" w:type="dxa"/>
          </w:tcPr>
          <w:p w:rsidR="0011742D" w:rsidRPr="00F9179C" w:rsidRDefault="0011742D" w:rsidP="00ED1DD2">
            <w:pPr>
              <w:spacing w:line="240" w:lineRule="exact"/>
              <w:rPr>
                <w:sz w:val="24"/>
                <w:szCs w:val="24"/>
                <w:lang w:val="uk-UA"/>
              </w:rPr>
            </w:pPr>
            <w:r w:rsidRPr="00F9179C">
              <w:rPr>
                <w:sz w:val="24"/>
                <w:szCs w:val="24"/>
                <w:lang w:val="uk-UA"/>
              </w:rPr>
              <w:t>Оренда закритої необладнаної площі у павільйоні</w:t>
            </w:r>
          </w:p>
        </w:tc>
        <w:tc>
          <w:tcPr>
            <w:tcW w:w="1276" w:type="dxa"/>
            <w:vMerge w:val="restart"/>
          </w:tcPr>
          <w:p w:rsidR="0011742D" w:rsidRPr="00F9179C" w:rsidRDefault="0011742D" w:rsidP="00ED1DD2">
            <w:pPr>
              <w:spacing w:line="240" w:lineRule="exact"/>
              <w:jc w:val="both"/>
              <w:rPr>
                <w:sz w:val="24"/>
                <w:szCs w:val="24"/>
                <w:lang w:val="uk-UA"/>
              </w:rPr>
            </w:pPr>
            <w:r w:rsidRPr="00F9179C">
              <w:rPr>
                <w:sz w:val="24"/>
                <w:szCs w:val="24"/>
                <w:lang w:val="uk-UA"/>
              </w:rPr>
              <w:t>2018-2019</w:t>
            </w:r>
          </w:p>
        </w:tc>
        <w:tc>
          <w:tcPr>
            <w:tcW w:w="1275" w:type="dxa"/>
            <w:vMerge w:val="restart"/>
          </w:tcPr>
          <w:p w:rsidR="0011742D" w:rsidRDefault="0011742D" w:rsidP="00ED1DD2">
            <w:pPr>
              <w:spacing w:line="240" w:lineRule="exact"/>
              <w:jc w:val="both"/>
              <w:rPr>
                <w:sz w:val="24"/>
                <w:szCs w:val="24"/>
                <w:lang w:val="uk-UA"/>
              </w:rPr>
            </w:pPr>
            <w:proofErr w:type="spellStart"/>
            <w:r w:rsidRPr="00F9179C">
              <w:rPr>
                <w:sz w:val="24"/>
                <w:szCs w:val="24"/>
                <w:lang w:val="uk-UA"/>
              </w:rPr>
              <w:t>Департа-мент</w:t>
            </w:r>
            <w:proofErr w:type="spellEnd"/>
            <w:r w:rsidRPr="00F9179C">
              <w:rPr>
                <w:sz w:val="24"/>
                <w:szCs w:val="24"/>
                <w:lang w:val="uk-UA"/>
              </w:rPr>
              <w:t xml:space="preserve"> </w:t>
            </w:r>
            <w:proofErr w:type="spellStart"/>
            <w:r w:rsidRPr="00F9179C">
              <w:rPr>
                <w:sz w:val="24"/>
                <w:szCs w:val="24"/>
                <w:lang w:val="uk-UA"/>
              </w:rPr>
              <w:t>агропро-мислово</w:t>
            </w:r>
            <w:r>
              <w:rPr>
                <w:sz w:val="24"/>
                <w:szCs w:val="24"/>
                <w:lang w:val="uk-UA"/>
              </w:rPr>
              <w:t>-</w:t>
            </w:r>
            <w:r w:rsidRPr="00F9179C">
              <w:rPr>
                <w:sz w:val="24"/>
                <w:szCs w:val="24"/>
                <w:lang w:val="uk-UA"/>
              </w:rPr>
              <w:t>го</w:t>
            </w:r>
            <w:proofErr w:type="spellEnd"/>
            <w:r w:rsidRPr="00F9179C">
              <w:rPr>
                <w:sz w:val="24"/>
                <w:szCs w:val="24"/>
                <w:lang w:val="uk-UA"/>
              </w:rPr>
              <w:t xml:space="preserve"> розвитку</w:t>
            </w:r>
          </w:p>
          <w:p w:rsidR="0011742D" w:rsidRPr="00F9179C" w:rsidRDefault="0011742D" w:rsidP="00ED1DD2">
            <w:pPr>
              <w:spacing w:line="240" w:lineRule="exact"/>
              <w:jc w:val="both"/>
              <w:rPr>
                <w:sz w:val="24"/>
                <w:szCs w:val="24"/>
                <w:lang w:val="uk-UA"/>
              </w:rPr>
            </w:pPr>
            <w:proofErr w:type="spellStart"/>
            <w:r>
              <w:rPr>
                <w:sz w:val="24"/>
                <w:szCs w:val="24"/>
                <w:lang w:val="uk-UA"/>
              </w:rPr>
              <w:t>облдерж-адмініст-рації</w:t>
            </w:r>
            <w:proofErr w:type="spellEnd"/>
          </w:p>
        </w:tc>
        <w:tc>
          <w:tcPr>
            <w:tcW w:w="1275" w:type="dxa"/>
            <w:vMerge w:val="restart"/>
          </w:tcPr>
          <w:p w:rsidR="0011742D" w:rsidRPr="00F9179C" w:rsidRDefault="0011742D" w:rsidP="00ED1DD2">
            <w:pPr>
              <w:spacing w:line="240" w:lineRule="exact"/>
              <w:jc w:val="both"/>
              <w:rPr>
                <w:sz w:val="24"/>
                <w:szCs w:val="24"/>
                <w:lang w:val="uk-UA"/>
              </w:rPr>
            </w:pPr>
            <w:r w:rsidRPr="00F9179C">
              <w:rPr>
                <w:sz w:val="24"/>
                <w:szCs w:val="24"/>
                <w:lang w:val="uk-UA"/>
              </w:rPr>
              <w:t>Обласний бюджет</w:t>
            </w:r>
          </w:p>
        </w:tc>
        <w:tc>
          <w:tcPr>
            <w:tcW w:w="1356" w:type="dxa"/>
          </w:tcPr>
          <w:p w:rsidR="0011742D" w:rsidRPr="00F9179C" w:rsidRDefault="0011742D" w:rsidP="00ED1DD2">
            <w:pPr>
              <w:spacing w:line="240" w:lineRule="exact"/>
              <w:jc w:val="center"/>
              <w:rPr>
                <w:sz w:val="24"/>
                <w:szCs w:val="24"/>
                <w:lang w:val="uk-UA"/>
              </w:rPr>
            </w:pPr>
            <w:r w:rsidRPr="00F9179C">
              <w:rPr>
                <w:sz w:val="24"/>
                <w:szCs w:val="24"/>
                <w:lang w:val="uk-UA"/>
              </w:rPr>
              <w:t>200,00</w:t>
            </w:r>
          </w:p>
        </w:tc>
        <w:tc>
          <w:tcPr>
            <w:tcW w:w="1459" w:type="dxa"/>
          </w:tcPr>
          <w:p w:rsidR="0011742D" w:rsidRPr="00F9179C" w:rsidRDefault="0011742D" w:rsidP="00ED1DD2">
            <w:pPr>
              <w:spacing w:line="240" w:lineRule="exact"/>
              <w:jc w:val="center"/>
              <w:rPr>
                <w:sz w:val="24"/>
                <w:szCs w:val="24"/>
                <w:lang w:val="uk-UA"/>
              </w:rPr>
            </w:pPr>
            <w:r w:rsidRPr="00F9179C">
              <w:rPr>
                <w:sz w:val="24"/>
                <w:szCs w:val="24"/>
                <w:lang w:val="uk-UA"/>
              </w:rPr>
              <w:t>200,00</w:t>
            </w:r>
          </w:p>
        </w:tc>
        <w:tc>
          <w:tcPr>
            <w:tcW w:w="3536" w:type="dxa"/>
            <w:vMerge w:val="restart"/>
          </w:tcPr>
          <w:p w:rsidR="0011742D" w:rsidRPr="00F9179C" w:rsidRDefault="0011742D" w:rsidP="00ED1DD2">
            <w:pPr>
              <w:spacing w:line="240" w:lineRule="exact"/>
              <w:rPr>
                <w:sz w:val="24"/>
                <w:szCs w:val="24"/>
                <w:lang w:val="uk-UA"/>
              </w:rPr>
            </w:pPr>
            <w:r w:rsidRPr="00F9179C">
              <w:rPr>
                <w:sz w:val="24"/>
                <w:szCs w:val="24"/>
                <w:lang w:val="uk-UA"/>
              </w:rPr>
              <w:t>1. Проведення у 2018 році ювілейної міжнародної агропромислової виставки «Агро-2018» та інших виставкових заходів;</w:t>
            </w:r>
          </w:p>
          <w:p w:rsidR="0011742D" w:rsidRDefault="0011742D" w:rsidP="00ED1DD2">
            <w:pPr>
              <w:spacing w:line="240" w:lineRule="exact"/>
              <w:rPr>
                <w:sz w:val="24"/>
                <w:szCs w:val="24"/>
                <w:lang w:val="uk-UA"/>
              </w:rPr>
            </w:pPr>
            <w:r w:rsidRPr="00F9179C">
              <w:rPr>
                <w:sz w:val="24"/>
                <w:szCs w:val="24"/>
                <w:lang w:val="uk-UA"/>
              </w:rPr>
              <w:t>2. Проведення у 2019 році міжнародної агропромислової виставки «Агро-2019» та інших виставкових заходів.</w:t>
            </w:r>
          </w:p>
          <w:p w:rsidR="0011742D" w:rsidRDefault="0011742D" w:rsidP="00ED1DD2">
            <w:pPr>
              <w:spacing w:line="240" w:lineRule="exact"/>
              <w:rPr>
                <w:sz w:val="24"/>
                <w:szCs w:val="24"/>
                <w:lang w:val="uk-UA"/>
              </w:rPr>
            </w:pPr>
          </w:p>
          <w:p w:rsidR="0011742D" w:rsidRPr="00F9179C" w:rsidRDefault="0011742D" w:rsidP="00ED1DD2">
            <w:pPr>
              <w:spacing w:line="240" w:lineRule="exact"/>
              <w:rPr>
                <w:sz w:val="24"/>
                <w:szCs w:val="24"/>
                <w:lang w:val="uk-UA"/>
              </w:rPr>
            </w:pPr>
          </w:p>
        </w:tc>
      </w:tr>
      <w:tr w:rsidR="0011742D" w:rsidRPr="00F9179C" w:rsidTr="00ED1DD2">
        <w:trPr>
          <w:trHeight w:val="615"/>
        </w:trPr>
        <w:tc>
          <w:tcPr>
            <w:tcW w:w="534" w:type="dxa"/>
            <w:vMerge/>
          </w:tcPr>
          <w:p w:rsidR="0011742D" w:rsidRPr="00F9179C" w:rsidRDefault="0011742D" w:rsidP="00ED1DD2">
            <w:pPr>
              <w:spacing w:line="240" w:lineRule="exact"/>
              <w:jc w:val="center"/>
              <w:rPr>
                <w:sz w:val="24"/>
                <w:szCs w:val="24"/>
                <w:lang w:val="uk-UA"/>
              </w:rPr>
            </w:pPr>
          </w:p>
        </w:tc>
        <w:tc>
          <w:tcPr>
            <w:tcW w:w="1842" w:type="dxa"/>
            <w:vMerge/>
          </w:tcPr>
          <w:p w:rsidR="0011742D" w:rsidRPr="00F9179C" w:rsidRDefault="0011742D" w:rsidP="00ED1DD2">
            <w:pPr>
              <w:spacing w:line="240" w:lineRule="exact"/>
              <w:rPr>
                <w:sz w:val="24"/>
                <w:szCs w:val="24"/>
                <w:lang w:val="uk-UA"/>
              </w:rPr>
            </w:pPr>
          </w:p>
        </w:tc>
        <w:tc>
          <w:tcPr>
            <w:tcW w:w="2898" w:type="dxa"/>
          </w:tcPr>
          <w:p w:rsidR="0011742D" w:rsidRPr="00F9179C" w:rsidRDefault="0011742D" w:rsidP="00ED1DD2">
            <w:pPr>
              <w:spacing w:line="240" w:lineRule="exact"/>
              <w:rPr>
                <w:sz w:val="24"/>
                <w:szCs w:val="24"/>
                <w:lang w:val="uk-UA"/>
              </w:rPr>
            </w:pPr>
            <w:r w:rsidRPr="00A21925">
              <w:rPr>
                <w:sz w:val="24"/>
                <w:szCs w:val="24"/>
                <w:lang w:val="uk-UA"/>
              </w:rPr>
              <w:t>Забудова ексклюзивного виставкового стенду</w:t>
            </w:r>
          </w:p>
        </w:tc>
        <w:tc>
          <w:tcPr>
            <w:tcW w:w="1276" w:type="dxa"/>
            <w:vMerge/>
          </w:tcPr>
          <w:p w:rsidR="0011742D" w:rsidRPr="00F9179C" w:rsidRDefault="0011742D" w:rsidP="00ED1DD2">
            <w:pPr>
              <w:spacing w:line="240" w:lineRule="exact"/>
              <w:jc w:val="both"/>
              <w:rPr>
                <w:sz w:val="24"/>
                <w:szCs w:val="24"/>
                <w:lang w:val="uk-UA"/>
              </w:rPr>
            </w:pPr>
          </w:p>
        </w:tc>
        <w:tc>
          <w:tcPr>
            <w:tcW w:w="1275" w:type="dxa"/>
            <w:vMerge/>
          </w:tcPr>
          <w:p w:rsidR="0011742D" w:rsidRPr="00F9179C" w:rsidRDefault="0011742D" w:rsidP="00ED1DD2">
            <w:pPr>
              <w:spacing w:line="240" w:lineRule="exact"/>
              <w:jc w:val="both"/>
              <w:rPr>
                <w:sz w:val="24"/>
                <w:szCs w:val="24"/>
                <w:lang w:val="uk-UA"/>
              </w:rPr>
            </w:pPr>
          </w:p>
        </w:tc>
        <w:tc>
          <w:tcPr>
            <w:tcW w:w="1275" w:type="dxa"/>
            <w:vMerge/>
          </w:tcPr>
          <w:p w:rsidR="0011742D" w:rsidRPr="00F9179C" w:rsidRDefault="0011742D" w:rsidP="00ED1DD2">
            <w:pPr>
              <w:spacing w:line="240" w:lineRule="exact"/>
              <w:jc w:val="both"/>
              <w:rPr>
                <w:sz w:val="24"/>
                <w:szCs w:val="24"/>
                <w:lang w:val="uk-UA"/>
              </w:rPr>
            </w:pPr>
          </w:p>
        </w:tc>
        <w:tc>
          <w:tcPr>
            <w:tcW w:w="1356" w:type="dxa"/>
          </w:tcPr>
          <w:p w:rsidR="0011742D" w:rsidRPr="00A21925" w:rsidRDefault="0011742D" w:rsidP="00ED1DD2">
            <w:pPr>
              <w:spacing w:line="240" w:lineRule="exact"/>
              <w:rPr>
                <w:sz w:val="28"/>
                <w:lang w:val="uk-UA"/>
              </w:rPr>
            </w:pPr>
            <w:r w:rsidRPr="00A21925">
              <w:rPr>
                <w:sz w:val="24"/>
                <w:szCs w:val="24"/>
                <w:lang w:val="uk-UA"/>
              </w:rPr>
              <w:t>300,00</w:t>
            </w:r>
          </w:p>
        </w:tc>
        <w:tc>
          <w:tcPr>
            <w:tcW w:w="1459" w:type="dxa"/>
          </w:tcPr>
          <w:p w:rsidR="0011742D" w:rsidRPr="00A21925" w:rsidRDefault="0011742D" w:rsidP="00ED1DD2">
            <w:pPr>
              <w:spacing w:line="240" w:lineRule="exact"/>
              <w:rPr>
                <w:sz w:val="28"/>
                <w:lang w:val="uk-UA"/>
              </w:rPr>
            </w:pPr>
            <w:r w:rsidRPr="00A21925">
              <w:rPr>
                <w:sz w:val="24"/>
                <w:szCs w:val="24"/>
                <w:lang w:val="uk-UA"/>
              </w:rPr>
              <w:t>300,00</w:t>
            </w:r>
          </w:p>
        </w:tc>
        <w:tc>
          <w:tcPr>
            <w:tcW w:w="3536" w:type="dxa"/>
            <w:vMerge/>
          </w:tcPr>
          <w:p w:rsidR="0011742D" w:rsidRPr="00F9179C" w:rsidRDefault="0011742D" w:rsidP="00ED1DD2">
            <w:pPr>
              <w:spacing w:line="240" w:lineRule="exact"/>
              <w:rPr>
                <w:sz w:val="24"/>
                <w:szCs w:val="24"/>
                <w:lang w:val="uk-UA"/>
              </w:rPr>
            </w:pPr>
          </w:p>
        </w:tc>
      </w:tr>
      <w:tr w:rsidR="0011742D" w:rsidRPr="00F9179C" w:rsidTr="00ED1DD2">
        <w:trPr>
          <w:trHeight w:val="836"/>
        </w:trPr>
        <w:tc>
          <w:tcPr>
            <w:tcW w:w="534" w:type="dxa"/>
            <w:vMerge/>
          </w:tcPr>
          <w:p w:rsidR="0011742D" w:rsidRPr="00F9179C" w:rsidRDefault="0011742D" w:rsidP="00ED1DD2">
            <w:pPr>
              <w:spacing w:line="240" w:lineRule="exact"/>
              <w:jc w:val="center"/>
              <w:rPr>
                <w:sz w:val="24"/>
                <w:szCs w:val="24"/>
                <w:lang w:val="uk-UA"/>
              </w:rPr>
            </w:pPr>
          </w:p>
        </w:tc>
        <w:tc>
          <w:tcPr>
            <w:tcW w:w="1842" w:type="dxa"/>
            <w:vMerge/>
          </w:tcPr>
          <w:p w:rsidR="0011742D" w:rsidRPr="00F9179C" w:rsidRDefault="0011742D" w:rsidP="00ED1DD2">
            <w:pPr>
              <w:spacing w:line="240" w:lineRule="exact"/>
              <w:rPr>
                <w:sz w:val="24"/>
                <w:szCs w:val="24"/>
                <w:lang w:val="uk-UA"/>
              </w:rPr>
            </w:pPr>
          </w:p>
        </w:tc>
        <w:tc>
          <w:tcPr>
            <w:tcW w:w="2898" w:type="dxa"/>
          </w:tcPr>
          <w:p w:rsidR="0011742D" w:rsidRPr="00A21925" w:rsidRDefault="0011742D" w:rsidP="00ED1DD2">
            <w:pPr>
              <w:spacing w:line="240" w:lineRule="exact"/>
              <w:rPr>
                <w:sz w:val="24"/>
                <w:szCs w:val="24"/>
                <w:lang w:val="uk-UA"/>
              </w:rPr>
            </w:pPr>
            <w:r w:rsidRPr="00A21925">
              <w:rPr>
                <w:sz w:val="24"/>
                <w:szCs w:val="24"/>
                <w:lang w:val="uk-UA"/>
              </w:rPr>
              <w:t>Оплата організації експозиції тваринництва, інші заходи</w:t>
            </w:r>
          </w:p>
        </w:tc>
        <w:tc>
          <w:tcPr>
            <w:tcW w:w="1276" w:type="dxa"/>
            <w:vMerge/>
          </w:tcPr>
          <w:p w:rsidR="0011742D" w:rsidRPr="00F9179C" w:rsidRDefault="0011742D" w:rsidP="00ED1DD2">
            <w:pPr>
              <w:spacing w:line="240" w:lineRule="exact"/>
              <w:jc w:val="both"/>
              <w:rPr>
                <w:sz w:val="24"/>
                <w:szCs w:val="24"/>
                <w:lang w:val="uk-UA"/>
              </w:rPr>
            </w:pPr>
          </w:p>
        </w:tc>
        <w:tc>
          <w:tcPr>
            <w:tcW w:w="1275" w:type="dxa"/>
            <w:vMerge/>
          </w:tcPr>
          <w:p w:rsidR="0011742D" w:rsidRPr="00F9179C" w:rsidRDefault="0011742D" w:rsidP="00ED1DD2">
            <w:pPr>
              <w:spacing w:line="240" w:lineRule="exact"/>
              <w:jc w:val="both"/>
              <w:rPr>
                <w:sz w:val="24"/>
                <w:szCs w:val="24"/>
                <w:lang w:val="uk-UA"/>
              </w:rPr>
            </w:pPr>
          </w:p>
        </w:tc>
        <w:tc>
          <w:tcPr>
            <w:tcW w:w="1275" w:type="dxa"/>
            <w:vMerge/>
          </w:tcPr>
          <w:p w:rsidR="0011742D" w:rsidRPr="00F9179C" w:rsidRDefault="0011742D" w:rsidP="00ED1DD2">
            <w:pPr>
              <w:spacing w:line="240" w:lineRule="exact"/>
              <w:jc w:val="both"/>
              <w:rPr>
                <w:sz w:val="24"/>
                <w:szCs w:val="24"/>
                <w:lang w:val="uk-UA"/>
              </w:rPr>
            </w:pPr>
          </w:p>
        </w:tc>
        <w:tc>
          <w:tcPr>
            <w:tcW w:w="1356" w:type="dxa"/>
          </w:tcPr>
          <w:p w:rsidR="0011742D" w:rsidRPr="00A21925" w:rsidRDefault="0011742D" w:rsidP="00ED1DD2">
            <w:pPr>
              <w:spacing w:line="240" w:lineRule="exact"/>
              <w:rPr>
                <w:sz w:val="28"/>
                <w:lang w:val="uk-UA"/>
              </w:rPr>
            </w:pPr>
            <w:r w:rsidRPr="00A21925">
              <w:rPr>
                <w:sz w:val="24"/>
                <w:szCs w:val="24"/>
                <w:lang w:val="uk-UA"/>
              </w:rPr>
              <w:t>500,00</w:t>
            </w:r>
          </w:p>
        </w:tc>
        <w:tc>
          <w:tcPr>
            <w:tcW w:w="1459" w:type="dxa"/>
          </w:tcPr>
          <w:p w:rsidR="0011742D" w:rsidRPr="00A21925" w:rsidRDefault="0011742D" w:rsidP="00ED1DD2">
            <w:pPr>
              <w:spacing w:line="240" w:lineRule="exact"/>
              <w:rPr>
                <w:sz w:val="28"/>
                <w:lang w:val="uk-UA"/>
              </w:rPr>
            </w:pPr>
            <w:r w:rsidRPr="00A21925">
              <w:rPr>
                <w:sz w:val="24"/>
                <w:szCs w:val="24"/>
                <w:lang w:val="uk-UA"/>
              </w:rPr>
              <w:t>500,00</w:t>
            </w:r>
          </w:p>
        </w:tc>
        <w:tc>
          <w:tcPr>
            <w:tcW w:w="3536" w:type="dxa"/>
            <w:vMerge/>
          </w:tcPr>
          <w:p w:rsidR="0011742D" w:rsidRPr="00F9179C" w:rsidRDefault="0011742D" w:rsidP="00ED1DD2">
            <w:pPr>
              <w:spacing w:line="240" w:lineRule="exact"/>
              <w:rPr>
                <w:sz w:val="24"/>
                <w:szCs w:val="24"/>
                <w:lang w:val="uk-UA"/>
              </w:rPr>
            </w:pPr>
          </w:p>
        </w:tc>
      </w:tr>
    </w:tbl>
    <w:p w:rsidR="00873573" w:rsidRPr="00702E16" w:rsidRDefault="00873573" w:rsidP="00873573">
      <w:pPr>
        <w:tabs>
          <w:tab w:val="left" w:pos="3285"/>
        </w:tabs>
        <w:spacing w:after="200"/>
        <w:jc w:val="center"/>
        <w:rPr>
          <w:b/>
          <w:sz w:val="28"/>
          <w:szCs w:val="28"/>
          <w:lang w:val="uk-UA"/>
        </w:rPr>
      </w:pPr>
      <w:r w:rsidRPr="00702E16">
        <w:rPr>
          <w:b/>
          <w:sz w:val="28"/>
          <w:szCs w:val="28"/>
          <w:lang w:val="uk-UA"/>
        </w:rPr>
        <w:t xml:space="preserve">Заступник голови ради </w:t>
      </w:r>
      <w:r w:rsidRPr="00702E16">
        <w:rPr>
          <w:b/>
          <w:sz w:val="28"/>
          <w:szCs w:val="28"/>
          <w:lang w:val="uk-UA"/>
        </w:rPr>
        <w:tab/>
      </w:r>
      <w:r w:rsidRPr="00702E16">
        <w:rPr>
          <w:b/>
          <w:sz w:val="28"/>
          <w:szCs w:val="28"/>
          <w:lang w:val="uk-UA"/>
        </w:rPr>
        <w:tab/>
      </w:r>
      <w:r w:rsidRPr="00702E16">
        <w:rPr>
          <w:b/>
          <w:sz w:val="28"/>
          <w:szCs w:val="28"/>
          <w:lang w:val="uk-UA"/>
        </w:rPr>
        <w:tab/>
      </w:r>
      <w:r w:rsidRPr="00702E16">
        <w:rPr>
          <w:b/>
          <w:sz w:val="28"/>
          <w:szCs w:val="28"/>
          <w:lang w:val="uk-UA"/>
        </w:rPr>
        <w:tab/>
      </w:r>
      <w:r w:rsidRPr="00702E16">
        <w:rPr>
          <w:b/>
          <w:sz w:val="28"/>
          <w:szCs w:val="28"/>
          <w:lang w:val="uk-UA"/>
        </w:rPr>
        <w:tab/>
      </w:r>
      <w:r>
        <w:rPr>
          <w:b/>
          <w:sz w:val="28"/>
          <w:szCs w:val="28"/>
          <w:lang w:val="uk-UA"/>
        </w:rPr>
        <w:tab/>
      </w:r>
      <w:r>
        <w:rPr>
          <w:b/>
          <w:sz w:val="28"/>
          <w:szCs w:val="28"/>
          <w:lang w:val="uk-UA"/>
        </w:rPr>
        <w:tab/>
        <w:t xml:space="preserve">М.А. </w:t>
      </w:r>
      <w:proofErr w:type="spellStart"/>
      <w:r>
        <w:rPr>
          <w:b/>
          <w:sz w:val="28"/>
          <w:szCs w:val="28"/>
          <w:lang w:val="uk-UA"/>
        </w:rPr>
        <w:t>Стариченко</w:t>
      </w:r>
      <w:proofErr w:type="spellEnd"/>
    </w:p>
    <w:p w:rsidR="0011742D" w:rsidRDefault="0011742D" w:rsidP="00702E16">
      <w:pPr>
        <w:tabs>
          <w:tab w:val="left" w:pos="6105"/>
        </w:tabs>
        <w:rPr>
          <w:sz w:val="28"/>
          <w:szCs w:val="28"/>
          <w:lang w:val="uk-UA"/>
        </w:rPr>
      </w:pPr>
      <w:bookmarkStart w:id="13" w:name="_GoBack"/>
      <w:bookmarkEnd w:id="13"/>
    </w:p>
    <w:p w:rsidR="00A77F89" w:rsidRPr="00A21925" w:rsidRDefault="00A77F89" w:rsidP="00A77F89">
      <w:pPr>
        <w:tabs>
          <w:tab w:val="left" w:pos="8730"/>
        </w:tabs>
        <w:jc w:val="center"/>
        <w:rPr>
          <w:sz w:val="28"/>
          <w:szCs w:val="28"/>
          <w:lang w:val="uk-UA"/>
        </w:rPr>
      </w:pPr>
    </w:p>
    <w:p w:rsidR="00A77F89" w:rsidRPr="00515C83" w:rsidRDefault="00A77F89" w:rsidP="00515C83">
      <w:pPr>
        <w:tabs>
          <w:tab w:val="left" w:pos="5640"/>
        </w:tabs>
        <w:spacing w:line="240" w:lineRule="exact"/>
        <w:jc w:val="center"/>
        <w:rPr>
          <w:sz w:val="28"/>
          <w:szCs w:val="28"/>
          <w:lang w:val="uk-UA"/>
        </w:rPr>
      </w:pPr>
    </w:p>
    <w:sectPr w:rsidR="00A77F89" w:rsidRPr="00515C83" w:rsidSect="0011742D">
      <w:pgSz w:w="16838" w:h="11906" w:orient="landscape"/>
      <w:pgMar w:top="1701" w:right="1134"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4CA" w:rsidRDefault="007F64CA" w:rsidP="0054505A">
      <w:r>
        <w:separator/>
      </w:r>
    </w:p>
  </w:endnote>
  <w:endnote w:type="continuationSeparator" w:id="0">
    <w:p w:rsidR="007F64CA" w:rsidRDefault="007F64CA" w:rsidP="0054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4CA" w:rsidRDefault="007F64CA" w:rsidP="0054505A">
      <w:r>
        <w:separator/>
      </w:r>
    </w:p>
  </w:footnote>
  <w:footnote w:type="continuationSeparator" w:id="0">
    <w:p w:rsidR="007F64CA" w:rsidRDefault="007F64CA" w:rsidP="00545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2D" w:rsidRDefault="00752FF6" w:rsidP="005C6C67">
    <w:pPr>
      <w:pStyle w:val="a7"/>
      <w:framePr w:wrap="around" w:vAnchor="text" w:hAnchor="margin" w:xAlign="center" w:y="1"/>
      <w:rPr>
        <w:rStyle w:val="a9"/>
      </w:rPr>
    </w:pPr>
    <w:r>
      <w:rPr>
        <w:rStyle w:val="a9"/>
      </w:rPr>
      <w:fldChar w:fldCharType="begin"/>
    </w:r>
    <w:r w:rsidR="0011742D">
      <w:rPr>
        <w:rStyle w:val="a9"/>
      </w:rPr>
      <w:instrText xml:space="preserve">PAGE  </w:instrText>
    </w:r>
    <w:r>
      <w:rPr>
        <w:rStyle w:val="a9"/>
      </w:rPr>
      <w:fldChar w:fldCharType="separate"/>
    </w:r>
    <w:r w:rsidR="0011742D">
      <w:rPr>
        <w:rStyle w:val="a9"/>
        <w:noProof/>
      </w:rPr>
      <w:t>1</w:t>
    </w:r>
    <w:r>
      <w:rPr>
        <w:rStyle w:val="a9"/>
      </w:rPr>
      <w:fldChar w:fldCharType="end"/>
    </w:r>
  </w:p>
  <w:p w:rsidR="0011742D" w:rsidRDefault="0011742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2D" w:rsidRDefault="0011742D">
    <w:pPr>
      <w:pStyle w:val="a7"/>
      <w:jc w:val="center"/>
    </w:pPr>
  </w:p>
  <w:p w:rsidR="0011742D" w:rsidRDefault="0011742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54B"/>
    <w:multiLevelType w:val="hybridMultilevel"/>
    <w:tmpl w:val="31F017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EA5D2C"/>
    <w:multiLevelType w:val="hybridMultilevel"/>
    <w:tmpl w:val="AE103DFA"/>
    <w:lvl w:ilvl="0" w:tplc="F86269C4">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236033"/>
    <w:multiLevelType w:val="hybridMultilevel"/>
    <w:tmpl w:val="7D8CF624"/>
    <w:lvl w:ilvl="0" w:tplc="598E3250">
      <w:start w:val="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8B2DEF"/>
    <w:multiLevelType w:val="hybridMultilevel"/>
    <w:tmpl w:val="C7B2A3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7303023"/>
    <w:multiLevelType w:val="hybridMultilevel"/>
    <w:tmpl w:val="2B861964"/>
    <w:lvl w:ilvl="0" w:tplc="21FC3C72">
      <w:start w:val="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B92F8C"/>
    <w:multiLevelType w:val="hybridMultilevel"/>
    <w:tmpl w:val="72CC58C0"/>
    <w:lvl w:ilvl="0" w:tplc="F86269C4">
      <w:start w:val="1"/>
      <w:numFmt w:val="bullet"/>
      <w:lvlText w:val="-"/>
      <w:lvlJc w:val="left"/>
      <w:pPr>
        <w:ind w:left="360" w:hanging="360"/>
      </w:pPr>
      <w:rPr>
        <w:rFonts w:ascii="Arial" w:eastAsia="Times New Roman" w:hAnsi="Arial" w:cs="Aria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2B701E44"/>
    <w:multiLevelType w:val="multilevel"/>
    <w:tmpl w:val="B1441F2C"/>
    <w:lvl w:ilvl="0">
      <w:start w:val="1"/>
      <w:numFmt w:val="decimal"/>
      <w:lvlText w:val="%1."/>
      <w:lvlJc w:val="left"/>
      <w:pPr>
        <w:ind w:left="450" w:hanging="45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7">
    <w:nsid w:val="2BEB1BC1"/>
    <w:multiLevelType w:val="hybridMultilevel"/>
    <w:tmpl w:val="F3CA40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C7F2F2F"/>
    <w:multiLevelType w:val="hybridMultilevel"/>
    <w:tmpl w:val="F490F52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88C2456"/>
    <w:multiLevelType w:val="hybridMultilevel"/>
    <w:tmpl w:val="BC08F4A8"/>
    <w:lvl w:ilvl="0" w:tplc="F86269C4">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CB57B1"/>
    <w:multiLevelType w:val="hybridMultilevel"/>
    <w:tmpl w:val="1D349CB6"/>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6E366083"/>
    <w:multiLevelType w:val="hybridMultilevel"/>
    <w:tmpl w:val="242632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61E22FB"/>
    <w:multiLevelType w:val="hybridMultilevel"/>
    <w:tmpl w:val="B874E06C"/>
    <w:lvl w:ilvl="0" w:tplc="F86269C4">
      <w:start w:val="1"/>
      <w:numFmt w:val="bullet"/>
      <w:lvlText w:val="-"/>
      <w:lvlJc w:val="left"/>
      <w:pPr>
        <w:ind w:left="360" w:hanging="360"/>
      </w:pPr>
      <w:rPr>
        <w:rFonts w:ascii="Arial" w:eastAsia="Times New Roman" w:hAnsi="Arial" w:cs="Aria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77D15A9E"/>
    <w:multiLevelType w:val="hybridMultilevel"/>
    <w:tmpl w:val="3022D6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E3749F1"/>
    <w:multiLevelType w:val="hybridMultilevel"/>
    <w:tmpl w:val="DF1A79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7"/>
  </w:num>
  <w:num w:numId="3">
    <w:abstractNumId w:val="2"/>
  </w:num>
  <w:num w:numId="4">
    <w:abstractNumId w:val="10"/>
  </w:num>
  <w:num w:numId="5">
    <w:abstractNumId w:val="12"/>
  </w:num>
  <w:num w:numId="6">
    <w:abstractNumId w:val="9"/>
  </w:num>
  <w:num w:numId="7">
    <w:abstractNumId w:val="1"/>
  </w:num>
  <w:num w:numId="8">
    <w:abstractNumId w:val="5"/>
  </w:num>
  <w:num w:numId="9">
    <w:abstractNumId w:val="8"/>
  </w:num>
  <w:num w:numId="10">
    <w:abstractNumId w:val="0"/>
  </w:num>
  <w:num w:numId="11">
    <w:abstractNumId w:val="3"/>
  </w:num>
  <w:num w:numId="12">
    <w:abstractNumId w:val="4"/>
  </w:num>
  <w:num w:numId="13">
    <w:abstractNumId w:val="6"/>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61"/>
    <w:rsid w:val="00016B26"/>
    <w:rsid w:val="00034C69"/>
    <w:rsid w:val="000834AE"/>
    <w:rsid w:val="000A3F47"/>
    <w:rsid w:val="00113960"/>
    <w:rsid w:val="0011742D"/>
    <w:rsid w:val="00145264"/>
    <w:rsid w:val="00147E89"/>
    <w:rsid w:val="00152E42"/>
    <w:rsid w:val="00191C14"/>
    <w:rsid w:val="001E3930"/>
    <w:rsid w:val="00251D7A"/>
    <w:rsid w:val="00276768"/>
    <w:rsid w:val="002B29C7"/>
    <w:rsid w:val="00317762"/>
    <w:rsid w:val="0035716D"/>
    <w:rsid w:val="003A0B49"/>
    <w:rsid w:val="003D1F0A"/>
    <w:rsid w:val="00401661"/>
    <w:rsid w:val="004F7513"/>
    <w:rsid w:val="004F7C86"/>
    <w:rsid w:val="00504A38"/>
    <w:rsid w:val="00504CED"/>
    <w:rsid w:val="00515C83"/>
    <w:rsid w:val="0054505A"/>
    <w:rsid w:val="00575033"/>
    <w:rsid w:val="005A4BB0"/>
    <w:rsid w:val="005C0541"/>
    <w:rsid w:val="005C6C67"/>
    <w:rsid w:val="00601299"/>
    <w:rsid w:val="006436E2"/>
    <w:rsid w:val="0068614C"/>
    <w:rsid w:val="006C0503"/>
    <w:rsid w:val="006C052F"/>
    <w:rsid w:val="00702E16"/>
    <w:rsid w:val="00752FF6"/>
    <w:rsid w:val="007564F1"/>
    <w:rsid w:val="007575CA"/>
    <w:rsid w:val="00791462"/>
    <w:rsid w:val="007A0D62"/>
    <w:rsid w:val="007F64CA"/>
    <w:rsid w:val="00873573"/>
    <w:rsid w:val="008A6E30"/>
    <w:rsid w:val="008E196A"/>
    <w:rsid w:val="008F3F6E"/>
    <w:rsid w:val="009161A5"/>
    <w:rsid w:val="009164C6"/>
    <w:rsid w:val="009B0938"/>
    <w:rsid w:val="00A112BB"/>
    <w:rsid w:val="00A77F89"/>
    <w:rsid w:val="00AA1466"/>
    <w:rsid w:val="00AD0E29"/>
    <w:rsid w:val="00AE4A45"/>
    <w:rsid w:val="00B42F43"/>
    <w:rsid w:val="00B657EE"/>
    <w:rsid w:val="00B70BD7"/>
    <w:rsid w:val="00BB581F"/>
    <w:rsid w:val="00BC5E22"/>
    <w:rsid w:val="00BF3375"/>
    <w:rsid w:val="00C46516"/>
    <w:rsid w:val="00C71788"/>
    <w:rsid w:val="00CC287B"/>
    <w:rsid w:val="00CE159B"/>
    <w:rsid w:val="00DC12F2"/>
    <w:rsid w:val="00DF399A"/>
    <w:rsid w:val="00DF7242"/>
    <w:rsid w:val="00E22F89"/>
    <w:rsid w:val="00E2448E"/>
    <w:rsid w:val="00ED0468"/>
    <w:rsid w:val="00ED1DD2"/>
    <w:rsid w:val="00FB2D07"/>
    <w:rsid w:val="00FF7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77F89"/>
    <w:pPr>
      <w:keepNext/>
      <w:keepLines/>
      <w:spacing w:before="240" w:line="259" w:lineRule="auto"/>
      <w:outlineLvl w:val="0"/>
    </w:pPr>
    <w:rPr>
      <w:rFonts w:ascii="Calibri Light" w:hAnsi="Calibri Light"/>
      <w:color w:val="2E74B5"/>
      <w:sz w:val="32"/>
      <w:szCs w:val="32"/>
      <w:lang w:val="en-US" w:eastAsia="en-US"/>
    </w:rPr>
  </w:style>
  <w:style w:type="paragraph" w:styleId="2">
    <w:name w:val="heading 2"/>
    <w:basedOn w:val="a"/>
    <w:next w:val="a"/>
    <w:link w:val="20"/>
    <w:uiPriority w:val="9"/>
    <w:qFormat/>
    <w:rsid w:val="00A77F89"/>
    <w:pPr>
      <w:keepNext/>
      <w:keepLines/>
      <w:spacing w:before="200" w:line="259" w:lineRule="auto"/>
      <w:outlineLvl w:val="1"/>
    </w:pPr>
    <w:rPr>
      <w:rFonts w:ascii="Cambria" w:hAnsi="Cambria"/>
      <w:b/>
      <w:bCs/>
      <w:color w:val="4F81BD"/>
      <w:sz w:val="26"/>
      <w:szCs w:val="26"/>
      <w:lang w:val="en-US" w:eastAsia="en-US"/>
    </w:rPr>
  </w:style>
  <w:style w:type="paragraph" w:styleId="3">
    <w:name w:val="heading 3"/>
    <w:basedOn w:val="a"/>
    <w:next w:val="a"/>
    <w:link w:val="30"/>
    <w:uiPriority w:val="9"/>
    <w:semiHidden/>
    <w:unhideWhenUsed/>
    <w:qFormat/>
    <w:rsid w:val="007575C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401661"/>
    <w:pPr>
      <w:jc w:val="center"/>
    </w:pPr>
    <w:rPr>
      <w:rFonts w:ascii="Arial" w:hAnsi="Arial" w:cs="Arial"/>
      <w:b/>
      <w:bCs/>
      <w:sz w:val="28"/>
      <w:lang w:val="uk-UA"/>
    </w:rPr>
  </w:style>
  <w:style w:type="character" w:customStyle="1" w:styleId="22">
    <w:name w:val="Основной текст 2 Знак"/>
    <w:basedOn w:val="a0"/>
    <w:link w:val="21"/>
    <w:rsid w:val="00401661"/>
    <w:rPr>
      <w:rFonts w:ascii="Arial" w:eastAsia="Times New Roman" w:hAnsi="Arial" w:cs="Arial"/>
      <w:b/>
      <w:bCs/>
      <w:sz w:val="28"/>
      <w:szCs w:val="20"/>
      <w:lang w:val="uk-UA" w:eastAsia="ru-RU"/>
    </w:rPr>
  </w:style>
  <w:style w:type="paragraph" w:styleId="a3">
    <w:name w:val="Body Text Indent"/>
    <w:basedOn w:val="a"/>
    <w:link w:val="a4"/>
    <w:rsid w:val="00401661"/>
    <w:pPr>
      <w:ind w:firstLine="1276"/>
    </w:pPr>
    <w:rPr>
      <w:rFonts w:ascii="Arial" w:hAnsi="Arial" w:cs="Arial"/>
      <w:sz w:val="28"/>
      <w:lang w:val="uk-UA"/>
    </w:rPr>
  </w:style>
  <w:style w:type="character" w:customStyle="1" w:styleId="a4">
    <w:name w:val="Основной текст с отступом Знак"/>
    <w:basedOn w:val="a0"/>
    <w:link w:val="a3"/>
    <w:rsid w:val="00401661"/>
    <w:rPr>
      <w:rFonts w:ascii="Arial" w:eastAsia="Times New Roman" w:hAnsi="Arial" w:cs="Arial"/>
      <w:sz w:val="28"/>
      <w:szCs w:val="20"/>
      <w:lang w:val="uk-UA" w:eastAsia="ru-RU"/>
    </w:rPr>
  </w:style>
  <w:style w:type="paragraph" w:styleId="23">
    <w:name w:val="Body Text Indent 2"/>
    <w:basedOn w:val="a"/>
    <w:link w:val="24"/>
    <w:rsid w:val="00401661"/>
    <w:pPr>
      <w:ind w:firstLine="709"/>
      <w:jc w:val="both"/>
    </w:pPr>
    <w:rPr>
      <w:rFonts w:ascii="Arial" w:hAnsi="Arial" w:cs="Arial"/>
      <w:sz w:val="28"/>
      <w:lang w:val="uk-UA"/>
    </w:rPr>
  </w:style>
  <w:style w:type="character" w:customStyle="1" w:styleId="24">
    <w:name w:val="Основной текст с отступом 2 Знак"/>
    <w:basedOn w:val="a0"/>
    <w:link w:val="23"/>
    <w:rsid w:val="00401661"/>
    <w:rPr>
      <w:rFonts w:ascii="Arial" w:eastAsia="Times New Roman" w:hAnsi="Arial" w:cs="Arial"/>
      <w:sz w:val="28"/>
      <w:szCs w:val="20"/>
      <w:lang w:val="uk-UA" w:eastAsia="ru-RU"/>
    </w:rPr>
  </w:style>
  <w:style w:type="character" w:customStyle="1" w:styleId="10">
    <w:name w:val="Заголовок 1 Знак"/>
    <w:basedOn w:val="a0"/>
    <w:link w:val="1"/>
    <w:uiPriority w:val="99"/>
    <w:rsid w:val="00A77F89"/>
    <w:rPr>
      <w:rFonts w:ascii="Calibri Light" w:eastAsia="Times New Roman" w:hAnsi="Calibri Light" w:cs="Times New Roman"/>
      <w:color w:val="2E74B5"/>
      <w:sz w:val="32"/>
      <w:szCs w:val="32"/>
      <w:lang w:val="en-US"/>
    </w:rPr>
  </w:style>
  <w:style w:type="character" w:customStyle="1" w:styleId="20">
    <w:name w:val="Заголовок 2 Знак"/>
    <w:basedOn w:val="a0"/>
    <w:link w:val="2"/>
    <w:uiPriority w:val="9"/>
    <w:rsid w:val="00A77F89"/>
    <w:rPr>
      <w:rFonts w:ascii="Cambria" w:eastAsia="Times New Roman" w:hAnsi="Cambria" w:cs="Times New Roman"/>
      <w:b/>
      <w:bCs/>
      <w:color w:val="4F81BD"/>
      <w:sz w:val="26"/>
      <w:szCs w:val="26"/>
      <w:lang w:val="en-US"/>
    </w:rPr>
  </w:style>
  <w:style w:type="paragraph" w:styleId="a5">
    <w:name w:val="Body Text"/>
    <w:basedOn w:val="a"/>
    <w:link w:val="a6"/>
    <w:rsid w:val="00A77F89"/>
    <w:pPr>
      <w:jc w:val="right"/>
    </w:pPr>
    <w:rPr>
      <w:rFonts w:ascii="Arial" w:hAnsi="Arial" w:cs="Arial"/>
      <w:sz w:val="28"/>
      <w:lang w:val="uk-UA"/>
    </w:rPr>
  </w:style>
  <w:style w:type="character" w:customStyle="1" w:styleId="a6">
    <w:name w:val="Основной текст Знак"/>
    <w:basedOn w:val="a0"/>
    <w:link w:val="a5"/>
    <w:rsid w:val="00A77F89"/>
    <w:rPr>
      <w:rFonts w:ascii="Arial" w:eastAsia="Times New Roman" w:hAnsi="Arial" w:cs="Arial"/>
      <w:sz w:val="28"/>
      <w:szCs w:val="20"/>
      <w:lang w:val="uk-UA" w:eastAsia="ru-RU"/>
    </w:rPr>
  </w:style>
  <w:style w:type="paragraph" w:styleId="a7">
    <w:name w:val="header"/>
    <w:basedOn w:val="a"/>
    <w:link w:val="a8"/>
    <w:uiPriority w:val="99"/>
    <w:rsid w:val="00A77F89"/>
    <w:pPr>
      <w:tabs>
        <w:tab w:val="center" w:pos="4677"/>
        <w:tab w:val="right" w:pos="9355"/>
      </w:tabs>
    </w:pPr>
  </w:style>
  <w:style w:type="character" w:customStyle="1" w:styleId="a8">
    <w:name w:val="Верхний колонтитул Знак"/>
    <w:basedOn w:val="a0"/>
    <w:link w:val="a7"/>
    <w:uiPriority w:val="99"/>
    <w:rsid w:val="00A77F89"/>
    <w:rPr>
      <w:rFonts w:ascii="Times New Roman" w:eastAsia="Times New Roman" w:hAnsi="Times New Roman" w:cs="Times New Roman"/>
      <w:sz w:val="20"/>
      <w:szCs w:val="20"/>
      <w:lang w:eastAsia="ru-RU"/>
    </w:rPr>
  </w:style>
  <w:style w:type="character" w:styleId="a9">
    <w:name w:val="page number"/>
    <w:basedOn w:val="a0"/>
    <w:rsid w:val="00A77F89"/>
  </w:style>
  <w:style w:type="table" w:styleId="aa">
    <w:name w:val="Table Grid"/>
    <w:basedOn w:val="a1"/>
    <w:uiPriority w:val="59"/>
    <w:rsid w:val="00A77F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w:basedOn w:val="a"/>
    <w:rsid w:val="00A77F89"/>
    <w:rPr>
      <w:rFonts w:ascii="Verdana" w:hAnsi="Verdana"/>
      <w:lang w:val="en-US" w:eastAsia="en-US"/>
    </w:rPr>
  </w:style>
  <w:style w:type="paragraph" w:styleId="ac">
    <w:name w:val="Balloon Text"/>
    <w:basedOn w:val="a"/>
    <w:link w:val="ad"/>
    <w:rsid w:val="00A77F89"/>
    <w:rPr>
      <w:rFonts w:ascii="Tahoma" w:hAnsi="Tahoma" w:cs="Tahoma"/>
      <w:sz w:val="16"/>
      <w:szCs w:val="16"/>
    </w:rPr>
  </w:style>
  <w:style w:type="character" w:customStyle="1" w:styleId="ad">
    <w:name w:val="Текст выноски Знак"/>
    <w:basedOn w:val="a0"/>
    <w:link w:val="ac"/>
    <w:rsid w:val="00A77F89"/>
    <w:rPr>
      <w:rFonts w:ascii="Tahoma" w:eastAsia="Times New Roman" w:hAnsi="Tahoma" w:cs="Tahoma"/>
      <w:sz w:val="16"/>
      <w:szCs w:val="16"/>
      <w:lang w:eastAsia="ru-RU"/>
    </w:rPr>
  </w:style>
  <w:style w:type="paragraph" w:customStyle="1" w:styleId="ae">
    <w:name w:val="Знак"/>
    <w:basedOn w:val="a"/>
    <w:rsid w:val="00A77F89"/>
    <w:rPr>
      <w:rFonts w:ascii="Verdana" w:hAnsi="Verdana" w:cs="Verdana"/>
      <w:lang w:val="en-US" w:eastAsia="en-US"/>
    </w:rPr>
  </w:style>
  <w:style w:type="paragraph" w:styleId="af">
    <w:name w:val="List Paragraph"/>
    <w:basedOn w:val="a"/>
    <w:link w:val="af0"/>
    <w:uiPriority w:val="99"/>
    <w:qFormat/>
    <w:rsid w:val="00A77F89"/>
    <w:pPr>
      <w:spacing w:after="160" w:line="259" w:lineRule="auto"/>
      <w:ind w:left="720"/>
    </w:pPr>
    <w:rPr>
      <w:rFonts w:ascii="Calibri" w:hAnsi="Calibri"/>
      <w:lang w:val="en-US"/>
    </w:rPr>
  </w:style>
  <w:style w:type="character" w:customStyle="1" w:styleId="af0">
    <w:name w:val="Абзац списка Знак"/>
    <w:link w:val="af"/>
    <w:uiPriority w:val="99"/>
    <w:locked/>
    <w:rsid w:val="00A77F89"/>
    <w:rPr>
      <w:rFonts w:ascii="Calibri" w:eastAsia="Times New Roman" w:hAnsi="Calibri" w:cs="Times New Roman"/>
      <w:sz w:val="20"/>
      <w:szCs w:val="20"/>
      <w:lang w:val="en-US" w:eastAsia="ru-RU"/>
    </w:rPr>
  </w:style>
  <w:style w:type="paragraph" w:customStyle="1" w:styleId="xfmc1">
    <w:name w:val="xfmc1"/>
    <w:basedOn w:val="a"/>
    <w:rsid w:val="00A77F89"/>
    <w:pPr>
      <w:spacing w:before="100" w:beforeAutospacing="1" w:after="100" w:afterAutospacing="1"/>
    </w:pPr>
    <w:rPr>
      <w:sz w:val="24"/>
      <w:szCs w:val="24"/>
    </w:rPr>
  </w:style>
  <w:style w:type="paragraph" w:customStyle="1" w:styleId="af1">
    <w:name w:val="Нормальний текст"/>
    <w:basedOn w:val="a"/>
    <w:rsid w:val="00A77F89"/>
    <w:pPr>
      <w:spacing w:before="120"/>
      <w:ind w:firstLine="567"/>
      <w:jc w:val="both"/>
    </w:pPr>
    <w:rPr>
      <w:rFonts w:ascii="Antiqua" w:eastAsia="Calibri" w:hAnsi="Antiqua" w:cs="Antiqua"/>
      <w:sz w:val="26"/>
      <w:szCs w:val="26"/>
      <w:lang w:val="uk-UA"/>
    </w:rPr>
  </w:style>
  <w:style w:type="character" w:styleId="af2">
    <w:name w:val="Strong"/>
    <w:qFormat/>
    <w:rsid w:val="00A77F89"/>
    <w:rPr>
      <w:b/>
      <w:bCs/>
    </w:rPr>
  </w:style>
  <w:style w:type="character" w:styleId="af3">
    <w:name w:val="Hyperlink"/>
    <w:uiPriority w:val="99"/>
    <w:unhideWhenUsed/>
    <w:rsid w:val="00A77F89"/>
    <w:rPr>
      <w:color w:val="0000FF"/>
      <w:u w:val="single"/>
    </w:rPr>
  </w:style>
  <w:style w:type="paragraph" w:styleId="af4">
    <w:name w:val="footer"/>
    <w:basedOn w:val="a"/>
    <w:link w:val="af5"/>
    <w:rsid w:val="00A77F89"/>
    <w:pPr>
      <w:tabs>
        <w:tab w:val="center" w:pos="4677"/>
        <w:tab w:val="right" w:pos="9355"/>
      </w:tabs>
    </w:pPr>
  </w:style>
  <w:style w:type="character" w:customStyle="1" w:styleId="af5">
    <w:name w:val="Нижний колонтитул Знак"/>
    <w:basedOn w:val="a0"/>
    <w:link w:val="af4"/>
    <w:rsid w:val="00A77F89"/>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7575CA"/>
    <w:rPr>
      <w:rFonts w:asciiTheme="majorHAnsi" w:eastAsiaTheme="majorEastAsia" w:hAnsiTheme="majorHAnsi" w:cstheme="majorBidi"/>
      <w:b/>
      <w:b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77F89"/>
    <w:pPr>
      <w:keepNext/>
      <w:keepLines/>
      <w:spacing w:before="240" w:line="259" w:lineRule="auto"/>
      <w:outlineLvl w:val="0"/>
    </w:pPr>
    <w:rPr>
      <w:rFonts w:ascii="Calibri Light" w:hAnsi="Calibri Light"/>
      <w:color w:val="2E74B5"/>
      <w:sz w:val="32"/>
      <w:szCs w:val="32"/>
      <w:lang w:val="en-US" w:eastAsia="en-US"/>
    </w:rPr>
  </w:style>
  <w:style w:type="paragraph" w:styleId="2">
    <w:name w:val="heading 2"/>
    <w:basedOn w:val="a"/>
    <w:next w:val="a"/>
    <w:link w:val="20"/>
    <w:uiPriority w:val="9"/>
    <w:qFormat/>
    <w:rsid w:val="00A77F89"/>
    <w:pPr>
      <w:keepNext/>
      <w:keepLines/>
      <w:spacing w:before="200" w:line="259" w:lineRule="auto"/>
      <w:outlineLvl w:val="1"/>
    </w:pPr>
    <w:rPr>
      <w:rFonts w:ascii="Cambria" w:hAnsi="Cambria"/>
      <w:b/>
      <w:bCs/>
      <w:color w:val="4F81BD"/>
      <w:sz w:val="26"/>
      <w:szCs w:val="26"/>
      <w:lang w:val="en-US" w:eastAsia="en-US"/>
    </w:rPr>
  </w:style>
  <w:style w:type="paragraph" w:styleId="3">
    <w:name w:val="heading 3"/>
    <w:basedOn w:val="a"/>
    <w:next w:val="a"/>
    <w:link w:val="30"/>
    <w:uiPriority w:val="9"/>
    <w:semiHidden/>
    <w:unhideWhenUsed/>
    <w:qFormat/>
    <w:rsid w:val="007575C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401661"/>
    <w:pPr>
      <w:jc w:val="center"/>
    </w:pPr>
    <w:rPr>
      <w:rFonts w:ascii="Arial" w:hAnsi="Arial" w:cs="Arial"/>
      <w:b/>
      <w:bCs/>
      <w:sz w:val="28"/>
      <w:lang w:val="uk-UA"/>
    </w:rPr>
  </w:style>
  <w:style w:type="character" w:customStyle="1" w:styleId="22">
    <w:name w:val="Основной текст 2 Знак"/>
    <w:basedOn w:val="a0"/>
    <w:link w:val="21"/>
    <w:rsid w:val="00401661"/>
    <w:rPr>
      <w:rFonts w:ascii="Arial" w:eastAsia="Times New Roman" w:hAnsi="Arial" w:cs="Arial"/>
      <w:b/>
      <w:bCs/>
      <w:sz w:val="28"/>
      <w:szCs w:val="20"/>
      <w:lang w:val="uk-UA" w:eastAsia="ru-RU"/>
    </w:rPr>
  </w:style>
  <w:style w:type="paragraph" w:styleId="a3">
    <w:name w:val="Body Text Indent"/>
    <w:basedOn w:val="a"/>
    <w:link w:val="a4"/>
    <w:rsid w:val="00401661"/>
    <w:pPr>
      <w:ind w:firstLine="1276"/>
    </w:pPr>
    <w:rPr>
      <w:rFonts w:ascii="Arial" w:hAnsi="Arial" w:cs="Arial"/>
      <w:sz w:val="28"/>
      <w:lang w:val="uk-UA"/>
    </w:rPr>
  </w:style>
  <w:style w:type="character" w:customStyle="1" w:styleId="a4">
    <w:name w:val="Основной текст с отступом Знак"/>
    <w:basedOn w:val="a0"/>
    <w:link w:val="a3"/>
    <w:rsid w:val="00401661"/>
    <w:rPr>
      <w:rFonts w:ascii="Arial" w:eastAsia="Times New Roman" w:hAnsi="Arial" w:cs="Arial"/>
      <w:sz w:val="28"/>
      <w:szCs w:val="20"/>
      <w:lang w:val="uk-UA" w:eastAsia="ru-RU"/>
    </w:rPr>
  </w:style>
  <w:style w:type="paragraph" w:styleId="23">
    <w:name w:val="Body Text Indent 2"/>
    <w:basedOn w:val="a"/>
    <w:link w:val="24"/>
    <w:rsid w:val="00401661"/>
    <w:pPr>
      <w:ind w:firstLine="709"/>
      <w:jc w:val="both"/>
    </w:pPr>
    <w:rPr>
      <w:rFonts w:ascii="Arial" w:hAnsi="Arial" w:cs="Arial"/>
      <w:sz w:val="28"/>
      <w:lang w:val="uk-UA"/>
    </w:rPr>
  </w:style>
  <w:style w:type="character" w:customStyle="1" w:styleId="24">
    <w:name w:val="Основной текст с отступом 2 Знак"/>
    <w:basedOn w:val="a0"/>
    <w:link w:val="23"/>
    <w:rsid w:val="00401661"/>
    <w:rPr>
      <w:rFonts w:ascii="Arial" w:eastAsia="Times New Roman" w:hAnsi="Arial" w:cs="Arial"/>
      <w:sz w:val="28"/>
      <w:szCs w:val="20"/>
      <w:lang w:val="uk-UA" w:eastAsia="ru-RU"/>
    </w:rPr>
  </w:style>
  <w:style w:type="character" w:customStyle="1" w:styleId="10">
    <w:name w:val="Заголовок 1 Знак"/>
    <w:basedOn w:val="a0"/>
    <w:link w:val="1"/>
    <w:uiPriority w:val="99"/>
    <w:rsid w:val="00A77F89"/>
    <w:rPr>
      <w:rFonts w:ascii="Calibri Light" w:eastAsia="Times New Roman" w:hAnsi="Calibri Light" w:cs="Times New Roman"/>
      <w:color w:val="2E74B5"/>
      <w:sz w:val="32"/>
      <w:szCs w:val="32"/>
      <w:lang w:val="en-US"/>
    </w:rPr>
  </w:style>
  <w:style w:type="character" w:customStyle="1" w:styleId="20">
    <w:name w:val="Заголовок 2 Знак"/>
    <w:basedOn w:val="a0"/>
    <w:link w:val="2"/>
    <w:uiPriority w:val="9"/>
    <w:rsid w:val="00A77F89"/>
    <w:rPr>
      <w:rFonts w:ascii="Cambria" w:eastAsia="Times New Roman" w:hAnsi="Cambria" w:cs="Times New Roman"/>
      <w:b/>
      <w:bCs/>
      <w:color w:val="4F81BD"/>
      <w:sz w:val="26"/>
      <w:szCs w:val="26"/>
      <w:lang w:val="en-US"/>
    </w:rPr>
  </w:style>
  <w:style w:type="paragraph" w:styleId="a5">
    <w:name w:val="Body Text"/>
    <w:basedOn w:val="a"/>
    <w:link w:val="a6"/>
    <w:rsid w:val="00A77F89"/>
    <w:pPr>
      <w:jc w:val="right"/>
    </w:pPr>
    <w:rPr>
      <w:rFonts w:ascii="Arial" w:hAnsi="Arial" w:cs="Arial"/>
      <w:sz w:val="28"/>
      <w:lang w:val="uk-UA"/>
    </w:rPr>
  </w:style>
  <w:style w:type="character" w:customStyle="1" w:styleId="a6">
    <w:name w:val="Основной текст Знак"/>
    <w:basedOn w:val="a0"/>
    <w:link w:val="a5"/>
    <w:rsid w:val="00A77F89"/>
    <w:rPr>
      <w:rFonts w:ascii="Arial" w:eastAsia="Times New Roman" w:hAnsi="Arial" w:cs="Arial"/>
      <w:sz w:val="28"/>
      <w:szCs w:val="20"/>
      <w:lang w:val="uk-UA" w:eastAsia="ru-RU"/>
    </w:rPr>
  </w:style>
  <w:style w:type="paragraph" w:styleId="a7">
    <w:name w:val="header"/>
    <w:basedOn w:val="a"/>
    <w:link w:val="a8"/>
    <w:uiPriority w:val="99"/>
    <w:rsid w:val="00A77F89"/>
    <w:pPr>
      <w:tabs>
        <w:tab w:val="center" w:pos="4677"/>
        <w:tab w:val="right" w:pos="9355"/>
      </w:tabs>
    </w:pPr>
  </w:style>
  <w:style w:type="character" w:customStyle="1" w:styleId="a8">
    <w:name w:val="Верхний колонтитул Знак"/>
    <w:basedOn w:val="a0"/>
    <w:link w:val="a7"/>
    <w:uiPriority w:val="99"/>
    <w:rsid w:val="00A77F89"/>
    <w:rPr>
      <w:rFonts w:ascii="Times New Roman" w:eastAsia="Times New Roman" w:hAnsi="Times New Roman" w:cs="Times New Roman"/>
      <w:sz w:val="20"/>
      <w:szCs w:val="20"/>
      <w:lang w:eastAsia="ru-RU"/>
    </w:rPr>
  </w:style>
  <w:style w:type="character" w:styleId="a9">
    <w:name w:val="page number"/>
    <w:basedOn w:val="a0"/>
    <w:rsid w:val="00A77F89"/>
  </w:style>
  <w:style w:type="table" w:styleId="aa">
    <w:name w:val="Table Grid"/>
    <w:basedOn w:val="a1"/>
    <w:uiPriority w:val="59"/>
    <w:rsid w:val="00A77F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w:basedOn w:val="a"/>
    <w:rsid w:val="00A77F89"/>
    <w:rPr>
      <w:rFonts w:ascii="Verdana" w:hAnsi="Verdana"/>
      <w:lang w:val="en-US" w:eastAsia="en-US"/>
    </w:rPr>
  </w:style>
  <w:style w:type="paragraph" w:styleId="ac">
    <w:name w:val="Balloon Text"/>
    <w:basedOn w:val="a"/>
    <w:link w:val="ad"/>
    <w:rsid w:val="00A77F89"/>
    <w:rPr>
      <w:rFonts w:ascii="Tahoma" w:hAnsi="Tahoma" w:cs="Tahoma"/>
      <w:sz w:val="16"/>
      <w:szCs w:val="16"/>
    </w:rPr>
  </w:style>
  <w:style w:type="character" w:customStyle="1" w:styleId="ad">
    <w:name w:val="Текст выноски Знак"/>
    <w:basedOn w:val="a0"/>
    <w:link w:val="ac"/>
    <w:rsid w:val="00A77F89"/>
    <w:rPr>
      <w:rFonts w:ascii="Tahoma" w:eastAsia="Times New Roman" w:hAnsi="Tahoma" w:cs="Tahoma"/>
      <w:sz w:val="16"/>
      <w:szCs w:val="16"/>
      <w:lang w:eastAsia="ru-RU"/>
    </w:rPr>
  </w:style>
  <w:style w:type="paragraph" w:customStyle="1" w:styleId="ae">
    <w:name w:val="Знак"/>
    <w:basedOn w:val="a"/>
    <w:rsid w:val="00A77F89"/>
    <w:rPr>
      <w:rFonts w:ascii="Verdana" w:hAnsi="Verdana" w:cs="Verdana"/>
      <w:lang w:val="en-US" w:eastAsia="en-US"/>
    </w:rPr>
  </w:style>
  <w:style w:type="paragraph" w:styleId="af">
    <w:name w:val="List Paragraph"/>
    <w:basedOn w:val="a"/>
    <w:link w:val="af0"/>
    <w:uiPriority w:val="99"/>
    <w:qFormat/>
    <w:rsid w:val="00A77F89"/>
    <w:pPr>
      <w:spacing w:after="160" w:line="259" w:lineRule="auto"/>
      <w:ind w:left="720"/>
    </w:pPr>
    <w:rPr>
      <w:rFonts w:ascii="Calibri" w:hAnsi="Calibri"/>
      <w:lang w:val="en-US"/>
    </w:rPr>
  </w:style>
  <w:style w:type="character" w:customStyle="1" w:styleId="af0">
    <w:name w:val="Абзац списка Знак"/>
    <w:link w:val="af"/>
    <w:uiPriority w:val="99"/>
    <w:locked/>
    <w:rsid w:val="00A77F89"/>
    <w:rPr>
      <w:rFonts w:ascii="Calibri" w:eastAsia="Times New Roman" w:hAnsi="Calibri" w:cs="Times New Roman"/>
      <w:sz w:val="20"/>
      <w:szCs w:val="20"/>
      <w:lang w:val="en-US" w:eastAsia="ru-RU"/>
    </w:rPr>
  </w:style>
  <w:style w:type="paragraph" w:customStyle="1" w:styleId="xfmc1">
    <w:name w:val="xfmc1"/>
    <w:basedOn w:val="a"/>
    <w:rsid w:val="00A77F89"/>
    <w:pPr>
      <w:spacing w:before="100" w:beforeAutospacing="1" w:after="100" w:afterAutospacing="1"/>
    </w:pPr>
    <w:rPr>
      <w:sz w:val="24"/>
      <w:szCs w:val="24"/>
    </w:rPr>
  </w:style>
  <w:style w:type="paragraph" w:customStyle="1" w:styleId="af1">
    <w:name w:val="Нормальний текст"/>
    <w:basedOn w:val="a"/>
    <w:rsid w:val="00A77F89"/>
    <w:pPr>
      <w:spacing w:before="120"/>
      <w:ind w:firstLine="567"/>
      <w:jc w:val="both"/>
    </w:pPr>
    <w:rPr>
      <w:rFonts w:ascii="Antiqua" w:eastAsia="Calibri" w:hAnsi="Antiqua" w:cs="Antiqua"/>
      <w:sz w:val="26"/>
      <w:szCs w:val="26"/>
      <w:lang w:val="uk-UA"/>
    </w:rPr>
  </w:style>
  <w:style w:type="character" w:styleId="af2">
    <w:name w:val="Strong"/>
    <w:qFormat/>
    <w:rsid w:val="00A77F89"/>
    <w:rPr>
      <w:b/>
      <w:bCs/>
    </w:rPr>
  </w:style>
  <w:style w:type="character" w:styleId="af3">
    <w:name w:val="Hyperlink"/>
    <w:uiPriority w:val="99"/>
    <w:unhideWhenUsed/>
    <w:rsid w:val="00A77F89"/>
    <w:rPr>
      <w:color w:val="0000FF"/>
      <w:u w:val="single"/>
    </w:rPr>
  </w:style>
  <w:style w:type="paragraph" w:styleId="af4">
    <w:name w:val="footer"/>
    <w:basedOn w:val="a"/>
    <w:link w:val="af5"/>
    <w:rsid w:val="00A77F89"/>
    <w:pPr>
      <w:tabs>
        <w:tab w:val="center" w:pos="4677"/>
        <w:tab w:val="right" w:pos="9355"/>
      </w:tabs>
    </w:pPr>
  </w:style>
  <w:style w:type="character" w:customStyle="1" w:styleId="af5">
    <w:name w:val="Нижний колонтитул Знак"/>
    <w:basedOn w:val="a0"/>
    <w:link w:val="af4"/>
    <w:rsid w:val="00A77F89"/>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7575CA"/>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951003">
      <w:bodyDiv w:val="1"/>
      <w:marLeft w:val="0"/>
      <w:marRight w:val="0"/>
      <w:marTop w:val="0"/>
      <w:marBottom w:val="0"/>
      <w:divBdr>
        <w:top w:val="none" w:sz="0" w:space="0" w:color="auto"/>
        <w:left w:val="none" w:sz="0" w:space="0" w:color="auto"/>
        <w:bottom w:val="none" w:sz="0" w:space="0" w:color="auto"/>
        <w:right w:val="none" w:sz="0" w:space="0" w:color="auto"/>
      </w:divBdr>
    </w:div>
    <w:div w:id="1379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7%D0%BE%D1%80%D0%BD%D0%BE%D0%B1%D0%B8%D0%BB%D1%8C%D1%81%D1%8C%D0%BA%D0%B0_%D0%B7%D0%BE%D0%BD%D0%B0_%D0%B2%D1%96%D0%B4%D1%87%D1%83%D0%B6%D0%B5%D0%BD%D0%BD%D1%8F"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906148867314065E-2"/>
          <c:y val="3.3210332103321492E-2"/>
          <c:w val="0.86084142394823404"/>
          <c:h val="0.84501845018451616"/>
        </c:manualLayout>
      </c:layout>
      <c:barChart>
        <c:barDir val="col"/>
        <c:grouping val="clustered"/>
        <c:varyColors val="0"/>
        <c:ser>
          <c:idx val="0"/>
          <c:order val="0"/>
          <c:tx>
            <c:strRef>
              <c:f>Лист1!$B$1</c:f>
              <c:strCache>
                <c:ptCount val="1"/>
                <c:pt idx="0">
                  <c:v>Кількість</c:v>
                </c:pt>
              </c:strCache>
            </c:strRef>
          </c:tx>
          <c:invertIfNegative val="0"/>
          <c:cat>
            <c:strRef>
              <c:f>Лист1!$A$2:$A$5</c:f>
              <c:strCache>
                <c:ptCount val="4"/>
                <c:pt idx="0">
                  <c:v>ТОВ, які входять до складу агрохолдингів</c:v>
                </c:pt>
                <c:pt idx="1">
                  <c:v>ТОВ</c:v>
                </c:pt>
                <c:pt idx="2">
                  <c:v>СФГ</c:v>
                </c:pt>
                <c:pt idx="3">
                  <c:v>Приватні підприємці</c:v>
                </c:pt>
              </c:strCache>
            </c:strRef>
          </c:cat>
          <c:val>
            <c:numRef>
              <c:f>Лист1!$B$2:$B$5</c:f>
              <c:numCache>
                <c:formatCode>General</c:formatCode>
                <c:ptCount val="4"/>
                <c:pt idx="0">
                  <c:v>41</c:v>
                </c:pt>
                <c:pt idx="1">
                  <c:v>389</c:v>
                </c:pt>
                <c:pt idx="2">
                  <c:v>1512</c:v>
                </c:pt>
                <c:pt idx="3">
                  <c:v>112</c:v>
                </c:pt>
              </c:numCache>
            </c:numRef>
          </c:val>
        </c:ser>
        <c:ser>
          <c:idx val="1"/>
          <c:order val="1"/>
          <c:tx>
            <c:strRef>
              <c:f>Лист1!$C$1</c:f>
              <c:strCache>
                <c:ptCount val="1"/>
                <c:pt idx="0">
                  <c:v>Земля в обробітку,тис га</c:v>
                </c:pt>
              </c:strCache>
            </c:strRef>
          </c:tx>
          <c:invertIfNegative val="0"/>
          <c:cat>
            <c:strRef>
              <c:f>Лист1!$A$2:$A$5</c:f>
              <c:strCache>
                <c:ptCount val="4"/>
                <c:pt idx="0">
                  <c:v>ТОВ, які входять до складу агрохолдингів</c:v>
                </c:pt>
                <c:pt idx="1">
                  <c:v>ТОВ</c:v>
                </c:pt>
                <c:pt idx="2">
                  <c:v>СФГ</c:v>
                </c:pt>
                <c:pt idx="3">
                  <c:v>Приватні підприємці</c:v>
                </c:pt>
              </c:strCache>
            </c:strRef>
          </c:cat>
          <c:val>
            <c:numRef>
              <c:f>Лист1!$C$2:$C$5</c:f>
              <c:numCache>
                <c:formatCode>0.0</c:formatCode>
                <c:ptCount val="4"/>
                <c:pt idx="0">
                  <c:v>226.9</c:v>
                </c:pt>
                <c:pt idx="1">
                  <c:v>602.83999999999946</c:v>
                </c:pt>
                <c:pt idx="2">
                  <c:v>351.97399999999863</c:v>
                </c:pt>
                <c:pt idx="3">
                  <c:v>199.941</c:v>
                </c:pt>
              </c:numCache>
            </c:numRef>
          </c:val>
        </c:ser>
        <c:ser>
          <c:idx val="2"/>
          <c:order val="2"/>
          <c:tx>
            <c:strRef>
              <c:f>Лист1!$D$1</c:f>
              <c:strCache>
                <c:ptCount val="1"/>
                <c:pt idx="0">
                  <c:v>Кількість корів, тис. шт.</c:v>
                </c:pt>
              </c:strCache>
            </c:strRef>
          </c:tx>
          <c:invertIfNegative val="0"/>
          <c:cat>
            <c:strRef>
              <c:f>Лист1!$A$2:$A$5</c:f>
              <c:strCache>
                <c:ptCount val="4"/>
                <c:pt idx="0">
                  <c:v>ТОВ, які входять до складу агрохолдингів</c:v>
                </c:pt>
                <c:pt idx="1">
                  <c:v>ТОВ</c:v>
                </c:pt>
                <c:pt idx="2">
                  <c:v>СФГ</c:v>
                </c:pt>
                <c:pt idx="3">
                  <c:v>Приватні підприємці</c:v>
                </c:pt>
              </c:strCache>
            </c:strRef>
          </c:cat>
          <c:val>
            <c:numRef>
              <c:f>Лист1!$D$2:$D$5</c:f>
              <c:numCache>
                <c:formatCode>0.0</c:formatCode>
                <c:ptCount val="4"/>
                <c:pt idx="0">
                  <c:v>1.8</c:v>
                </c:pt>
                <c:pt idx="1">
                  <c:v>15.4</c:v>
                </c:pt>
                <c:pt idx="2">
                  <c:v>0.70000000000000062</c:v>
                </c:pt>
                <c:pt idx="3">
                  <c:v>3.3</c:v>
                </c:pt>
              </c:numCache>
            </c:numRef>
          </c:val>
        </c:ser>
        <c:dLbls>
          <c:showLegendKey val="0"/>
          <c:showVal val="0"/>
          <c:showCatName val="0"/>
          <c:showSerName val="0"/>
          <c:showPercent val="0"/>
          <c:showBubbleSize val="0"/>
        </c:dLbls>
        <c:gapWidth val="150"/>
        <c:axId val="184702080"/>
        <c:axId val="184703616"/>
      </c:barChart>
      <c:catAx>
        <c:axId val="184702080"/>
        <c:scaling>
          <c:orientation val="minMax"/>
        </c:scaling>
        <c:delete val="0"/>
        <c:axPos val="b"/>
        <c:numFmt formatCode="General" sourceLinked="1"/>
        <c:majorTickMark val="out"/>
        <c:minorTickMark val="none"/>
        <c:tickLblPos val="nextTo"/>
        <c:txPr>
          <a:bodyPr/>
          <a:lstStyle/>
          <a:p>
            <a:pPr>
              <a:defRPr lang="en-US"/>
            </a:pPr>
            <a:endParaRPr lang="uk-UA"/>
          </a:p>
        </c:txPr>
        <c:crossAx val="184703616"/>
        <c:crosses val="autoZero"/>
        <c:auto val="1"/>
        <c:lblAlgn val="ctr"/>
        <c:lblOffset val="100"/>
        <c:noMultiLvlLbl val="0"/>
      </c:catAx>
      <c:valAx>
        <c:axId val="184703616"/>
        <c:scaling>
          <c:orientation val="minMax"/>
        </c:scaling>
        <c:delete val="0"/>
        <c:axPos val="l"/>
        <c:majorGridlines/>
        <c:numFmt formatCode="General" sourceLinked="1"/>
        <c:majorTickMark val="out"/>
        <c:minorTickMark val="none"/>
        <c:tickLblPos val="nextTo"/>
        <c:txPr>
          <a:bodyPr/>
          <a:lstStyle/>
          <a:p>
            <a:pPr>
              <a:defRPr lang="en-US"/>
            </a:pPr>
            <a:endParaRPr lang="uk-UA"/>
          </a:p>
        </c:txPr>
        <c:crossAx val="184702080"/>
        <c:crosses val="autoZero"/>
        <c:crossBetween val="between"/>
      </c:valAx>
      <c:spPr>
        <a:noFill/>
        <a:ln w="25401">
          <a:noFill/>
        </a:ln>
      </c:spPr>
    </c:plotArea>
    <c:legend>
      <c:legendPos val="r"/>
      <c:layout>
        <c:manualLayout>
          <c:xMode val="edge"/>
          <c:yMode val="edge"/>
          <c:x val="9.8350987885472682E-2"/>
          <c:y val="0.12441951605364397"/>
          <c:w val="0.35549924337633693"/>
          <c:h val="0.29943120123683187"/>
        </c:manualLayout>
      </c:layout>
      <c:overlay val="0"/>
      <c:txPr>
        <a:bodyPr/>
        <a:lstStyle/>
        <a:p>
          <a:pPr>
            <a:defRPr lang="en-US"/>
          </a:pPr>
          <a:endParaRPr lang="uk-UA"/>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Pages>
  <Words>20502</Words>
  <Characters>11687</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Рижук Дмитро</cp:lastModifiedBy>
  <cp:revision>4</cp:revision>
  <cp:lastPrinted>2018-04-27T07:10:00Z</cp:lastPrinted>
  <dcterms:created xsi:type="dcterms:W3CDTF">2018-05-08T12:04:00Z</dcterms:created>
  <dcterms:modified xsi:type="dcterms:W3CDTF">2018-05-08T12:15:00Z</dcterms:modified>
</cp:coreProperties>
</file>