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F9" w:rsidRPr="00E370F9" w:rsidRDefault="00E370F9" w:rsidP="00E370F9">
      <w:pPr>
        <w:spacing w:after="0" w:line="240" w:lineRule="auto"/>
        <w:jc w:val="center"/>
        <w:rPr>
          <w:rFonts w:ascii="Times New Roman" w:eastAsiaTheme="minorEastAsia" w:hAnsi="Times New Roman" w:cs="Times New Roman"/>
          <w:sz w:val="28"/>
          <w:szCs w:val="28"/>
          <w:lang w:eastAsia="ru-RU"/>
        </w:rPr>
      </w:pPr>
      <w:r w:rsidRPr="00E370F9">
        <w:rPr>
          <w:rFonts w:ascii="Times New Roman" w:eastAsiaTheme="minorEastAsia" w:hAnsi="Times New Roman" w:cs="Times New Roman"/>
          <w:noProof/>
          <w:lang w:val="ru-RU" w:eastAsia="ru-RU"/>
        </w:rPr>
        <w:drawing>
          <wp:inline distT="0" distB="0" distL="0" distR="0" wp14:anchorId="3E1904ED" wp14:editId="60DEDAC7">
            <wp:extent cx="4857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E370F9" w:rsidRPr="00E370F9" w:rsidRDefault="00E370F9" w:rsidP="00E370F9">
      <w:pPr>
        <w:keepNext/>
        <w:spacing w:after="0" w:line="240" w:lineRule="auto"/>
        <w:jc w:val="center"/>
        <w:outlineLvl w:val="0"/>
        <w:rPr>
          <w:rFonts w:ascii="Times New Roman" w:eastAsia="Times New Roman" w:hAnsi="Times New Roman" w:cs="Times New Roman"/>
          <w:b/>
          <w:bCs/>
          <w:sz w:val="48"/>
          <w:szCs w:val="24"/>
          <w:lang w:eastAsia="ru-RU"/>
        </w:rPr>
      </w:pPr>
      <w:r w:rsidRPr="00E370F9">
        <w:rPr>
          <w:rFonts w:ascii="Times New Roman" w:eastAsia="Times New Roman" w:hAnsi="Times New Roman" w:cs="Times New Roman"/>
          <w:b/>
          <w:bCs/>
          <w:sz w:val="48"/>
          <w:szCs w:val="24"/>
          <w:lang w:eastAsia="ru-RU"/>
        </w:rPr>
        <w:t>ДЕПУТАТ</w:t>
      </w:r>
    </w:p>
    <w:p w:rsidR="00E370F9" w:rsidRPr="00E370F9" w:rsidRDefault="00E370F9" w:rsidP="00E370F9">
      <w:pPr>
        <w:spacing w:after="0" w:line="240" w:lineRule="auto"/>
        <w:jc w:val="center"/>
        <w:rPr>
          <w:rFonts w:ascii="Times New Roman" w:eastAsiaTheme="minorEastAsia" w:hAnsi="Times New Roman" w:cs="Times New Roman"/>
          <w:b/>
          <w:bCs/>
          <w:sz w:val="16"/>
          <w:lang w:eastAsia="ru-RU"/>
        </w:rPr>
      </w:pPr>
      <w:r w:rsidRPr="00E370F9">
        <w:rPr>
          <w:rFonts w:ascii="Times New Roman" w:eastAsiaTheme="minorEastAsia" w:hAnsi="Times New Roman" w:cs="Times New Roman"/>
          <w:b/>
          <w:bCs/>
          <w:sz w:val="32"/>
          <w:lang w:eastAsia="ru-RU"/>
        </w:rPr>
        <w:t xml:space="preserve">КИЇВСЬКОЇ   МІСЬКОЇ РАДИ   </w:t>
      </w:r>
      <w:r w:rsidRPr="00E370F9">
        <w:rPr>
          <w:rFonts w:ascii="Times New Roman" w:eastAsiaTheme="minorEastAsia" w:hAnsi="Times New Roman" w:cs="Times New Roman"/>
          <w:b/>
          <w:bCs/>
          <w:sz w:val="32"/>
          <w:lang w:val="en-US" w:eastAsia="ru-RU"/>
        </w:rPr>
        <w:t>VI</w:t>
      </w:r>
      <w:r w:rsidRPr="00E370F9">
        <w:rPr>
          <w:rFonts w:ascii="Times New Roman" w:eastAsiaTheme="minorEastAsia" w:hAnsi="Times New Roman" w:cs="Times New Roman"/>
          <w:b/>
          <w:bCs/>
          <w:sz w:val="32"/>
          <w:lang w:eastAsia="ru-RU"/>
        </w:rPr>
        <w:t>ІІ   СКЛИКАННЯ</w:t>
      </w:r>
    </w:p>
    <w:p w:rsidR="00E370F9" w:rsidRPr="00E370F9" w:rsidRDefault="00E370F9" w:rsidP="00E370F9">
      <w:pPr>
        <w:pBdr>
          <w:bottom w:val="single" w:sz="12" w:space="1" w:color="auto"/>
        </w:pBdr>
        <w:spacing w:after="0" w:line="276" w:lineRule="auto"/>
        <w:jc w:val="center"/>
        <w:rPr>
          <w:rFonts w:ascii="Times New Roman" w:eastAsiaTheme="minorEastAsia" w:hAnsi="Times New Roman" w:cs="Times New Roman"/>
          <w:b/>
          <w:bCs/>
          <w:sz w:val="16"/>
          <w:lang w:eastAsia="ru-RU"/>
        </w:rPr>
      </w:pPr>
      <w:r w:rsidRPr="00E370F9">
        <w:rPr>
          <w:rFonts w:ascii="Times New Roman" w:eastAsiaTheme="minorEastAsia" w:hAnsi="Times New Roman" w:cs="Times New Roman"/>
          <w:b/>
          <w:bCs/>
          <w:sz w:val="16"/>
          <w:lang w:eastAsia="ru-RU"/>
        </w:rPr>
        <w:t>_________________________________________________________________________________________________________________</w:t>
      </w:r>
    </w:p>
    <w:p w:rsidR="00E370F9" w:rsidRPr="003F670E" w:rsidRDefault="00E370F9" w:rsidP="00E370F9">
      <w:pPr>
        <w:spacing w:after="0" w:line="360" w:lineRule="auto"/>
        <w:rPr>
          <w:rFonts w:ascii="Times New Roman" w:eastAsiaTheme="minorEastAsia" w:hAnsi="Times New Roman" w:cs="Times New Roman"/>
          <w:b/>
          <w:sz w:val="4"/>
          <w:lang w:eastAsia="ru-RU"/>
        </w:rPr>
      </w:pPr>
    </w:p>
    <w:p w:rsidR="00E370F9" w:rsidRPr="00E370F9" w:rsidRDefault="00E370F9" w:rsidP="00E370F9">
      <w:pPr>
        <w:spacing w:after="0" w:line="240" w:lineRule="auto"/>
        <w:rPr>
          <w:rFonts w:ascii="Times New Roman" w:eastAsiaTheme="minorEastAsia" w:hAnsi="Times New Roman" w:cs="Times New Roman"/>
          <w:sz w:val="28"/>
          <w:szCs w:val="28"/>
          <w:lang w:eastAsia="ru-RU"/>
        </w:rPr>
      </w:pPr>
      <w:r w:rsidRPr="00E370F9">
        <w:rPr>
          <w:rFonts w:ascii="Times New Roman" w:eastAsiaTheme="minorEastAsia" w:hAnsi="Times New Roman" w:cs="Times New Roman"/>
          <w:sz w:val="28"/>
          <w:szCs w:val="28"/>
          <w:u w:val="single"/>
          <w:lang w:eastAsia="ru-RU"/>
        </w:rPr>
        <w:t>«</w:t>
      </w:r>
      <w:r w:rsidR="003F670E">
        <w:rPr>
          <w:rFonts w:ascii="Times New Roman" w:eastAsiaTheme="minorEastAsia" w:hAnsi="Times New Roman" w:cs="Times New Roman"/>
          <w:sz w:val="28"/>
          <w:szCs w:val="28"/>
          <w:u w:val="single"/>
          <w:lang w:eastAsia="ru-RU"/>
        </w:rPr>
        <w:t>22</w:t>
      </w:r>
      <w:r w:rsidRPr="00E370F9">
        <w:rPr>
          <w:rFonts w:ascii="Times New Roman" w:eastAsiaTheme="minorEastAsia" w:hAnsi="Times New Roman" w:cs="Times New Roman"/>
          <w:sz w:val="28"/>
          <w:szCs w:val="28"/>
          <w:u w:val="single"/>
          <w:lang w:eastAsia="ru-RU"/>
        </w:rPr>
        <w:t xml:space="preserve">» </w:t>
      </w:r>
      <w:r w:rsidR="003F670E">
        <w:rPr>
          <w:rFonts w:ascii="Times New Roman" w:eastAsiaTheme="minorEastAsia" w:hAnsi="Times New Roman" w:cs="Times New Roman"/>
          <w:sz w:val="28"/>
          <w:szCs w:val="28"/>
          <w:u w:val="single"/>
          <w:lang w:eastAsia="ru-RU"/>
        </w:rPr>
        <w:t>квітня</w:t>
      </w:r>
      <w:r w:rsidRPr="00E370F9">
        <w:rPr>
          <w:rFonts w:ascii="Times New Roman" w:eastAsiaTheme="minorEastAsia" w:hAnsi="Times New Roman" w:cs="Times New Roman"/>
          <w:sz w:val="28"/>
          <w:szCs w:val="28"/>
          <w:u w:val="single"/>
          <w:lang w:eastAsia="ru-RU"/>
        </w:rPr>
        <w:t xml:space="preserve"> 2020 </w:t>
      </w:r>
      <w:r>
        <w:rPr>
          <w:rFonts w:ascii="Times New Roman" w:eastAsiaTheme="minorEastAsia" w:hAnsi="Times New Roman" w:cs="Times New Roman"/>
          <w:sz w:val="28"/>
          <w:szCs w:val="28"/>
          <w:u w:val="single"/>
          <w:lang w:eastAsia="ru-RU"/>
        </w:rPr>
        <w:t>року</w:t>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t xml:space="preserve">         № </w:t>
      </w:r>
      <w:r w:rsidRPr="00E370F9">
        <w:rPr>
          <w:rFonts w:ascii="Times New Roman" w:eastAsiaTheme="minorEastAsia" w:hAnsi="Times New Roman" w:cs="Times New Roman"/>
          <w:sz w:val="28"/>
          <w:szCs w:val="28"/>
          <w:u w:val="single"/>
          <w:lang w:eastAsia="ru-RU"/>
        </w:rPr>
        <w:t>08/279/08/166-2</w:t>
      </w:r>
      <w:r w:rsidR="003F670E">
        <w:rPr>
          <w:rFonts w:ascii="Times New Roman" w:eastAsiaTheme="minorEastAsia" w:hAnsi="Times New Roman" w:cs="Times New Roman"/>
          <w:sz w:val="28"/>
          <w:szCs w:val="28"/>
          <w:u w:val="single"/>
          <w:lang w:eastAsia="ru-RU"/>
        </w:rPr>
        <w:t>735</w:t>
      </w:r>
    </w:p>
    <w:p w:rsidR="00E370F9" w:rsidRPr="00351B62" w:rsidRDefault="00E370F9" w:rsidP="00D168DE">
      <w:pPr>
        <w:pStyle w:val="a7"/>
        <w:ind w:left="4962"/>
        <w:rPr>
          <w:rFonts w:ascii="Times New Roman" w:hAnsi="Times New Roman"/>
          <w:b/>
          <w:bCs/>
          <w:sz w:val="28"/>
          <w:szCs w:val="28"/>
        </w:rPr>
      </w:pPr>
    </w:p>
    <w:p w:rsidR="003F670E" w:rsidRPr="00351B62" w:rsidRDefault="003F670E" w:rsidP="003F670E">
      <w:pPr>
        <w:pStyle w:val="a7"/>
        <w:shd w:val="clear" w:color="auto" w:fill="FFFFFF"/>
        <w:ind w:left="5103"/>
        <w:rPr>
          <w:rFonts w:ascii="Times New Roman" w:hAnsi="Times New Roman" w:cs="Times New Roman"/>
          <w:b/>
          <w:bCs/>
          <w:sz w:val="28"/>
          <w:szCs w:val="28"/>
        </w:rPr>
      </w:pPr>
      <w:r>
        <w:rPr>
          <w:rFonts w:ascii="Times New Roman" w:hAnsi="Times New Roman" w:cs="Times New Roman"/>
          <w:b/>
          <w:bCs/>
          <w:sz w:val="28"/>
          <w:szCs w:val="28"/>
        </w:rPr>
        <w:t>З</w:t>
      </w:r>
      <w:r w:rsidRPr="00351B62">
        <w:rPr>
          <w:rFonts w:ascii="Times New Roman" w:hAnsi="Times New Roman" w:cs="Times New Roman"/>
          <w:b/>
          <w:bCs/>
          <w:sz w:val="28"/>
          <w:szCs w:val="28"/>
        </w:rPr>
        <w:t>аступнику голови Київської міської державної адміністрації</w:t>
      </w:r>
    </w:p>
    <w:p w:rsidR="003F670E" w:rsidRPr="00351B62" w:rsidRDefault="003F670E" w:rsidP="003F670E">
      <w:pPr>
        <w:pStyle w:val="a7"/>
        <w:shd w:val="clear" w:color="auto" w:fill="FFFFFF"/>
        <w:ind w:left="5103"/>
      </w:pPr>
      <w:proofErr w:type="spellStart"/>
      <w:r w:rsidRPr="00223FC0">
        <w:rPr>
          <w:rFonts w:ascii="Times New Roman" w:hAnsi="Times New Roman" w:cs="Times New Roman"/>
          <w:b/>
          <w:bCs/>
          <w:sz w:val="28"/>
          <w:szCs w:val="28"/>
        </w:rPr>
        <w:t>Мондриївськ</w:t>
      </w:r>
      <w:r>
        <w:rPr>
          <w:rFonts w:ascii="Times New Roman" w:hAnsi="Times New Roman" w:cs="Times New Roman"/>
          <w:b/>
          <w:bCs/>
          <w:sz w:val="28"/>
          <w:szCs w:val="28"/>
        </w:rPr>
        <w:t>ому</w:t>
      </w:r>
      <w:proofErr w:type="spellEnd"/>
      <w:r w:rsidRPr="00223FC0">
        <w:rPr>
          <w:rFonts w:ascii="Times New Roman" w:hAnsi="Times New Roman" w:cs="Times New Roman"/>
          <w:b/>
          <w:bCs/>
          <w:sz w:val="28"/>
          <w:szCs w:val="28"/>
        </w:rPr>
        <w:t xml:space="preserve"> В</w:t>
      </w:r>
      <w:r>
        <w:rPr>
          <w:rFonts w:ascii="Times New Roman" w:hAnsi="Times New Roman" w:cs="Times New Roman"/>
          <w:b/>
          <w:bCs/>
          <w:sz w:val="28"/>
          <w:szCs w:val="28"/>
        </w:rPr>
        <w:t>. </w:t>
      </w:r>
      <w:r w:rsidRPr="00223FC0">
        <w:rPr>
          <w:rFonts w:ascii="Times New Roman" w:hAnsi="Times New Roman" w:cs="Times New Roman"/>
          <w:b/>
          <w:bCs/>
          <w:sz w:val="28"/>
          <w:szCs w:val="28"/>
        </w:rPr>
        <w:t>М</w:t>
      </w:r>
      <w:r>
        <w:rPr>
          <w:rFonts w:ascii="Times New Roman" w:hAnsi="Times New Roman" w:cs="Times New Roman"/>
          <w:b/>
          <w:bCs/>
          <w:sz w:val="28"/>
          <w:szCs w:val="28"/>
        </w:rPr>
        <w:t>.</w:t>
      </w:r>
    </w:p>
    <w:p w:rsidR="003F670E" w:rsidRPr="00351B62" w:rsidRDefault="003F670E" w:rsidP="003F670E">
      <w:pPr>
        <w:pStyle w:val="a7"/>
        <w:shd w:val="clear" w:color="auto" w:fill="FFFFFF"/>
        <w:ind w:left="5103"/>
        <w:rPr>
          <w:rFonts w:ascii="Times New Roman" w:hAnsi="Times New Roman" w:cs="Times New Roman"/>
          <w:bCs/>
          <w:i/>
          <w:sz w:val="28"/>
          <w:szCs w:val="28"/>
        </w:rPr>
      </w:pPr>
      <w:r w:rsidRPr="00351B62">
        <w:rPr>
          <w:rFonts w:ascii="Times New Roman" w:hAnsi="Times New Roman" w:cs="Times New Roman"/>
          <w:bCs/>
          <w:i/>
          <w:sz w:val="28"/>
          <w:szCs w:val="28"/>
        </w:rPr>
        <w:t>01044, м. Київ, вул. Хрещатик, 36</w:t>
      </w:r>
    </w:p>
    <w:p w:rsidR="009E589B" w:rsidRDefault="009E589B" w:rsidP="009E589B">
      <w:pPr>
        <w:pStyle w:val="a7"/>
        <w:shd w:val="clear" w:color="auto" w:fill="FFFFFF"/>
        <w:ind w:left="5103"/>
        <w:rPr>
          <w:rFonts w:ascii="Times New Roman" w:hAnsi="Times New Roman" w:cs="Times New Roman"/>
          <w:b/>
          <w:bCs/>
          <w:sz w:val="28"/>
          <w:szCs w:val="28"/>
        </w:rPr>
      </w:pPr>
    </w:p>
    <w:p w:rsidR="009E589B" w:rsidRPr="00351B62" w:rsidRDefault="009E589B" w:rsidP="009E589B">
      <w:pPr>
        <w:pStyle w:val="a7"/>
        <w:shd w:val="clear" w:color="auto" w:fill="FFFFFF"/>
        <w:ind w:left="5103"/>
        <w:rPr>
          <w:rFonts w:ascii="Times New Roman" w:hAnsi="Times New Roman" w:cs="Times New Roman"/>
        </w:rPr>
      </w:pPr>
      <w:r>
        <w:rPr>
          <w:rFonts w:ascii="Times New Roman" w:hAnsi="Times New Roman" w:cs="Times New Roman"/>
          <w:b/>
          <w:bCs/>
          <w:sz w:val="28"/>
          <w:szCs w:val="28"/>
        </w:rPr>
        <w:t>Директору Департаменту фінансів</w:t>
      </w:r>
    </w:p>
    <w:p w:rsidR="009E589B" w:rsidRPr="00351B62" w:rsidRDefault="009E589B" w:rsidP="009E589B">
      <w:pPr>
        <w:pStyle w:val="a7"/>
        <w:shd w:val="clear" w:color="auto" w:fill="FFFFFF"/>
        <w:ind w:left="5103"/>
        <w:rPr>
          <w:rFonts w:ascii="Times New Roman" w:hAnsi="Times New Roman" w:cs="Times New Roman"/>
        </w:rPr>
      </w:pPr>
      <w:proofErr w:type="spellStart"/>
      <w:r>
        <w:rPr>
          <w:rFonts w:ascii="Times New Roman" w:hAnsi="Times New Roman" w:cs="Times New Roman"/>
          <w:b/>
          <w:bCs/>
          <w:sz w:val="28"/>
          <w:szCs w:val="28"/>
        </w:rPr>
        <w:t>Репіку</w:t>
      </w:r>
      <w:proofErr w:type="spellEnd"/>
      <w:r w:rsidRPr="00351B62">
        <w:rPr>
          <w:rFonts w:ascii="Times New Roman" w:hAnsi="Times New Roman" w:cs="Times New Roman"/>
          <w:b/>
          <w:bCs/>
          <w:sz w:val="28"/>
          <w:szCs w:val="28"/>
        </w:rPr>
        <w:t xml:space="preserve"> В. </w:t>
      </w:r>
      <w:r>
        <w:rPr>
          <w:rFonts w:ascii="Times New Roman" w:hAnsi="Times New Roman" w:cs="Times New Roman"/>
          <w:b/>
          <w:bCs/>
          <w:sz w:val="28"/>
          <w:szCs w:val="28"/>
        </w:rPr>
        <w:t>М</w:t>
      </w:r>
      <w:r w:rsidRPr="00351B62">
        <w:rPr>
          <w:rFonts w:ascii="Times New Roman" w:hAnsi="Times New Roman" w:cs="Times New Roman"/>
          <w:b/>
          <w:bCs/>
          <w:sz w:val="28"/>
          <w:szCs w:val="28"/>
        </w:rPr>
        <w:t>.</w:t>
      </w:r>
    </w:p>
    <w:p w:rsidR="009E589B" w:rsidRPr="00351B62" w:rsidRDefault="009E589B" w:rsidP="009E589B">
      <w:pPr>
        <w:pStyle w:val="a7"/>
        <w:shd w:val="clear" w:color="auto" w:fill="FFFFFF"/>
        <w:ind w:left="5103"/>
        <w:rPr>
          <w:rFonts w:ascii="Times New Roman" w:hAnsi="Times New Roman" w:cs="Times New Roman"/>
        </w:rPr>
      </w:pPr>
      <w:r w:rsidRPr="00351B62">
        <w:rPr>
          <w:rFonts w:ascii="Times New Roman" w:hAnsi="Times New Roman" w:cs="Times New Roman"/>
          <w:bCs/>
          <w:i/>
          <w:sz w:val="28"/>
          <w:szCs w:val="28"/>
        </w:rPr>
        <w:t>01044, м. Київ, вул. Хрещатик, 36</w:t>
      </w:r>
    </w:p>
    <w:p w:rsidR="00C90440" w:rsidRDefault="00C90440" w:rsidP="00D168DE">
      <w:pPr>
        <w:pStyle w:val="a7"/>
        <w:shd w:val="clear" w:color="auto" w:fill="FFFFFF"/>
        <w:ind w:left="4962"/>
        <w:rPr>
          <w:rFonts w:ascii="Times New Roman" w:hAnsi="Times New Roman" w:cs="Times New Roman"/>
          <w:bCs/>
          <w:sz w:val="28"/>
          <w:szCs w:val="28"/>
        </w:rPr>
      </w:pPr>
    </w:p>
    <w:p w:rsidR="00C90440" w:rsidRPr="00351B62" w:rsidRDefault="00C90440" w:rsidP="00D168DE">
      <w:pPr>
        <w:pStyle w:val="a7"/>
        <w:shd w:val="clear" w:color="auto" w:fill="FFFFFF"/>
        <w:ind w:left="4962"/>
        <w:rPr>
          <w:rFonts w:ascii="Times New Roman" w:hAnsi="Times New Roman" w:cs="Times New Roman"/>
          <w:bCs/>
          <w:sz w:val="28"/>
          <w:szCs w:val="28"/>
        </w:rPr>
      </w:pPr>
    </w:p>
    <w:p w:rsidR="00597E9C" w:rsidRPr="00351B62" w:rsidRDefault="00597E9C" w:rsidP="008E6614">
      <w:pPr>
        <w:pStyle w:val="a7"/>
        <w:jc w:val="center"/>
        <w:rPr>
          <w:rFonts w:ascii="Times New Roman" w:hAnsi="Times New Roman"/>
          <w:b/>
          <w:bCs/>
          <w:sz w:val="28"/>
          <w:szCs w:val="32"/>
        </w:rPr>
      </w:pPr>
      <w:r w:rsidRPr="00351B62">
        <w:rPr>
          <w:rFonts w:ascii="Times New Roman" w:hAnsi="Times New Roman"/>
          <w:b/>
          <w:bCs/>
          <w:sz w:val="28"/>
          <w:szCs w:val="32"/>
        </w:rPr>
        <w:t>ДЕПУТАТСЬКЕ ЗВЕРНЕННЯ</w:t>
      </w:r>
    </w:p>
    <w:p w:rsidR="00597E9C" w:rsidRPr="00351B62" w:rsidRDefault="00597E9C" w:rsidP="008E6614">
      <w:pPr>
        <w:pStyle w:val="a7"/>
        <w:rPr>
          <w:rFonts w:ascii="Times New Roman" w:eastAsia="Times New Roman" w:hAnsi="Times New Roman" w:cs="Times New Roman"/>
          <w:bCs/>
          <w:sz w:val="24"/>
          <w:szCs w:val="24"/>
        </w:rPr>
      </w:pPr>
    </w:p>
    <w:p w:rsidR="00F15319" w:rsidRDefault="008152F1" w:rsidP="00A57D2E">
      <w:pPr>
        <w:pStyle w:val="a7"/>
        <w:ind w:right="4534"/>
        <w:jc w:val="both"/>
        <w:rPr>
          <w:rFonts w:ascii="Times New Roman" w:hAnsi="Times New Roman"/>
          <w:i/>
          <w:iCs/>
          <w:sz w:val="24"/>
          <w:szCs w:val="24"/>
        </w:rPr>
      </w:pPr>
      <w:r w:rsidRPr="00351B62">
        <w:rPr>
          <w:rFonts w:ascii="Times New Roman" w:hAnsi="Times New Roman"/>
          <w:i/>
          <w:iCs/>
          <w:sz w:val="24"/>
          <w:szCs w:val="24"/>
        </w:rPr>
        <w:t>щ</w:t>
      </w:r>
      <w:r w:rsidR="00597E9C" w:rsidRPr="00351B62">
        <w:rPr>
          <w:rFonts w:ascii="Times New Roman" w:hAnsi="Times New Roman"/>
          <w:i/>
          <w:iCs/>
          <w:sz w:val="24"/>
          <w:szCs w:val="24"/>
        </w:rPr>
        <w:t>одо</w:t>
      </w:r>
      <w:r w:rsidR="00F416FF" w:rsidRPr="00351B62">
        <w:rPr>
          <w:rFonts w:ascii="Times New Roman" w:hAnsi="Times New Roman"/>
          <w:i/>
          <w:iCs/>
          <w:sz w:val="24"/>
          <w:szCs w:val="24"/>
        </w:rPr>
        <w:t xml:space="preserve"> </w:t>
      </w:r>
      <w:r w:rsidR="00F15319">
        <w:rPr>
          <w:rFonts w:ascii="Times New Roman" w:hAnsi="Times New Roman"/>
          <w:i/>
          <w:iCs/>
          <w:sz w:val="24"/>
          <w:szCs w:val="24"/>
        </w:rPr>
        <w:t xml:space="preserve">впровадження системи трансляцій </w:t>
      </w:r>
      <w:r w:rsidR="004D0CD6" w:rsidRPr="004D0CD6">
        <w:rPr>
          <w:rFonts w:ascii="Times New Roman" w:hAnsi="Times New Roman"/>
          <w:i/>
          <w:iCs/>
          <w:sz w:val="24"/>
          <w:szCs w:val="24"/>
        </w:rPr>
        <w:t xml:space="preserve">на базі </w:t>
      </w:r>
      <w:r w:rsidR="00A57D2E" w:rsidRPr="00A57D2E">
        <w:rPr>
          <w:rFonts w:ascii="Times New Roman" w:hAnsi="Times New Roman"/>
          <w:i/>
          <w:iCs/>
          <w:sz w:val="24"/>
          <w:szCs w:val="24"/>
        </w:rPr>
        <w:t>КП КМР «Телекомпанія «Київ»</w:t>
      </w:r>
      <w:r w:rsidR="004D0CD6">
        <w:rPr>
          <w:rFonts w:ascii="Times New Roman" w:hAnsi="Times New Roman"/>
          <w:i/>
          <w:iCs/>
          <w:sz w:val="24"/>
          <w:szCs w:val="24"/>
        </w:rPr>
        <w:t xml:space="preserve"> </w:t>
      </w:r>
      <w:r w:rsidR="00F15319">
        <w:rPr>
          <w:rFonts w:ascii="Times New Roman" w:hAnsi="Times New Roman"/>
          <w:i/>
          <w:iCs/>
          <w:sz w:val="24"/>
          <w:szCs w:val="24"/>
        </w:rPr>
        <w:t>онлайн-уроків для учнів загальноосвітніх закладів освіти м. Києва</w:t>
      </w:r>
    </w:p>
    <w:p w:rsidR="00597E9C" w:rsidRPr="00351B62" w:rsidRDefault="00597E9C" w:rsidP="008E6614">
      <w:pPr>
        <w:pStyle w:val="a7"/>
        <w:rPr>
          <w:rFonts w:ascii="Times New Roman" w:eastAsia="Times New Roman" w:hAnsi="Times New Roman" w:cs="Times New Roman"/>
          <w:i/>
          <w:iCs/>
          <w:sz w:val="24"/>
          <w:szCs w:val="24"/>
        </w:rPr>
      </w:pPr>
    </w:p>
    <w:p w:rsidR="00F15319" w:rsidRDefault="009E589B" w:rsidP="006C7ECE">
      <w:pPr>
        <w:pStyle w:val="a7"/>
        <w:ind w:firstLine="709"/>
        <w:jc w:val="both"/>
        <w:rPr>
          <w:rFonts w:ascii="Times New Roman" w:hAnsi="Times New Roman"/>
          <w:sz w:val="28"/>
          <w:szCs w:val="28"/>
        </w:rPr>
      </w:pPr>
      <w:r>
        <w:rPr>
          <w:rFonts w:ascii="Times New Roman" w:hAnsi="Times New Roman"/>
          <w:sz w:val="28"/>
          <w:szCs w:val="28"/>
        </w:rPr>
        <w:t xml:space="preserve">Відповідно до мого виступу на пленарному засіданні Київської міської ради 26.03.2020 заступником міського голови – секретарем Київської міської ради </w:t>
      </w:r>
      <w:proofErr w:type="spellStart"/>
      <w:r>
        <w:rPr>
          <w:rFonts w:ascii="Times New Roman" w:hAnsi="Times New Roman"/>
          <w:sz w:val="28"/>
          <w:szCs w:val="28"/>
        </w:rPr>
        <w:t>Прокопівом</w:t>
      </w:r>
      <w:proofErr w:type="spellEnd"/>
      <w:r>
        <w:rPr>
          <w:rFonts w:ascii="Times New Roman" w:hAnsi="Times New Roman"/>
          <w:sz w:val="28"/>
          <w:szCs w:val="28"/>
        </w:rPr>
        <w:t xml:space="preserve"> В. В. бу</w:t>
      </w:r>
      <w:r w:rsidR="00CA375D">
        <w:rPr>
          <w:rFonts w:ascii="Times New Roman" w:hAnsi="Times New Roman"/>
          <w:sz w:val="28"/>
          <w:szCs w:val="28"/>
        </w:rPr>
        <w:t>ло</w:t>
      </w:r>
      <w:r>
        <w:rPr>
          <w:rFonts w:ascii="Times New Roman" w:hAnsi="Times New Roman"/>
          <w:sz w:val="28"/>
          <w:szCs w:val="28"/>
        </w:rPr>
        <w:t xml:space="preserve"> направлено протокольне доручення до КМДА про здійснення організаційно-правових заходів щодо проведення трансляцій онлайн-уроків для учнів загальноосвітніх закладів освіти м. Києва. Такі трансляції необхідні, за попередніми розрахунками, для, як мінімум, 290000 учнів загальноосвітніх закладів освіти м. Києва, які наразі не можуть отримувати необхідну освіту. У період карантинних заходів, що відбуваються по всій країні, це питання є дуже нагальним і важливим та потребує швидкого вирішення.</w:t>
      </w:r>
    </w:p>
    <w:p w:rsidR="00CA375D" w:rsidRDefault="00CA375D" w:rsidP="00CA375D">
      <w:pPr>
        <w:pStyle w:val="a7"/>
        <w:ind w:firstLine="709"/>
        <w:jc w:val="both"/>
        <w:rPr>
          <w:rFonts w:ascii="Times New Roman" w:hAnsi="Times New Roman"/>
          <w:sz w:val="28"/>
          <w:szCs w:val="28"/>
        </w:rPr>
      </w:pPr>
      <w:r>
        <w:rPr>
          <w:rFonts w:ascii="Times New Roman" w:hAnsi="Times New Roman"/>
          <w:sz w:val="28"/>
          <w:szCs w:val="28"/>
        </w:rPr>
        <w:t xml:space="preserve">Згідно з відповіддю КМДА від 14.04.2020 № 002-668 на мої депутатські звернення </w:t>
      </w:r>
      <w:r w:rsidRPr="00CA375D">
        <w:rPr>
          <w:rFonts w:ascii="Times New Roman" w:hAnsi="Times New Roman"/>
          <w:sz w:val="28"/>
          <w:szCs w:val="28"/>
        </w:rPr>
        <w:t>від 30.03.2020</w:t>
      </w:r>
      <w:r>
        <w:rPr>
          <w:rFonts w:ascii="Times New Roman" w:hAnsi="Times New Roman"/>
          <w:sz w:val="28"/>
          <w:szCs w:val="28"/>
        </w:rPr>
        <w:t xml:space="preserve"> </w:t>
      </w:r>
      <w:r w:rsidRPr="00CA375D">
        <w:rPr>
          <w:rFonts w:ascii="Times New Roman" w:hAnsi="Times New Roman"/>
          <w:sz w:val="28"/>
          <w:szCs w:val="28"/>
        </w:rPr>
        <w:t>№</w:t>
      </w:r>
      <w:r>
        <w:rPr>
          <w:rFonts w:ascii="Times New Roman" w:hAnsi="Times New Roman"/>
          <w:sz w:val="28"/>
          <w:szCs w:val="28"/>
        </w:rPr>
        <w:t> </w:t>
      </w:r>
      <w:r w:rsidRPr="00CA375D">
        <w:rPr>
          <w:rFonts w:ascii="Times New Roman" w:hAnsi="Times New Roman"/>
          <w:sz w:val="28"/>
          <w:szCs w:val="28"/>
        </w:rPr>
        <w:t xml:space="preserve">08/279/08/166-2629, від 31.03.2020 </w:t>
      </w:r>
      <w:r>
        <w:rPr>
          <w:rFonts w:ascii="Times New Roman" w:hAnsi="Times New Roman"/>
          <w:sz w:val="28"/>
          <w:szCs w:val="28"/>
        </w:rPr>
        <w:t xml:space="preserve">   </w:t>
      </w:r>
      <w:r w:rsidRPr="00CA375D">
        <w:rPr>
          <w:rFonts w:ascii="Times New Roman" w:hAnsi="Times New Roman"/>
          <w:sz w:val="28"/>
          <w:szCs w:val="28"/>
        </w:rPr>
        <w:t>№</w:t>
      </w:r>
      <w:r>
        <w:rPr>
          <w:rFonts w:ascii="Times New Roman" w:hAnsi="Times New Roman"/>
          <w:sz w:val="28"/>
          <w:szCs w:val="28"/>
        </w:rPr>
        <w:t> </w:t>
      </w:r>
      <w:r w:rsidRPr="00CA375D">
        <w:rPr>
          <w:rFonts w:ascii="Times New Roman" w:hAnsi="Times New Roman"/>
          <w:sz w:val="28"/>
          <w:szCs w:val="28"/>
        </w:rPr>
        <w:t>08/27</w:t>
      </w:r>
      <w:r>
        <w:rPr>
          <w:rFonts w:ascii="Times New Roman" w:hAnsi="Times New Roman"/>
          <w:sz w:val="28"/>
          <w:szCs w:val="28"/>
        </w:rPr>
        <w:t xml:space="preserve">9/08/166-2631 та від 31.03.2020 </w:t>
      </w:r>
      <w:r w:rsidRPr="00CA375D">
        <w:rPr>
          <w:rFonts w:ascii="Times New Roman" w:hAnsi="Times New Roman"/>
          <w:sz w:val="28"/>
          <w:szCs w:val="28"/>
        </w:rPr>
        <w:t>№ 13071</w:t>
      </w:r>
      <w:r>
        <w:rPr>
          <w:rFonts w:ascii="Times New Roman" w:hAnsi="Times New Roman"/>
          <w:sz w:val="28"/>
          <w:szCs w:val="28"/>
        </w:rPr>
        <w:t xml:space="preserve">, </w:t>
      </w:r>
      <w:r w:rsidR="00A57D2E">
        <w:rPr>
          <w:rFonts w:ascii="Times New Roman" w:hAnsi="Times New Roman"/>
          <w:sz w:val="28"/>
          <w:szCs w:val="28"/>
        </w:rPr>
        <w:t xml:space="preserve">щодо </w:t>
      </w:r>
      <w:r>
        <w:rPr>
          <w:rFonts w:ascii="Times New Roman" w:hAnsi="Times New Roman"/>
          <w:sz w:val="28"/>
          <w:szCs w:val="28"/>
        </w:rPr>
        <w:t>о</w:t>
      </w:r>
      <w:r w:rsidRPr="00CA375D">
        <w:rPr>
          <w:rFonts w:ascii="Times New Roman" w:hAnsi="Times New Roman"/>
          <w:sz w:val="28"/>
          <w:szCs w:val="28"/>
        </w:rPr>
        <w:t>рганізаці</w:t>
      </w:r>
      <w:r w:rsidR="00A57D2E">
        <w:rPr>
          <w:rFonts w:ascii="Times New Roman" w:hAnsi="Times New Roman"/>
          <w:sz w:val="28"/>
          <w:szCs w:val="28"/>
        </w:rPr>
        <w:t>ї</w:t>
      </w:r>
      <w:r w:rsidRPr="00CA375D">
        <w:rPr>
          <w:rFonts w:ascii="Times New Roman" w:hAnsi="Times New Roman"/>
          <w:sz w:val="28"/>
          <w:szCs w:val="28"/>
        </w:rPr>
        <w:t xml:space="preserve"> нового соціально важливого та масштабного освітнього проєкту на базі ТК «Київ» та трансляцій уроків для всіх тих учнів загальноосвітніх навчальних закладів м.</w:t>
      </w:r>
      <w:r w:rsidR="0000260A">
        <w:rPr>
          <w:rFonts w:ascii="Times New Roman" w:hAnsi="Times New Roman"/>
          <w:sz w:val="28"/>
          <w:szCs w:val="28"/>
        </w:rPr>
        <w:t> </w:t>
      </w:r>
      <w:r w:rsidRPr="00CA375D">
        <w:rPr>
          <w:rFonts w:ascii="Times New Roman" w:hAnsi="Times New Roman"/>
          <w:sz w:val="28"/>
          <w:szCs w:val="28"/>
        </w:rPr>
        <w:t xml:space="preserve">Києва, які наразі ще не охоплені системою онлайн освіти, </w:t>
      </w:r>
      <w:r w:rsidR="00A57D2E">
        <w:rPr>
          <w:rFonts w:ascii="Times New Roman" w:hAnsi="Times New Roman"/>
          <w:sz w:val="28"/>
          <w:szCs w:val="28"/>
        </w:rPr>
        <w:t>існує</w:t>
      </w:r>
      <w:r w:rsidRPr="00CA375D">
        <w:rPr>
          <w:rFonts w:ascii="Times New Roman" w:hAnsi="Times New Roman"/>
          <w:sz w:val="28"/>
          <w:szCs w:val="28"/>
        </w:rPr>
        <w:t xml:space="preserve"> зацікавленість відповідних структурних підрозділів у реалізації цього амбітног</w:t>
      </w:r>
      <w:r>
        <w:rPr>
          <w:rFonts w:ascii="Times New Roman" w:hAnsi="Times New Roman"/>
          <w:sz w:val="28"/>
          <w:szCs w:val="28"/>
        </w:rPr>
        <w:t>о задуму.</w:t>
      </w:r>
    </w:p>
    <w:p w:rsidR="00CA375D" w:rsidRDefault="00CA375D" w:rsidP="00CA375D">
      <w:pPr>
        <w:pStyle w:val="a7"/>
        <w:ind w:firstLine="709"/>
        <w:jc w:val="both"/>
        <w:rPr>
          <w:rFonts w:ascii="Times New Roman" w:hAnsi="Times New Roman"/>
          <w:sz w:val="28"/>
          <w:szCs w:val="28"/>
        </w:rPr>
      </w:pPr>
      <w:r w:rsidRPr="00CA375D">
        <w:rPr>
          <w:rFonts w:ascii="Times New Roman" w:hAnsi="Times New Roman"/>
          <w:sz w:val="28"/>
          <w:szCs w:val="28"/>
        </w:rPr>
        <w:t>Департамент суспільних комунікацій виконавчого органу Київської міської ради (Київської міської державної адміністрації) разом із керівництвом ТК «Київ» докладає максимум зусиль для організації трансляції уроків для учнів загальноосвітніх навчальних закладів м. Києва, які ще не охоплені системою онлайн освіти, прораховує потребу у кадрових та фінансових ресурсах, консультується з</w:t>
      </w:r>
      <w:r>
        <w:rPr>
          <w:rFonts w:ascii="Times New Roman" w:hAnsi="Times New Roman"/>
          <w:sz w:val="28"/>
          <w:szCs w:val="28"/>
        </w:rPr>
        <w:t xml:space="preserve"> усіма зацікавленими сторонами.</w:t>
      </w:r>
    </w:p>
    <w:p w:rsidR="00A57D2E" w:rsidRDefault="00CA375D" w:rsidP="00CA375D">
      <w:pPr>
        <w:pStyle w:val="a7"/>
        <w:ind w:firstLine="709"/>
        <w:jc w:val="both"/>
        <w:rPr>
          <w:rFonts w:ascii="Times New Roman" w:hAnsi="Times New Roman"/>
          <w:sz w:val="28"/>
          <w:szCs w:val="28"/>
        </w:rPr>
      </w:pPr>
      <w:r w:rsidRPr="00CA375D">
        <w:rPr>
          <w:rFonts w:ascii="Times New Roman" w:hAnsi="Times New Roman"/>
          <w:sz w:val="28"/>
          <w:szCs w:val="28"/>
        </w:rPr>
        <w:lastRenderedPageBreak/>
        <w:t>Станом на 13.04.2020 КНП «Освітня агенція міста Києва» та КП</w:t>
      </w:r>
      <w:r w:rsidR="00A57D2E">
        <w:rPr>
          <w:rFonts w:ascii="Times New Roman" w:hAnsi="Times New Roman"/>
          <w:sz w:val="28"/>
          <w:szCs w:val="28"/>
        </w:rPr>
        <w:t> </w:t>
      </w:r>
      <w:r w:rsidRPr="00CA375D">
        <w:rPr>
          <w:rFonts w:ascii="Times New Roman" w:hAnsi="Times New Roman"/>
          <w:sz w:val="28"/>
          <w:szCs w:val="28"/>
        </w:rPr>
        <w:t>«Інформатика» готові сприяти здійсненню комплексу заходів для запровадження трансляції на базі ТК «Київ» онлайн уроків, визначені відповідал</w:t>
      </w:r>
      <w:r w:rsidR="00A57D2E">
        <w:rPr>
          <w:rFonts w:ascii="Times New Roman" w:hAnsi="Times New Roman"/>
          <w:sz w:val="28"/>
          <w:szCs w:val="28"/>
        </w:rPr>
        <w:t>ьні особи на рівні підприємств.</w:t>
      </w:r>
    </w:p>
    <w:p w:rsidR="003F670E" w:rsidRDefault="00CA375D" w:rsidP="00CA375D">
      <w:pPr>
        <w:pStyle w:val="a7"/>
        <w:ind w:firstLine="709"/>
        <w:jc w:val="both"/>
        <w:rPr>
          <w:rFonts w:ascii="Times New Roman" w:hAnsi="Times New Roman"/>
          <w:sz w:val="28"/>
          <w:szCs w:val="28"/>
        </w:rPr>
      </w:pPr>
      <w:r w:rsidRPr="00CA375D">
        <w:rPr>
          <w:rFonts w:ascii="Times New Roman" w:hAnsi="Times New Roman"/>
          <w:sz w:val="28"/>
          <w:szCs w:val="28"/>
        </w:rPr>
        <w:t>За попередніми оцінками КП КМР «Телекомпанія «Київ» додатковий бюджет початкового етапу може складати близько 5-7 млн. грн. до фонду заробітних плат працівників та 3-4 млн. грн на додаткове технічне обладнання, необхідне для виготовлення такого контенту, про що повідомлено КНП «Освітня агенція міста Києва».</w:t>
      </w:r>
    </w:p>
    <w:p w:rsidR="00597E9C" w:rsidRDefault="00597E9C" w:rsidP="008E6614">
      <w:pPr>
        <w:pStyle w:val="a7"/>
        <w:ind w:firstLine="709"/>
        <w:jc w:val="both"/>
        <w:rPr>
          <w:rFonts w:ascii="Times New Roman" w:hAnsi="Times New Roman"/>
          <w:sz w:val="28"/>
          <w:szCs w:val="28"/>
        </w:rPr>
      </w:pPr>
      <w:r w:rsidRPr="00351B62">
        <w:rPr>
          <w:rFonts w:ascii="Times New Roman" w:hAnsi="Times New Roman"/>
          <w:sz w:val="28"/>
          <w:szCs w:val="28"/>
        </w:rPr>
        <w:t>Враховуючи вищевикладене та керуючись ст. 13 Закону України «Про</w:t>
      </w:r>
      <w:r w:rsidR="00D168DE" w:rsidRPr="00351B62">
        <w:rPr>
          <w:rFonts w:ascii="Times New Roman" w:hAnsi="Times New Roman"/>
          <w:sz w:val="28"/>
          <w:szCs w:val="28"/>
        </w:rPr>
        <w:t> </w:t>
      </w:r>
      <w:r w:rsidRPr="00351B62">
        <w:rPr>
          <w:rFonts w:ascii="Times New Roman" w:hAnsi="Times New Roman"/>
          <w:sz w:val="28"/>
          <w:szCs w:val="28"/>
        </w:rPr>
        <w:t>статус депутатів місцевих рад», на виконання моїх повноважень, як депутата Київської міської ради</w:t>
      </w:r>
      <w:r w:rsidRPr="00351B62">
        <w:rPr>
          <w:rFonts w:ascii="Times New Roman" w:hAnsi="Times New Roman"/>
          <w:iCs/>
          <w:sz w:val="28"/>
          <w:szCs w:val="28"/>
        </w:rPr>
        <w:t xml:space="preserve">, </w:t>
      </w:r>
      <w:r w:rsidR="00D168DE" w:rsidRPr="00351B62">
        <w:rPr>
          <w:rFonts w:ascii="Times New Roman" w:hAnsi="Times New Roman"/>
          <w:sz w:val="28"/>
          <w:szCs w:val="28"/>
        </w:rPr>
        <w:t>–</w:t>
      </w:r>
    </w:p>
    <w:p w:rsidR="006A1778" w:rsidRPr="00351B62" w:rsidRDefault="006A1778" w:rsidP="008E6614">
      <w:pPr>
        <w:pStyle w:val="a7"/>
        <w:ind w:firstLine="709"/>
        <w:jc w:val="both"/>
        <w:rPr>
          <w:rFonts w:ascii="Times New Roman" w:hAnsi="Times New Roman"/>
          <w:sz w:val="28"/>
          <w:szCs w:val="28"/>
        </w:rPr>
      </w:pPr>
    </w:p>
    <w:p w:rsidR="00597E9C" w:rsidRPr="00351B62" w:rsidRDefault="00597E9C" w:rsidP="008E6614">
      <w:pPr>
        <w:pStyle w:val="a7"/>
        <w:jc w:val="center"/>
        <w:rPr>
          <w:rFonts w:ascii="Times New Roman" w:hAnsi="Times New Roman"/>
          <w:b/>
          <w:bCs/>
          <w:sz w:val="2"/>
          <w:szCs w:val="24"/>
        </w:rPr>
      </w:pPr>
    </w:p>
    <w:p w:rsidR="00597E9C" w:rsidRPr="00351B62" w:rsidRDefault="00597E9C" w:rsidP="008E6614">
      <w:pPr>
        <w:pStyle w:val="a7"/>
        <w:jc w:val="center"/>
        <w:rPr>
          <w:rFonts w:ascii="Times New Roman" w:hAnsi="Times New Roman"/>
          <w:b/>
          <w:bCs/>
          <w:sz w:val="28"/>
          <w:szCs w:val="28"/>
        </w:rPr>
      </w:pPr>
      <w:r w:rsidRPr="00351B62">
        <w:rPr>
          <w:rFonts w:ascii="Times New Roman" w:hAnsi="Times New Roman"/>
          <w:b/>
          <w:bCs/>
          <w:sz w:val="28"/>
          <w:szCs w:val="28"/>
        </w:rPr>
        <w:t>ПРОШУ:</w:t>
      </w:r>
    </w:p>
    <w:p w:rsidR="00C04A5A" w:rsidRPr="00351B62" w:rsidRDefault="00C04A5A" w:rsidP="008E6614">
      <w:pPr>
        <w:pStyle w:val="a7"/>
        <w:jc w:val="center"/>
        <w:rPr>
          <w:rFonts w:ascii="Times New Roman" w:hAnsi="Times New Roman"/>
          <w:b/>
          <w:bCs/>
          <w:sz w:val="28"/>
          <w:szCs w:val="28"/>
        </w:rPr>
      </w:pPr>
    </w:p>
    <w:p w:rsidR="009E589B" w:rsidRPr="00A57D2E" w:rsidRDefault="009E589B" w:rsidP="003A7E70">
      <w:pPr>
        <w:pStyle w:val="a3"/>
        <w:widowControl w:val="0"/>
        <w:numPr>
          <w:ilvl w:val="0"/>
          <w:numId w:val="9"/>
        </w:numPr>
        <w:pBdr>
          <w:top w:val="nil"/>
          <w:left w:val="nil"/>
          <w:bottom w:val="nil"/>
          <w:right w:val="nil"/>
          <w:between w:val="nil"/>
        </w:pBdr>
        <w:spacing w:after="0" w:line="240" w:lineRule="auto"/>
        <w:ind w:hanging="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Визначити </w:t>
      </w:r>
      <w:r w:rsidR="003932A8">
        <w:rPr>
          <w:rFonts w:ascii="Times New Roman" w:eastAsia="Times New Roman" w:hAnsi="Times New Roman" w:cs="Times New Roman"/>
          <w:sz w:val="28"/>
          <w:szCs w:val="28"/>
        </w:rPr>
        <w:t xml:space="preserve">джерела фінансування </w:t>
      </w:r>
      <w:r w:rsidR="001A61E5">
        <w:rPr>
          <w:rFonts w:ascii="Times New Roman" w:eastAsia="Times New Roman" w:hAnsi="Times New Roman" w:cs="Times New Roman"/>
          <w:sz w:val="28"/>
          <w:szCs w:val="28"/>
        </w:rPr>
        <w:t xml:space="preserve">для </w:t>
      </w:r>
      <w:r w:rsidR="003932A8">
        <w:rPr>
          <w:rFonts w:ascii="Times New Roman" w:hAnsi="Times New Roman"/>
          <w:sz w:val="28"/>
          <w:szCs w:val="28"/>
        </w:rPr>
        <w:t xml:space="preserve">впровадження системи трансляцій на базі </w:t>
      </w:r>
      <w:r w:rsidR="00A57D2E" w:rsidRPr="00CA375D">
        <w:rPr>
          <w:rFonts w:ascii="Times New Roman" w:hAnsi="Times New Roman"/>
          <w:sz w:val="28"/>
          <w:szCs w:val="28"/>
        </w:rPr>
        <w:t>КП КМР «Телекомпанія «Київ»</w:t>
      </w:r>
      <w:r w:rsidR="003932A8">
        <w:rPr>
          <w:rFonts w:ascii="Times New Roman" w:hAnsi="Times New Roman"/>
          <w:sz w:val="28"/>
          <w:szCs w:val="28"/>
        </w:rPr>
        <w:t xml:space="preserve"> онлайн-уроків для, як мінімум, 290000 учнів загальноосвітніх закладів освіти м. Києва, які наразі не можуть отримувати необхідну освіту.</w:t>
      </w:r>
    </w:p>
    <w:p w:rsidR="00A57D2E" w:rsidRPr="003932A8" w:rsidRDefault="008F236D" w:rsidP="003A7E70">
      <w:pPr>
        <w:pStyle w:val="a3"/>
        <w:widowControl w:val="0"/>
        <w:numPr>
          <w:ilvl w:val="0"/>
          <w:numId w:val="9"/>
        </w:numPr>
        <w:pBdr>
          <w:top w:val="nil"/>
          <w:left w:val="nil"/>
          <w:bottom w:val="nil"/>
          <w:right w:val="nil"/>
          <w:between w:val="nil"/>
        </w:pBdr>
        <w:spacing w:after="0" w:line="240" w:lineRule="auto"/>
        <w:ind w:hanging="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Здійснити всі належні заходи у межах Вашої компетенції для виділення</w:t>
      </w:r>
      <w:r w:rsidR="00A57D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найкоротші строки </w:t>
      </w:r>
      <w:r w:rsidR="00A57D2E">
        <w:rPr>
          <w:rFonts w:ascii="Times New Roman" w:eastAsia="Times New Roman" w:hAnsi="Times New Roman" w:cs="Times New Roman"/>
          <w:sz w:val="28"/>
          <w:szCs w:val="28"/>
        </w:rPr>
        <w:t>необхідн</w:t>
      </w:r>
      <w:r>
        <w:rPr>
          <w:rFonts w:ascii="Times New Roman" w:eastAsia="Times New Roman" w:hAnsi="Times New Roman" w:cs="Times New Roman"/>
          <w:sz w:val="28"/>
          <w:szCs w:val="28"/>
        </w:rPr>
        <w:t>ого</w:t>
      </w:r>
      <w:r w:rsidR="00A57D2E">
        <w:rPr>
          <w:rFonts w:ascii="Times New Roman" w:eastAsia="Times New Roman" w:hAnsi="Times New Roman" w:cs="Times New Roman"/>
          <w:sz w:val="28"/>
          <w:szCs w:val="28"/>
        </w:rPr>
        <w:t xml:space="preserve"> фінансування</w:t>
      </w:r>
      <w:r>
        <w:rPr>
          <w:rFonts w:ascii="Times New Roman" w:eastAsia="Times New Roman" w:hAnsi="Times New Roman" w:cs="Times New Roman"/>
          <w:sz w:val="28"/>
          <w:szCs w:val="28"/>
        </w:rPr>
        <w:t xml:space="preserve"> на</w:t>
      </w:r>
      <w:r w:rsidRPr="008F236D">
        <w:rPr>
          <w:rFonts w:ascii="Times New Roman" w:hAnsi="Times New Roman"/>
          <w:sz w:val="28"/>
          <w:szCs w:val="28"/>
        </w:rPr>
        <w:t xml:space="preserve"> </w:t>
      </w:r>
      <w:r>
        <w:rPr>
          <w:rFonts w:ascii="Times New Roman" w:hAnsi="Times New Roman"/>
          <w:sz w:val="28"/>
          <w:szCs w:val="28"/>
        </w:rPr>
        <w:t>КП КМР «Телекомпанія «Київ»</w:t>
      </w:r>
      <w:r>
        <w:rPr>
          <w:rFonts w:ascii="Times New Roman" w:hAnsi="Times New Roman"/>
          <w:sz w:val="28"/>
          <w:szCs w:val="28"/>
        </w:rPr>
        <w:t>, яке було попередньо розраховано,</w:t>
      </w:r>
      <w:r w:rsidR="00A57D2E">
        <w:rPr>
          <w:rFonts w:ascii="Times New Roman" w:eastAsia="Times New Roman" w:hAnsi="Times New Roman" w:cs="Times New Roman"/>
          <w:sz w:val="28"/>
          <w:szCs w:val="28"/>
        </w:rPr>
        <w:t xml:space="preserve"> для впровадження вищезазначен</w:t>
      </w:r>
      <w:r>
        <w:rPr>
          <w:rFonts w:ascii="Times New Roman" w:eastAsia="Times New Roman" w:hAnsi="Times New Roman" w:cs="Times New Roman"/>
          <w:sz w:val="28"/>
          <w:szCs w:val="28"/>
        </w:rPr>
        <w:t>о</w:t>
      </w:r>
      <w:r w:rsidR="0000260A">
        <w:rPr>
          <w:rFonts w:ascii="Times New Roman" w:eastAsia="Times New Roman" w:hAnsi="Times New Roman" w:cs="Times New Roman"/>
          <w:sz w:val="28"/>
          <w:szCs w:val="28"/>
        </w:rPr>
        <w:t>ї</w:t>
      </w:r>
      <w:r w:rsidR="00A57D2E">
        <w:rPr>
          <w:rFonts w:ascii="Times New Roman" w:eastAsia="Times New Roman" w:hAnsi="Times New Roman" w:cs="Times New Roman"/>
          <w:sz w:val="28"/>
          <w:szCs w:val="28"/>
        </w:rPr>
        <w:t xml:space="preserve"> </w:t>
      </w:r>
      <w:r w:rsidR="0000260A">
        <w:rPr>
          <w:rFonts w:ascii="Times New Roman" w:eastAsia="Times New Roman" w:hAnsi="Times New Roman" w:cs="Times New Roman"/>
          <w:sz w:val="28"/>
          <w:szCs w:val="28"/>
        </w:rPr>
        <w:t>системи трансляцій</w:t>
      </w:r>
      <w:bookmarkStart w:id="0" w:name="_GoBack"/>
      <w:bookmarkEnd w:id="0"/>
      <w:r>
        <w:rPr>
          <w:rFonts w:ascii="Times New Roman" w:eastAsia="Times New Roman" w:hAnsi="Times New Roman" w:cs="Times New Roman"/>
          <w:sz w:val="28"/>
          <w:szCs w:val="28"/>
        </w:rPr>
        <w:t>.</w:t>
      </w:r>
    </w:p>
    <w:p w:rsidR="00597E9C" w:rsidRPr="001D63FD" w:rsidRDefault="0059471F" w:rsidP="004D0CD6">
      <w:pPr>
        <w:pStyle w:val="a3"/>
        <w:widowControl w:val="0"/>
        <w:numPr>
          <w:ilvl w:val="0"/>
          <w:numId w:val="9"/>
        </w:numPr>
        <w:pBdr>
          <w:top w:val="nil"/>
          <w:left w:val="nil"/>
          <w:bottom w:val="nil"/>
          <w:right w:val="nil"/>
          <w:between w:val="nil"/>
        </w:pBdr>
        <w:spacing w:after="0" w:line="240" w:lineRule="auto"/>
        <w:ind w:hanging="294"/>
        <w:jc w:val="both"/>
        <w:rPr>
          <w:rFonts w:ascii="Times New Roman" w:eastAsia="Times New Roman" w:hAnsi="Times New Roman" w:cs="Times New Roman"/>
          <w:sz w:val="28"/>
          <w:szCs w:val="28"/>
        </w:rPr>
      </w:pPr>
      <w:r w:rsidRPr="001D63FD">
        <w:rPr>
          <w:rFonts w:ascii="Times New Roman" w:eastAsia="Times New Roman" w:hAnsi="Times New Roman" w:cs="Times New Roman"/>
          <w:sz w:val="28"/>
          <w:szCs w:val="28"/>
        </w:rPr>
        <w:t>Проінформувати мене про результати розгляду даного звернення у встановлений законодавством України десятиденний строк за адресою: 010</w:t>
      </w:r>
      <w:r w:rsidR="001D63FD">
        <w:rPr>
          <w:rFonts w:ascii="Times New Roman" w:eastAsia="Times New Roman" w:hAnsi="Times New Roman" w:cs="Times New Roman"/>
          <w:sz w:val="28"/>
          <w:szCs w:val="28"/>
        </w:rPr>
        <w:t>44, м. Київ, вул. Хрещатик, 36, каб. 419</w:t>
      </w:r>
      <w:r w:rsidRPr="001D63FD">
        <w:rPr>
          <w:rFonts w:ascii="Times New Roman" w:eastAsia="Times New Roman" w:hAnsi="Times New Roman" w:cs="Times New Roman"/>
          <w:sz w:val="28"/>
          <w:szCs w:val="28"/>
        </w:rPr>
        <w:t>.</w:t>
      </w:r>
    </w:p>
    <w:p w:rsidR="00BD5CF5" w:rsidRDefault="00BD5CF5" w:rsidP="008E6614">
      <w:pPr>
        <w:pStyle w:val="a7"/>
        <w:rPr>
          <w:rFonts w:ascii="Times New Roman" w:hAnsi="Times New Roman"/>
          <w:sz w:val="28"/>
          <w:szCs w:val="28"/>
        </w:rPr>
      </w:pPr>
    </w:p>
    <w:p w:rsidR="001D63FD" w:rsidRPr="00351B62" w:rsidRDefault="001D63FD" w:rsidP="008E6614">
      <w:pPr>
        <w:pStyle w:val="a7"/>
        <w:rPr>
          <w:rFonts w:ascii="Times New Roman" w:hAnsi="Times New Roman"/>
          <w:sz w:val="28"/>
          <w:szCs w:val="28"/>
        </w:rPr>
      </w:pPr>
    </w:p>
    <w:p w:rsidR="00597E9C" w:rsidRPr="00351B62" w:rsidRDefault="00AC57F0" w:rsidP="008E6614">
      <w:pPr>
        <w:pStyle w:val="a7"/>
        <w:rPr>
          <w:rFonts w:ascii="Times New Roman" w:hAnsi="Times New Roman"/>
          <w:b/>
          <w:sz w:val="28"/>
          <w:szCs w:val="28"/>
        </w:rPr>
      </w:pPr>
      <w:r w:rsidRPr="00351B62">
        <w:rPr>
          <w:rFonts w:ascii="Times New Roman" w:hAnsi="Times New Roman"/>
          <w:b/>
          <w:sz w:val="28"/>
          <w:szCs w:val="28"/>
        </w:rPr>
        <w:t>З повагою</w:t>
      </w:r>
    </w:p>
    <w:p w:rsidR="001D63FD" w:rsidRPr="00970197" w:rsidRDefault="00AC57F0" w:rsidP="008E6614">
      <w:pPr>
        <w:pStyle w:val="a7"/>
        <w:rPr>
          <w:rFonts w:ascii="Times New Roman" w:hAnsi="Times New Roman"/>
          <w:b/>
          <w:sz w:val="28"/>
          <w:szCs w:val="28"/>
        </w:rPr>
      </w:pPr>
      <w:r w:rsidRPr="00351B62">
        <w:rPr>
          <w:rFonts w:ascii="Times New Roman" w:hAnsi="Times New Roman"/>
          <w:b/>
          <w:sz w:val="28"/>
          <w:szCs w:val="28"/>
        </w:rPr>
        <w:t>Д</w:t>
      </w:r>
      <w:r w:rsidR="00597E9C" w:rsidRPr="00351B62">
        <w:rPr>
          <w:rFonts w:ascii="Times New Roman" w:hAnsi="Times New Roman"/>
          <w:b/>
          <w:sz w:val="28"/>
          <w:szCs w:val="28"/>
        </w:rPr>
        <w:t xml:space="preserve">епутат Київської міської ради         </w:t>
      </w:r>
      <w:r w:rsidR="0028059E" w:rsidRPr="00351B62">
        <w:rPr>
          <w:rFonts w:ascii="Times New Roman" w:hAnsi="Times New Roman"/>
          <w:b/>
          <w:sz w:val="28"/>
          <w:szCs w:val="28"/>
        </w:rPr>
        <w:t xml:space="preserve">           </w:t>
      </w:r>
      <w:r w:rsidR="006B50BE" w:rsidRPr="00351B62">
        <w:rPr>
          <w:rFonts w:ascii="Times New Roman" w:hAnsi="Times New Roman"/>
          <w:b/>
          <w:sz w:val="28"/>
          <w:szCs w:val="28"/>
        </w:rPr>
        <w:t xml:space="preserve"> </w:t>
      </w:r>
      <w:r w:rsidR="0028059E" w:rsidRPr="00351B62">
        <w:rPr>
          <w:rFonts w:ascii="Times New Roman" w:hAnsi="Times New Roman"/>
          <w:b/>
          <w:sz w:val="28"/>
          <w:szCs w:val="28"/>
        </w:rPr>
        <w:t xml:space="preserve">               </w:t>
      </w:r>
      <w:r w:rsidR="00597E9C" w:rsidRPr="00351B62">
        <w:rPr>
          <w:rFonts w:ascii="Times New Roman" w:hAnsi="Times New Roman"/>
          <w:b/>
          <w:sz w:val="28"/>
          <w:szCs w:val="28"/>
        </w:rPr>
        <w:t xml:space="preserve">   </w:t>
      </w:r>
      <w:r w:rsidR="0028059E" w:rsidRPr="00351B62">
        <w:rPr>
          <w:rFonts w:ascii="Times New Roman" w:hAnsi="Times New Roman"/>
          <w:b/>
          <w:sz w:val="28"/>
          <w:szCs w:val="28"/>
        </w:rPr>
        <w:t>Володимир Назаренко</w:t>
      </w:r>
    </w:p>
    <w:sectPr w:rsidR="001D63FD" w:rsidRPr="00970197" w:rsidSect="00D168D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34AE"/>
    <w:multiLevelType w:val="hybridMultilevel"/>
    <w:tmpl w:val="83387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BB15F7"/>
    <w:multiLevelType w:val="hybridMultilevel"/>
    <w:tmpl w:val="D436C8B6"/>
    <w:lvl w:ilvl="0" w:tplc="6178B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86FDA"/>
    <w:multiLevelType w:val="hybridMultilevel"/>
    <w:tmpl w:val="AF9A593C"/>
    <w:lvl w:ilvl="0" w:tplc="B3C633F6">
      <w:start w:val="1"/>
      <w:numFmt w:val="decimal"/>
      <w:lvlText w:val="%1."/>
      <w:lvlJc w:val="left"/>
      <w:pPr>
        <w:ind w:left="1069" w:hanging="360"/>
      </w:pPr>
      <w:rPr>
        <w:rFonts w:hint="default"/>
        <w:b w:val="0"/>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E92E24"/>
    <w:multiLevelType w:val="hybridMultilevel"/>
    <w:tmpl w:val="A5EE3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CE39BC"/>
    <w:multiLevelType w:val="multilevel"/>
    <w:tmpl w:val="226036EC"/>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C38289A"/>
    <w:multiLevelType w:val="hybridMultilevel"/>
    <w:tmpl w:val="59B6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CD7AA5"/>
    <w:multiLevelType w:val="hybridMultilevel"/>
    <w:tmpl w:val="CF3E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416580"/>
    <w:multiLevelType w:val="hybridMultilevel"/>
    <w:tmpl w:val="83387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74"/>
    <w:rsid w:val="0000260A"/>
    <w:rsid w:val="00002626"/>
    <w:rsid w:val="00062025"/>
    <w:rsid w:val="00062838"/>
    <w:rsid w:val="000954E9"/>
    <w:rsid w:val="000B4EFF"/>
    <w:rsid w:val="000F6389"/>
    <w:rsid w:val="001472FC"/>
    <w:rsid w:val="00183993"/>
    <w:rsid w:val="00196CA8"/>
    <w:rsid w:val="0019773C"/>
    <w:rsid w:val="001A61E5"/>
    <w:rsid w:val="001C0A71"/>
    <w:rsid w:val="001D63FD"/>
    <w:rsid w:val="001D7DE7"/>
    <w:rsid w:val="001F4A0A"/>
    <w:rsid w:val="00231407"/>
    <w:rsid w:val="0028059E"/>
    <w:rsid w:val="00293C15"/>
    <w:rsid w:val="00296F04"/>
    <w:rsid w:val="002B0169"/>
    <w:rsid w:val="002B0B6F"/>
    <w:rsid w:val="002B5BA9"/>
    <w:rsid w:val="003340CE"/>
    <w:rsid w:val="00341298"/>
    <w:rsid w:val="0035028F"/>
    <w:rsid w:val="00351B62"/>
    <w:rsid w:val="00381BFA"/>
    <w:rsid w:val="003932A8"/>
    <w:rsid w:val="003A7E70"/>
    <w:rsid w:val="003B1B39"/>
    <w:rsid w:val="003B2A2F"/>
    <w:rsid w:val="003B57F6"/>
    <w:rsid w:val="003C5256"/>
    <w:rsid w:val="003F3452"/>
    <w:rsid w:val="003F370E"/>
    <w:rsid w:val="003F670E"/>
    <w:rsid w:val="00407E27"/>
    <w:rsid w:val="004245B5"/>
    <w:rsid w:val="004341FA"/>
    <w:rsid w:val="00462173"/>
    <w:rsid w:val="00484362"/>
    <w:rsid w:val="00485303"/>
    <w:rsid w:val="00486BF0"/>
    <w:rsid w:val="0049412D"/>
    <w:rsid w:val="004B1B7B"/>
    <w:rsid w:val="004D0CD6"/>
    <w:rsid w:val="004D2DA6"/>
    <w:rsid w:val="00513DCA"/>
    <w:rsid w:val="00521104"/>
    <w:rsid w:val="005306BE"/>
    <w:rsid w:val="00587BDC"/>
    <w:rsid w:val="0059471F"/>
    <w:rsid w:val="005977ED"/>
    <w:rsid w:val="00597E9C"/>
    <w:rsid w:val="005A2000"/>
    <w:rsid w:val="005C2246"/>
    <w:rsid w:val="005C3FEA"/>
    <w:rsid w:val="00600211"/>
    <w:rsid w:val="00605CBC"/>
    <w:rsid w:val="006221D5"/>
    <w:rsid w:val="00626B96"/>
    <w:rsid w:val="00643342"/>
    <w:rsid w:val="006539CA"/>
    <w:rsid w:val="00660553"/>
    <w:rsid w:val="00665874"/>
    <w:rsid w:val="00684EEB"/>
    <w:rsid w:val="00693D64"/>
    <w:rsid w:val="00694F5B"/>
    <w:rsid w:val="0069573D"/>
    <w:rsid w:val="006A1778"/>
    <w:rsid w:val="006B50BE"/>
    <w:rsid w:val="006C2FEB"/>
    <w:rsid w:val="006C7ECE"/>
    <w:rsid w:val="006E038A"/>
    <w:rsid w:val="00700E7E"/>
    <w:rsid w:val="00721255"/>
    <w:rsid w:val="00741D30"/>
    <w:rsid w:val="00786324"/>
    <w:rsid w:val="007A7446"/>
    <w:rsid w:val="007B6559"/>
    <w:rsid w:val="007B6EB5"/>
    <w:rsid w:val="007D2063"/>
    <w:rsid w:val="007E4ABF"/>
    <w:rsid w:val="00800FB3"/>
    <w:rsid w:val="008152F1"/>
    <w:rsid w:val="008910B0"/>
    <w:rsid w:val="008D6970"/>
    <w:rsid w:val="008E6614"/>
    <w:rsid w:val="008F236D"/>
    <w:rsid w:val="00910198"/>
    <w:rsid w:val="00930668"/>
    <w:rsid w:val="00931079"/>
    <w:rsid w:val="009467D7"/>
    <w:rsid w:val="00951653"/>
    <w:rsid w:val="00970197"/>
    <w:rsid w:val="0097480A"/>
    <w:rsid w:val="00977CDA"/>
    <w:rsid w:val="009811B0"/>
    <w:rsid w:val="009A0668"/>
    <w:rsid w:val="009C51B0"/>
    <w:rsid w:val="009E589B"/>
    <w:rsid w:val="009F1A1A"/>
    <w:rsid w:val="00A03B30"/>
    <w:rsid w:val="00A0577A"/>
    <w:rsid w:val="00A275D6"/>
    <w:rsid w:val="00A343A4"/>
    <w:rsid w:val="00A36F4D"/>
    <w:rsid w:val="00A47FFA"/>
    <w:rsid w:val="00A504DA"/>
    <w:rsid w:val="00A52EB7"/>
    <w:rsid w:val="00A57D2E"/>
    <w:rsid w:val="00A82E7E"/>
    <w:rsid w:val="00AC57F0"/>
    <w:rsid w:val="00AF617A"/>
    <w:rsid w:val="00B03B74"/>
    <w:rsid w:val="00B06EC2"/>
    <w:rsid w:val="00B240F6"/>
    <w:rsid w:val="00B324C7"/>
    <w:rsid w:val="00B701EE"/>
    <w:rsid w:val="00B70A3A"/>
    <w:rsid w:val="00B735D9"/>
    <w:rsid w:val="00BA712F"/>
    <w:rsid w:val="00BB1B6B"/>
    <w:rsid w:val="00BD5CF5"/>
    <w:rsid w:val="00BF399C"/>
    <w:rsid w:val="00C015D9"/>
    <w:rsid w:val="00C04A5A"/>
    <w:rsid w:val="00C36538"/>
    <w:rsid w:val="00C36E1C"/>
    <w:rsid w:val="00C542E1"/>
    <w:rsid w:val="00C90440"/>
    <w:rsid w:val="00CA375D"/>
    <w:rsid w:val="00CB4FF3"/>
    <w:rsid w:val="00CC7790"/>
    <w:rsid w:val="00CF15A6"/>
    <w:rsid w:val="00D079D2"/>
    <w:rsid w:val="00D1293E"/>
    <w:rsid w:val="00D168DE"/>
    <w:rsid w:val="00D407A5"/>
    <w:rsid w:val="00D619D3"/>
    <w:rsid w:val="00DA129E"/>
    <w:rsid w:val="00DA5570"/>
    <w:rsid w:val="00DC1D19"/>
    <w:rsid w:val="00DE2660"/>
    <w:rsid w:val="00DF51B1"/>
    <w:rsid w:val="00E112BF"/>
    <w:rsid w:val="00E370F9"/>
    <w:rsid w:val="00E45D56"/>
    <w:rsid w:val="00E60267"/>
    <w:rsid w:val="00E9003E"/>
    <w:rsid w:val="00EA5C12"/>
    <w:rsid w:val="00EE2BD7"/>
    <w:rsid w:val="00EE69C8"/>
    <w:rsid w:val="00EF62DD"/>
    <w:rsid w:val="00F003D8"/>
    <w:rsid w:val="00F10ED8"/>
    <w:rsid w:val="00F15319"/>
    <w:rsid w:val="00F416FF"/>
    <w:rsid w:val="00F919F2"/>
    <w:rsid w:val="00F96165"/>
    <w:rsid w:val="00FB0355"/>
    <w:rsid w:val="00FC41CA"/>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AB7A"/>
  <w15:docId w15:val="{3D258858-A661-443E-97B3-D9E17BB4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4E9"/>
    <w:pPr>
      <w:spacing w:after="160" w:line="256" w:lineRule="auto"/>
    </w:pPr>
    <w:rPr>
      <w:lang w:val="uk-UA"/>
    </w:rPr>
  </w:style>
  <w:style w:type="paragraph" w:styleId="1">
    <w:name w:val="heading 1"/>
    <w:basedOn w:val="a"/>
    <w:next w:val="a"/>
    <w:link w:val="10"/>
    <w:uiPriority w:val="9"/>
    <w:qFormat/>
    <w:rsid w:val="00E37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E2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0954E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4E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0954E9"/>
    <w:pPr>
      <w:ind w:left="720"/>
      <w:contextualSpacing/>
    </w:pPr>
  </w:style>
  <w:style w:type="character" w:styleId="a4">
    <w:name w:val="Strong"/>
    <w:basedOn w:val="a0"/>
    <w:uiPriority w:val="22"/>
    <w:qFormat/>
    <w:rsid w:val="008D6970"/>
    <w:rPr>
      <w:b/>
      <w:bCs/>
    </w:rPr>
  </w:style>
  <w:style w:type="paragraph" w:styleId="a5">
    <w:name w:val="Balloon Text"/>
    <w:basedOn w:val="a"/>
    <w:link w:val="a6"/>
    <w:uiPriority w:val="99"/>
    <w:semiHidden/>
    <w:unhideWhenUsed/>
    <w:rsid w:val="00B32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4C7"/>
    <w:rPr>
      <w:rFonts w:ascii="Tahoma" w:hAnsi="Tahoma" w:cs="Tahoma"/>
      <w:sz w:val="16"/>
      <w:szCs w:val="16"/>
      <w:lang w:val="uk-UA"/>
    </w:rPr>
  </w:style>
  <w:style w:type="paragraph" w:styleId="a7">
    <w:name w:val="Plain Text"/>
    <w:link w:val="a8"/>
    <w:unhideWhenUsed/>
    <w:qFormat/>
    <w:rsid w:val="00597E9C"/>
    <w:pPr>
      <w:spacing w:after="0" w:line="240" w:lineRule="auto"/>
    </w:pPr>
    <w:rPr>
      <w:rFonts w:ascii="Helvetica" w:eastAsia="Arial Unicode MS" w:hAnsi="Helvetica" w:cs="Arial Unicode MS"/>
      <w:color w:val="000000"/>
      <w:lang w:val="uk-UA" w:eastAsia="uk-UA"/>
    </w:rPr>
  </w:style>
  <w:style w:type="character" w:customStyle="1" w:styleId="a8">
    <w:name w:val="Текст Знак"/>
    <w:basedOn w:val="a0"/>
    <w:link w:val="a7"/>
    <w:rsid w:val="00597E9C"/>
    <w:rPr>
      <w:rFonts w:ascii="Helvetica" w:eastAsia="Arial Unicode MS" w:hAnsi="Helvetica" w:cs="Arial Unicode MS"/>
      <w:color w:val="000000"/>
      <w:lang w:val="uk-UA" w:eastAsia="uk-UA"/>
    </w:rPr>
  </w:style>
  <w:style w:type="character" w:styleId="a9">
    <w:name w:val="Hyperlink"/>
    <w:basedOn w:val="a0"/>
    <w:uiPriority w:val="99"/>
    <w:unhideWhenUsed/>
    <w:rsid w:val="009C51B0"/>
    <w:rPr>
      <w:color w:val="0000FF" w:themeColor="hyperlink"/>
      <w:u w:val="single"/>
    </w:rPr>
  </w:style>
  <w:style w:type="paragraph" w:styleId="aa">
    <w:name w:val="No Spacing"/>
    <w:uiPriority w:val="1"/>
    <w:qFormat/>
    <w:rsid w:val="0059471F"/>
    <w:pPr>
      <w:tabs>
        <w:tab w:val="left" w:pos="708"/>
      </w:tabs>
      <w:suppressAutoHyphens/>
      <w:spacing w:after="0" w:line="100" w:lineRule="atLeast"/>
    </w:pPr>
    <w:rPr>
      <w:rFonts w:ascii="Calibri" w:eastAsia="SimSun" w:hAnsi="Calibri" w:cs="Times New Roman"/>
      <w:color w:val="00000A"/>
      <w:lang w:eastAsia="ru-RU"/>
    </w:rPr>
  </w:style>
  <w:style w:type="character" w:customStyle="1" w:styleId="20">
    <w:name w:val="Заголовок 2 Знак"/>
    <w:basedOn w:val="a0"/>
    <w:link w:val="2"/>
    <w:uiPriority w:val="9"/>
    <w:semiHidden/>
    <w:rsid w:val="00DE2660"/>
    <w:rPr>
      <w:rFonts w:asciiTheme="majorHAnsi" w:eastAsiaTheme="majorEastAsia" w:hAnsiTheme="majorHAnsi" w:cstheme="majorBidi"/>
      <w:b/>
      <w:bCs/>
      <w:color w:val="4F81BD" w:themeColor="accent1"/>
      <w:sz w:val="26"/>
      <w:szCs w:val="26"/>
      <w:lang w:val="uk-UA"/>
    </w:rPr>
  </w:style>
  <w:style w:type="character" w:customStyle="1" w:styleId="10">
    <w:name w:val="Заголовок 1 Знак"/>
    <w:basedOn w:val="a0"/>
    <w:link w:val="1"/>
    <w:uiPriority w:val="9"/>
    <w:rsid w:val="00E370F9"/>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212">
      <w:bodyDiv w:val="1"/>
      <w:marLeft w:val="0"/>
      <w:marRight w:val="0"/>
      <w:marTop w:val="0"/>
      <w:marBottom w:val="0"/>
      <w:divBdr>
        <w:top w:val="none" w:sz="0" w:space="0" w:color="auto"/>
        <w:left w:val="none" w:sz="0" w:space="0" w:color="auto"/>
        <w:bottom w:val="none" w:sz="0" w:space="0" w:color="auto"/>
        <w:right w:val="none" w:sz="0" w:space="0" w:color="auto"/>
      </w:divBdr>
    </w:div>
    <w:div w:id="105589900">
      <w:bodyDiv w:val="1"/>
      <w:marLeft w:val="0"/>
      <w:marRight w:val="0"/>
      <w:marTop w:val="0"/>
      <w:marBottom w:val="0"/>
      <w:divBdr>
        <w:top w:val="none" w:sz="0" w:space="0" w:color="auto"/>
        <w:left w:val="none" w:sz="0" w:space="0" w:color="auto"/>
        <w:bottom w:val="none" w:sz="0" w:space="0" w:color="auto"/>
        <w:right w:val="none" w:sz="0" w:space="0" w:color="auto"/>
      </w:divBdr>
    </w:div>
    <w:div w:id="112670645">
      <w:bodyDiv w:val="1"/>
      <w:marLeft w:val="0"/>
      <w:marRight w:val="0"/>
      <w:marTop w:val="0"/>
      <w:marBottom w:val="0"/>
      <w:divBdr>
        <w:top w:val="none" w:sz="0" w:space="0" w:color="auto"/>
        <w:left w:val="none" w:sz="0" w:space="0" w:color="auto"/>
        <w:bottom w:val="none" w:sz="0" w:space="0" w:color="auto"/>
        <w:right w:val="none" w:sz="0" w:space="0" w:color="auto"/>
      </w:divBdr>
    </w:div>
    <w:div w:id="365831278">
      <w:bodyDiv w:val="1"/>
      <w:marLeft w:val="0"/>
      <w:marRight w:val="0"/>
      <w:marTop w:val="0"/>
      <w:marBottom w:val="0"/>
      <w:divBdr>
        <w:top w:val="none" w:sz="0" w:space="0" w:color="auto"/>
        <w:left w:val="none" w:sz="0" w:space="0" w:color="auto"/>
        <w:bottom w:val="none" w:sz="0" w:space="0" w:color="auto"/>
        <w:right w:val="none" w:sz="0" w:space="0" w:color="auto"/>
      </w:divBdr>
    </w:div>
    <w:div w:id="367806074">
      <w:bodyDiv w:val="1"/>
      <w:marLeft w:val="0"/>
      <w:marRight w:val="0"/>
      <w:marTop w:val="0"/>
      <w:marBottom w:val="0"/>
      <w:divBdr>
        <w:top w:val="none" w:sz="0" w:space="0" w:color="auto"/>
        <w:left w:val="none" w:sz="0" w:space="0" w:color="auto"/>
        <w:bottom w:val="none" w:sz="0" w:space="0" w:color="auto"/>
        <w:right w:val="none" w:sz="0" w:space="0" w:color="auto"/>
      </w:divBdr>
    </w:div>
    <w:div w:id="520246539">
      <w:bodyDiv w:val="1"/>
      <w:marLeft w:val="0"/>
      <w:marRight w:val="0"/>
      <w:marTop w:val="0"/>
      <w:marBottom w:val="0"/>
      <w:divBdr>
        <w:top w:val="none" w:sz="0" w:space="0" w:color="auto"/>
        <w:left w:val="none" w:sz="0" w:space="0" w:color="auto"/>
        <w:bottom w:val="none" w:sz="0" w:space="0" w:color="auto"/>
        <w:right w:val="none" w:sz="0" w:space="0" w:color="auto"/>
      </w:divBdr>
    </w:div>
    <w:div w:id="924605544">
      <w:bodyDiv w:val="1"/>
      <w:marLeft w:val="0"/>
      <w:marRight w:val="0"/>
      <w:marTop w:val="0"/>
      <w:marBottom w:val="0"/>
      <w:divBdr>
        <w:top w:val="none" w:sz="0" w:space="0" w:color="auto"/>
        <w:left w:val="none" w:sz="0" w:space="0" w:color="auto"/>
        <w:bottom w:val="none" w:sz="0" w:space="0" w:color="auto"/>
        <w:right w:val="none" w:sz="0" w:space="0" w:color="auto"/>
      </w:divBdr>
    </w:div>
    <w:div w:id="1244950483">
      <w:bodyDiv w:val="1"/>
      <w:marLeft w:val="0"/>
      <w:marRight w:val="0"/>
      <w:marTop w:val="0"/>
      <w:marBottom w:val="0"/>
      <w:divBdr>
        <w:top w:val="none" w:sz="0" w:space="0" w:color="auto"/>
        <w:left w:val="none" w:sz="0" w:space="0" w:color="auto"/>
        <w:bottom w:val="none" w:sz="0" w:space="0" w:color="auto"/>
        <w:right w:val="none" w:sz="0" w:space="0" w:color="auto"/>
      </w:divBdr>
    </w:div>
    <w:div w:id="1280337366">
      <w:bodyDiv w:val="1"/>
      <w:marLeft w:val="0"/>
      <w:marRight w:val="0"/>
      <w:marTop w:val="0"/>
      <w:marBottom w:val="0"/>
      <w:divBdr>
        <w:top w:val="none" w:sz="0" w:space="0" w:color="auto"/>
        <w:left w:val="none" w:sz="0" w:space="0" w:color="auto"/>
        <w:bottom w:val="none" w:sz="0" w:space="0" w:color="auto"/>
        <w:right w:val="none" w:sz="0" w:space="0" w:color="auto"/>
      </w:divBdr>
    </w:div>
    <w:div w:id="1282347373">
      <w:bodyDiv w:val="1"/>
      <w:marLeft w:val="0"/>
      <w:marRight w:val="0"/>
      <w:marTop w:val="0"/>
      <w:marBottom w:val="0"/>
      <w:divBdr>
        <w:top w:val="none" w:sz="0" w:space="0" w:color="auto"/>
        <w:left w:val="none" w:sz="0" w:space="0" w:color="auto"/>
        <w:bottom w:val="none" w:sz="0" w:space="0" w:color="auto"/>
        <w:right w:val="none" w:sz="0" w:space="0" w:color="auto"/>
      </w:divBdr>
    </w:div>
    <w:div w:id="1282489743">
      <w:bodyDiv w:val="1"/>
      <w:marLeft w:val="0"/>
      <w:marRight w:val="0"/>
      <w:marTop w:val="0"/>
      <w:marBottom w:val="0"/>
      <w:divBdr>
        <w:top w:val="none" w:sz="0" w:space="0" w:color="auto"/>
        <w:left w:val="none" w:sz="0" w:space="0" w:color="auto"/>
        <w:bottom w:val="none" w:sz="0" w:space="0" w:color="auto"/>
        <w:right w:val="none" w:sz="0" w:space="0" w:color="auto"/>
      </w:divBdr>
    </w:div>
    <w:div w:id="1666057201">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874269960">
      <w:bodyDiv w:val="1"/>
      <w:marLeft w:val="0"/>
      <w:marRight w:val="0"/>
      <w:marTop w:val="0"/>
      <w:marBottom w:val="0"/>
      <w:divBdr>
        <w:top w:val="none" w:sz="0" w:space="0" w:color="auto"/>
        <w:left w:val="none" w:sz="0" w:space="0" w:color="auto"/>
        <w:bottom w:val="none" w:sz="0" w:space="0" w:color="auto"/>
        <w:right w:val="none" w:sz="0" w:space="0" w:color="auto"/>
      </w:divBdr>
    </w:div>
    <w:div w:id="20359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3012-1261-4BD2-A8E1-1493A086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Вика Дитжитал</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Сідоренко</dc:creator>
  <cp:lastModifiedBy>Антон Сідоренко</cp:lastModifiedBy>
  <cp:revision>4</cp:revision>
  <cp:lastPrinted>2020-03-11T14:56:00Z</cp:lastPrinted>
  <dcterms:created xsi:type="dcterms:W3CDTF">2020-04-22T12:34:00Z</dcterms:created>
  <dcterms:modified xsi:type="dcterms:W3CDTF">2020-04-22T13:14:00Z</dcterms:modified>
</cp:coreProperties>
</file>