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тарифу на </w:t>
      </w:r>
      <w:proofErr w:type="spellStart"/>
      <w:r>
        <w:rPr>
          <w:rFonts w:ascii="Times New Roman" w:hAnsi="Times New Roman"/>
          <w:sz w:val="24"/>
          <w:szCs w:val="24"/>
        </w:rPr>
        <w:t>теплову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 «</w:t>
      </w:r>
      <w:proofErr w:type="gramStart"/>
      <w:r>
        <w:rPr>
          <w:rFonts w:ascii="Times New Roman" w:hAnsi="Times New Roman"/>
          <w:sz w:val="24"/>
          <w:szCs w:val="24"/>
        </w:rPr>
        <w:t>ЕНЕРГЕТИЧНА  КОМПАНІЯ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ТЕПЛОІНВЕСТ»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потреб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фінансуються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державного бюджету</w:t>
      </w:r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2018 р. №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>286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F9C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</w:t>
      </w:r>
      <w:r w:rsidR="00AD09A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державне регулювання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сфері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енергетики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(НКРЕКП)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від 05.09.2018 р. № 8013/17.4/7-18 «Щодо регулювання діяльності з виробництва теплової енергії»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C5C06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енергію,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для установ та організацій, що фінансуються з державного 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військового містечка № 1 та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>військового містечка №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30 у місті Біла Церква</w:t>
      </w:r>
      <w:bookmarkStart w:id="0" w:name="_GoBack"/>
      <w:bookmarkEnd w:id="0"/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825123" w:rsidRDefault="00825123" w:rsidP="00825123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4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– 1521,33 грн/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03378F" w:rsidP="0082512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C06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D69A5" w:rsidRPr="00F90A4A" w:rsidRDefault="007C693F" w:rsidP="0003378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A4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D69A5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ариф на виробництво </w:t>
      </w:r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– 1514,23 грн/</w:t>
      </w:r>
      <w:proofErr w:type="spellStart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A17EC9" w:rsidRDefault="00A17EC9" w:rsidP="00A17EC9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A4A">
        <w:rPr>
          <w:rFonts w:ascii="Times New Roman" w:hAnsi="Times New Roman" w:cs="Times New Roman"/>
          <w:sz w:val="24"/>
          <w:szCs w:val="24"/>
          <w:lang w:val="uk-UA"/>
        </w:rPr>
        <w:t>тариф на постачання теплової ене</w:t>
      </w:r>
      <w:r w:rsidR="00EA0D2C">
        <w:rPr>
          <w:rFonts w:ascii="Times New Roman" w:hAnsi="Times New Roman" w:cs="Times New Roman"/>
          <w:sz w:val="24"/>
          <w:szCs w:val="24"/>
          <w:lang w:val="uk-UA"/>
        </w:rPr>
        <w:t>ргії – 7,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>10 грн/</w:t>
      </w:r>
      <w:proofErr w:type="spellStart"/>
      <w:r w:rsidR="00825123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(без ПДВ).</w:t>
      </w:r>
    </w:p>
    <w:p w:rsidR="00A17EC9" w:rsidRPr="00A17EC9" w:rsidRDefault="00A17EC9" w:rsidP="00A17EC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6434D3">
      <w:pPr>
        <w:pStyle w:val="a3"/>
        <w:numPr>
          <w:ilvl w:val="0"/>
          <w:numId w:val="4"/>
        </w:num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5708A9">
      <w:pPr>
        <w:pStyle w:val="a3"/>
        <w:numPr>
          <w:ilvl w:val="0"/>
          <w:numId w:val="4"/>
        </w:num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6F60AC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345F9C"/>
    <w:rsid w:val="003D6528"/>
    <w:rsid w:val="00470EEC"/>
    <w:rsid w:val="005708A9"/>
    <w:rsid w:val="005F4B11"/>
    <w:rsid w:val="006F60AC"/>
    <w:rsid w:val="007C693F"/>
    <w:rsid w:val="00825123"/>
    <w:rsid w:val="008A511C"/>
    <w:rsid w:val="008C09C1"/>
    <w:rsid w:val="009D69A5"/>
    <w:rsid w:val="00A17EC9"/>
    <w:rsid w:val="00A46596"/>
    <w:rsid w:val="00AD09A5"/>
    <w:rsid w:val="00B739F7"/>
    <w:rsid w:val="00B93235"/>
    <w:rsid w:val="00B94A9E"/>
    <w:rsid w:val="00C070AA"/>
    <w:rsid w:val="00C45FDB"/>
    <w:rsid w:val="00CA34CC"/>
    <w:rsid w:val="00D43348"/>
    <w:rsid w:val="00DC4D88"/>
    <w:rsid w:val="00DE1ECF"/>
    <w:rsid w:val="00EA0D2C"/>
    <w:rsid w:val="00ED3431"/>
    <w:rsid w:val="00F83241"/>
    <w:rsid w:val="00F90A4A"/>
    <w:rsid w:val="00FB1872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2AD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18</cp:revision>
  <cp:lastPrinted>2018-11-26T14:04:00Z</cp:lastPrinted>
  <dcterms:created xsi:type="dcterms:W3CDTF">2018-02-01T11:00:00Z</dcterms:created>
  <dcterms:modified xsi:type="dcterms:W3CDTF">2018-11-26T14:05:00Z</dcterms:modified>
</cp:coreProperties>
</file>